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5"/>
        <w:gridCol w:w="126"/>
        <w:gridCol w:w="142"/>
        <w:gridCol w:w="1701"/>
        <w:gridCol w:w="2268"/>
        <w:gridCol w:w="2841"/>
      </w:tblGrid>
      <w:tr w:rsidR="008F5B5E">
        <w:trPr>
          <w:trHeight w:val="841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jc w:val="center"/>
              <w:rPr>
                <w:szCs w:val="22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8F5B5E">
        <w:trPr>
          <w:trHeight w:val="225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8F5B5E">
        <w:tc>
          <w:tcPr>
            <w:tcW w:w="2376" w:type="dxa"/>
            <w:gridSpan w:val="4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1440"/>
              </w:tabs>
            </w:pPr>
            <w:r>
              <w:tab/>
            </w:r>
          </w:p>
        </w:tc>
      </w:tr>
      <w:tr w:rsidR="008F5B5E"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251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529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713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2805"/>
              </w:tabs>
            </w:pPr>
            <w:r>
              <w:tab/>
            </w:r>
          </w:p>
        </w:tc>
      </w:tr>
      <w:tr w:rsidR="008F5B5E">
        <w:trPr>
          <w:trHeight w:val="678"/>
        </w:trPr>
        <w:tc>
          <w:tcPr>
            <w:tcW w:w="932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B5E" w:rsidRDefault="005E0F1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INFRASTRUKTURA PUBLICZNA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OPARCIE OPERACJI NA LOKALNYCH WARTOŚCIACH I ZASOBACH </w:t>
            </w:r>
          </w:p>
          <w:p w:rsidR="008F5B5E" w:rsidRDefault="005E0F14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  <w:p w:rsidR="008F5B5E" w:rsidRDefault="008F5B5E">
            <w:pPr>
              <w:pStyle w:val="Akapitzlist"/>
            </w:pP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rPr>
                <w:b/>
              </w:rPr>
              <w:t>ZASTOSOWANIE ROZWIĄZAŃ SPRZYJAJĄCYCH OCHRONIE ŚRODOWISKA LUB PRZECIWDZIAŁANIU ZMIANOM KLIMATU</w:t>
            </w:r>
          </w:p>
          <w:p w:rsidR="008F5B5E" w:rsidRDefault="005E0F14">
            <w:r>
              <w:t>Należy opisać w jaki sposób operacja przyczyni się do ochrony środowiska lub klimatu.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  <w:p w:rsidR="008F5B5E" w:rsidRDefault="008F5B5E">
            <w:pPr>
              <w:pStyle w:val="Akapitzlist"/>
            </w:pP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OPERACJA PRZYCZYNIA SIĘ DO ROZWOJU: (WYBÓR JEDNOKROTNY)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A/ INFRASTRUKTURY TURYSTYCZNEJ – 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B/ INFRASTRUKTURY REKREACYJNEJ – </w:t>
            </w:r>
          </w:p>
          <w:p w:rsidR="008F5B5E" w:rsidRDefault="005E0F1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C/ INFRASTRUKTURY KULTUROWEJ </w:t>
            </w:r>
          </w:p>
          <w:p w:rsidR="008F5B5E" w:rsidRDefault="005E0F14">
            <w:r>
              <w:rPr>
                <w:rFonts w:asciiTheme="minorHAnsi" w:hAnsiTheme="minorHAnsi" w:cstheme="minorHAnsi"/>
                <w:szCs w:val="22"/>
              </w:rPr>
              <w:t xml:space="preserve">Należy wskazać, do rozwoju którego typu infrastruktury operacja  się przyczyni i opisać wyłącznie infrastrukturę rozwijaną. </w:t>
            </w:r>
          </w:p>
        </w:tc>
      </w:tr>
      <w:tr w:rsidR="008F5B5E">
        <w:trPr>
          <w:trHeight w:val="390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shd w:val="clear" w:color="auto" w:fill="D9D9D9" w:themeFill="background1" w:themeFillShade="D9"/>
              <w:ind w:left="142" w:right="885"/>
              <w:rPr>
                <w:b/>
              </w:rPr>
            </w:pPr>
            <w:r>
              <w:rPr>
                <w:b/>
              </w:rPr>
              <w:t xml:space="preserve">                  I 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8"/>
              </w:numPr>
              <w:ind w:left="318" w:right="-249" w:hanging="361"/>
            </w:pPr>
            <w:r>
              <w:t>AB</w:t>
            </w:r>
          </w:p>
          <w:p w:rsidR="008F5B5E" w:rsidRDefault="005E0F14">
            <w:r>
              <w:t xml:space="preserve">  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</w:pPr>
            <w:r>
              <w:t>AC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autoSpaceDN/>
              <w:adjustRightInd/>
              <w:textAlignment w:val="auto"/>
            </w:pPr>
            <w:r>
              <w:t>BC</w:t>
            </w:r>
          </w:p>
          <w:p w:rsidR="008F5B5E" w:rsidRDefault="008F5B5E"/>
        </w:tc>
      </w:tr>
      <w:tr w:rsidR="008F5B5E">
        <w:trPr>
          <w:trHeight w:val="435"/>
        </w:trPr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ind w:left="426"/>
            </w:pPr>
            <w:r>
              <w:t xml:space="preserve">OPIS: </w:t>
            </w:r>
          </w:p>
          <w:p w:rsidR="008F5B5E" w:rsidRDefault="008F5B5E">
            <w:pPr>
              <w:pStyle w:val="Akapitzlist"/>
            </w:pPr>
          </w:p>
          <w:p w:rsidR="008F5B5E" w:rsidRDefault="008F5B5E">
            <w:pPr>
              <w:pStyle w:val="Akapitzlist"/>
            </w:pPr>
          </w:p>
          <w:p w:rsidR="008F5B5E" w:rsidRDefault="008F5B5E">
            <w:pPr>
              <w:pStyle w:val="Akapitzlist"/>
            </w:pPr>
          </w:p>
          <w:p w:rsidR="008F5B5E" w:rsidRDefault="008F5B5E">
            <w:pPr>
              <w:pStyle w:val="Akapitzlist"/>
            </w:pPr>
          </w:p>
          <w:p w:rsidR="008F5B5E" w:rsidRDefault="008F5B5E">
            <w:pPr>
              <w:pStyle w:val="Akapitzlist"/>
            </w:pPr>
          </w:p>
        </w:tc>
      </w:tr>
      <w:tr w:rsidR="008F5B5E">
        <w:trPr>
          <w:trHeight w:val="435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II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  <w:ind w:left="318"/>
            </w:pPr>
            <w:r>
              <w:t>A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B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C</w:t>
            </w:r>
          </w:p>
        </w:tc>
      </w:tr>
      <w:tr w:rsidR="008F5B5E">
        <w:trPr>
          <w:trHeight w:val="435"/>
        </w:trPr>
        <w:tc>
          <w:tcPr>
            <w:tcW w:w="9328" w:type="dxa"/>
            <w:gridSpan w:val="8"/>
            <w:shd w:val="clear" w:color="auto" w:fill="FFFFFF" w:themeFill="background1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 xml:space="preserve">OPIS: </w:t>
            </w: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>
            <w:pPr>
              <w:pStyle w:val="Akapitzlist"/>
              <w:ind w:left="754"/>
            </w:pPr>
          </w:p>
        </w:tc>
      </w:tr>
      <w:tr w:rsidR="008F5B5E">
        <w:trPr>
          <w:trHeight w:val="435"/>
        </w:trPr>
        <w:tc>
          <w:tcPr>
            <w:tcW w:w="2250" w:type="dxa"/>
            <w:gridSpan w:val="3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ind w:left="754"/>
              <w:rPr>
                <w:b/>
              </w:rPr>
            </w:pPr>
            <w:r>
              <w:rPr>
                <w:b/>
              </w:rPr>
              <w:t xml:space="preserve">      III</w:t>
            </w:r>
          </w:p>
        </w:tc>
        <w:tc>
          <w:tcPr>
            <w:tcW w:w="7078" w:type="dxa"/>
            <w:gridSpan w:val="5"/>
            <w:shd w:val="clear" w:color="auto" w:fill="FFFFFF" w:themeFill="background1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rPr>
                <w:rFonts w:cs="Calibri"/>
                <w:b/>
                <w:color w:val="000000"/>
                <w:kern w:val="0"/>
                <w:szCs w:val="22"/>
              </w:rPr>
              <w:t>OPERACJA WPŁYWA NA NIWELOWANIE PROBLEMÓW SPOŁECZNO-GOSPODARCZYCH ZDIAGNOZOWANYCH NA OBSZARZE LGD.</w:t>
            </w:r>
          </w:p>
          <w:p w:rsidR="008F5B5E" w:rsidRDefault="005E0F14"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 </w:t>
            </w:r>
            <w:r>
              <w:t>Należy uzasadnić w jaki sposób operacja zniweluje różnice i problemy społeczno-gospodarcze wskazane w LSR.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  <w:rPr>
                <w:szCs w:val="22"/>
              </w:rPr>
            </w:pPr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WNIOSKODAWCA ZOBOWIĄZUJE SIĘ DO ROZPROPAGOWANIA ŹRÓDŁA FINANSOWANIA OPERACJI, W SZCZEGÓLNOŚCI DO ZAMIESZCZENIA LOGOTYPU LGD ORAZ INNYCH ZGODNIE </w:t>
            </w:r>
            <w:r w:rsidR="000D7700">
              <w:rPr>
                <w:rFonts w:cs="Calibri"/>
                <w:b/>
                <w:color w:val="000000"/>
                <w:kern w:val="0"/>
                <w:szCs w:val="22"/>
              </w:rPr>
              <w:br/>
            </w:r>
            <w:r>
              <w:rPr>
                <w:rFonts w:cs="Calibri"/>
                <w:b/>
                <w:color w:val="000000"/>
                <w:kern w:val="0"/>
                <w:szCs w:val="22"/>
              </w:rPr>
              <w:t>Z KSIĘGĄ WIZUALIZACJI WE WSZYSTKICH MATERIAŁACH POWSTAJĄCYCH W WYNIKU REALIZACJI PROJEKTU (WYDAWNICTWA, OZNAKOWANIE TABLICAMI INFORMACYJNYMI ITP.)</w:t>
            </w:r>
          </w:p>
          <w:p w:rsidR="008F5B5E" w:rsidRDefault="005E0F14">
            <w:pPr>
              <w:rPr>
                <w:szCs w:val="22"/>
              </w:rPr>
            </w:pPr>
            <w:r>
              <w:t xml:space="preserve">W jaki sposób Wnioskodawca zamierza promować obszar LGD. Należy wskazać miejsce umieszczenia  logotypu Lokalnej Grupy Działania „Partnerstwo </w:t>
            </w:r>
            <w:proofErr w:type="spellStart"/>
            <w:r>
              <w:t>Sowiogórskie</w:t>
            </w:r>
            <w:proofErr w:type="spellEnd"/>
            <w:r>
              <w:t xml:space="preserve">” 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  <w:p w:rsidR="008F5B5E" w:rsidRDefault="008F5B5E">
            <w:pPr>
              <w:rPr>
                <w:szCs w:val="22"/>
              </w:rPr>
            </w:pP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8F5B5E" w:rsidRDefault="005E0F14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  <w:p w:rsidR="008F5B5E" w:rsidRDefault="008F5B5E"/>
        </w:tc>
      </w:tr>
      <w:tr w:rsidR="008F5B5E">
        <w:tc>
          <w:tcPr>
            <w:tcW w:w="932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CZY WNIOSKODAWCA UCZESTNICZYŁ W SZKOLENIACH ORGANIZOWANYCH PRZEZ LGD NT. ZASAD, TRYBU PRZYZNAWANIA I ROZLICZANIA POMOCY W RAMACH DZIAŁANIA, Z KTÓREGO UBIEGA SIĘ O ŚRODKI</w:t>
            </w:r>
          </w:p>
          <w:p w:rsidR="008F5B5E" w:rsidRDefault="000D7700" w:rsidP="000D7700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Należy</w:t>
            </w:r>
            <w:bookmarkStart w:id="0" w:name="_GoBack"/>
            <w:bookmarkEnd w:id="0"/>
            <w:r w:rsidR="005E0F14">
              <w:rPr>
                <w:rFonts w:cs="Calibri"/>
                <w:color w:val="000000"/>
                <w:kern w:val="0"/>
                <w:szCs w:val="22"/>
              </w:rPr>
              <w:t xml:space="preserve"> wpisać datę szkolenia, jeżeli dotyczyło one wnioskowanej operacji lub datę doradztwa bezpośredniego w biurze, dotyczącego pracy z wnioskiem i biznesplanem składanym</w:t>
            </w:r>
            <w:r w:rsidR="005E0F14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8F5B5E">
        <w:tc>
          <w:tcPr>
            <w:tcW w:w="9328" w:type="dxa"/>
            <w:gridSpan w:val="8"/>
            <w:tcBorders>
              <w:bottom w:val="single" w:sz="4" w:space="0" w:color="auto"/>
            </w:tcBorders>
          </w:tcPr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8F5B5E" w:rsidRDefault="008F5B5E">
            <w:pPr>
              <w:rPr>
                <w:szCs w:val="22"/>
              </w:rPr>
            </w:pPr>
          </w:p>
        </w:tc>
      </w:tr>
    </w:tbl>
    <w:p w:rsidR="008F5B5E" w:rsidRDefault="005E0F14">
      <w:pPr>
        <w:rPr>
          <w:i/>
        </w:rPr>
      </w:pPr>
      <w:r>
        <w:rPr>
          <w:i/>
        </w:rPr>
        <w:t xml:space="preserve">          </w:t>
      </w:r>
    </w:p>
    <w:p w:rsidR="008F5B5E" w:rsidRDefault="005E0F14">
      <w:pPr>
        <w:rPr>
          <w:i/>
        </w:rPr>
      </w:pPr>
      <w:r>
        <w:rPr>
          <w:i/>
        </w:rPr>
        <w:t xml:space="preserve">  Miejscowość i data                                               Podpis Wnioskodawcy/Pełnomocnika</w:t>
      </w:r>
    </w:p>
    <w:p w:rsidR="008F5B5E" w:rsidRDefault="008F5B5E"/>
    <w:sectPr w:rsidR="008F5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587"/>
    <w:multiLevelType w:val="hybridMultilevel"/>
    <w:tmpl w:val="C53E8996"/>
    <w:lvl w:ilvl="0" w:tplc="C71C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70853"/>
    <w:multiLevelType w:val="hybridMultilevel"/>
    <w:tmpl w:val="CD328844"/>
    <w:lvl w:ilvl="0" w:tplc="AE3A856E">
      <w:start w:val="1"/>
      <w:numFmt w:val="bullet"/>
      <w:lvlText w:val="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0171BC9"/>
    <w:multiLevelType w:val="hybridMultilevel"/>
    <w:tmpl w:val="6E96D40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1D5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20D2D"/>
    <w:multiLevelType w:val="hybridMultilevel"/>
    <w:tmpl w:val="49FCABE4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A51DD"/>
    <w:multiLevelType w:val="hybridMultilevel"/>
    <w:tmpl w:val="D4E0322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E"/>
    <w:rsid w:val="000D7700"/>
    <w:rsid w:val="005E0F14"/>
    <w:rsid w:val="008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3</cp:revision>
  <dcterms:created xsi:type="dcterms:W3CDTF">2017-04-06T06:01:00Z</dcterms:created>
  <dcterms:modified xsi:type="dcterms:W3CDTF">2017-04-06T06:23:00Z</dcterms:modified>
</cp:coreProperties>
</file>