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58" w:rsidRPr="00090C9C" w:rsidRDefault="00DD7F58" w:rsidP="00DD7F58">
      <w:pPr>
        <w:jc w:val="center"/>
        <w:rPr>
          <w:b/>
          <w:bdr w:val="single" w:sz="4" w:space="0" w:color="auto"/>
        </w:rPr>
      </w:pPr>
      <w:bookmarkStart w:id="0" w:name="OLE_LINK1"/>
      <w:r w:rsidRPr="00090C9C">
        <w:rPr>
          <w:b/>
          <w:bdr w:val="single" w:sz="4" w:space="0" w:color="auto"/>
        </w:rPr>
        <w:t>UMOWA O WARUNKACH I SPOSOBIE REALIZACJI</w:t>
      </w:r>
      <w:r w:rsidRPr="00090C9C">
        <w:rPr>
          <w:b/>
          <w:bdr w:val="single" w:sz="4" w:space="0" w:color="auto"/>
        </w:rPr>
        <w:br/>
        <w:t>STRATEGII ROZWOJU LOKALNEGO KIEROWANEGO PRZEZ SPOŁECZNOŚĆ</w:t>
      </w:r>
      <w:r w:rsidRPr="00090C9C">
        <w:rPr>
          <w:b/>
          <w:bdr w:val="single" w:sz="4" w:space="0" w:color="auto"/>
        </w:rPr>
        <w:br/>
      </w:r>
      <w:bookmarkEnd w:id="0"/>
      <w:r w:rsidR="0055064C">
        <w:rPr>
          <w:b/>
          <w:bdr w:val="single" w:sz="4" w:space="0" w:color="auto"/>
        </w:rPr>
        <w:t>NR 00015</w:t>
      </w:r>
      <w:r w:rsidR="003F6062">
        <w:rPr>
          <w:b/>
          <w:bdr w:val="single" w:sz="4" w:space="0" w:color="auto"/>
        </w:rPr>
        <w:t>-6933-UM0110007/15</w:t>
      </w:r>
    </w:p>
    <w:p w:rsidR="00DD7F58" w:rsidRPr="00611299" w:rsidRDefault="00DD7F58" w:rsidP="00BD7618">
      <w:pPr>
        <w:spacing w:before="240"/>
        <w:jc w:val="center"/>
      </w:pPr>
      <w:r w:rsidRPr="00611299">
        <w:t>zawarta w dniu .................................... w</w:t>
      </w:r>
      <w:r w:rsidR="003F6062">
        <w:t>e</w:t>
      </w:r>
      <w:r w:rsidRPr="00611299">
        <w:t xml:space="preserve"> </w:t>
      </w:r>
      <w:r w:rsidR="003F6062">
        <w:t>Wrocławiu</w:t>
      </w:r>
    </w:p>
    <w:p w:rsidR="00DD7F58" w:rsidRPr="00611299" w:rsidRDefault="00DD7F58" w:rsidP="00BD7618">
      <w:pPr>
        <w:spacing w:before="240" w:after="240"/>
        <w:jc w:val="center"/>
        <w:rPr>
          <w:i/>
        </w:rPr>
      </w:pPr>
      <w:r w:rsidRPr="00611299">
        <w:rPr>
          <w:i/>
        </w:rPr>
        <w:t>pomiędzy:</w:t>
      </w:r>
    </w:p>
    <w:p w:rsidR="00BD7618" w:rsidRPr="00611299" w:rsidRDefault="00DD7F58" w:rsidP="00DD7F58">
      <w:pPr>
        <w:spacing w:line="276" w:lineRule="auto"/>
        <w:jc w:val="both"/>
      </w:pPr>
      <w:r w:rsidRPr="00611299">
        <w:rPr>
          <w:b/>
        </w:rPr>
        <w:t xml:space="preserve">Województwem </w:t>
      </w:r>
      <w:r w:rsidR="003F6062" w:rsidRPr="003F6062">
        <w:rPr>
          <w:b/>
        </w:rPr>
        <w:t>Dolnośląskim</w:t>
      </w:r>
    </w:p>
    <w:p w:rsidR="00DD7F58" w:rsidRPr="00611299" w:rsidRDefault="00BB0AD9" w:rsidP="00DD7F58">
      <w:pPr>
        <w:spacing w:line="276" w:lineRule="auto"/>
        <w:jc w:val="both"/>
      </w:pPr>
      <w:r w:rsidRPr="00611299">
        <w:t>z siedzibą w</w:t>
      </w:r>
      <w:r w:rsidR="00ED347F">
        <w:t>e Wrocławiu, Wybrzeże J. Słowackiego 12-14, 50-411 Wrocław,</w:t>
      </w:r>
    </w:p>
    <w:p w:rsidR="00DD7F58" w:rsidRPr="00611299" w:rsidRDefault="00DD7F58" w:rsidP="00DD7F58">
      <w:pPr>
        <w:spacing w:line="276" w:lineRule="auto"/>
        <w:jc w:val="both"/>
      </w:pPr>
      <w:r w:rsidRPr="00611299">
        <w:t>reprezentowanym przez Zarząd Województwa, w imieniu które</w:t>
      </w:r>
      <w:r w:rsidR="0089439E" w:rsidRPr="00611299">
        <w:t>go</w:t>
      </w:r>
      <w:r w:rsidRPr="00611299">
        <w:t xml:space="preserve"> działają</w:t>
      </w:r>
      <w:r w:rsidR="00970FD1" w:rsidRPr="00611299">
        <w:t>:</w:t>
      </w:r>
    </w:p>
    <w:p w:rsidR="00DD7F58" w:rsidRPr="00611299" w:rsidRDefault="00DD7F58" w:rsidP="009067A9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1129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 w:rsidR="0043550A">
        <w:rPr>
          <w:rFonts w:ascii="Times New Roman" w:hAnsi="Times New Roman"/>
          <w:sz w:val="24"/>
          <w:szCs w:val="24"/>
        </w:rPr>
        <w:t>......................................</w:t>
      </w:r>
      <w:r w:rsidRPr="00611299">
        <w:rPr>
          <w:rFonts w:ascii="Times New Roman" w:hAnsi="Times New Roman"/>
          <w:sz w:val="24"/>
          <w:szCs w:val="24"/>
        </w:rPr>
        <w:t>.</w:t>
      </w:r>
      <w:r w:rsidR="00F85D2B" w:rsidRPr="00611299">
        <w:rPr>
          <w:rFonts w:ascii="Times New Roman" w:hAnsi="Times New Roman"/>
          <w:sz w:val="24"/>
          <w:szCs w:val="24"/>
        </w:rPr>
        <w:t>;</w:t>
      </w:r>
    </w:p>
    <w:p w:rsidR="00DD7F58" w:rsidRPr="00611299" w:rsidRDefault="00DD7F58" w:rsidP="009067A9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11299">
        <w:rPr>
          <w:rFonts w:ascii="Times New Roman" w:hAnsi="Times New Roman"/>
          <w:sz w:val="24"/>
          <w:szCs w:val="24"/>
        </w:rPr>
        <w:t>............................................................................................</w:t>
      </w:r>
      <w:r w:rsidR="0043550A">
        <w:rPr>
          <w:rFonts w:ascii="Times New Roman" w:hAnsi="Times New Roman"/>
          <w:sz w:val="24"/>
          <w:szCs w:val="24"/>
        </w:rPr>
        <w:t>......................................</w:t>
      </w:r>
      <w:r w:rsidRPr="00611299">
        <w:rPr>
          <w:rFonts w:ascii="Times New Roman" w:hAnsi="Times New Roman"/>
          <w:sz w:val="24"/>
          <w:szCs w:val="24"/>
        </w:rPr>
        <w:t>............</w:t>
      </w:r>
      <w:r w:rsidR="00F85D2B" w:rsidRPr="00611299">
        <w:rPr>
          <w:rFonts w:ascii="Times New Roman" w:hAnsi="Times New Roman"/>
          <w:sz w:val="24"/>
          <w:szCs w:val="24"/>
        </w:rPr>
        <w:t>;</w:t>
      </w:r>
    </w:p>
    <w:p w:rsidR="00DD7F58" w:rsidRPr="00611299" w:rsidRDefault="00DD7F58" w:rsidP="00DD7F58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1299">
        <w:rPr>
          <w:rFonts w:ascii="Times New Roman" w:hAnsi="Times New Roman"/>
          <w:sz w:val="24"/>
          <w:szCs w:val="24"/>
        </w:rPr>
        <w:t>zwanym dalej „</w:t>
      </w:r>
      <w:r w:rsidRPr="00611299">
        <w:rPr>
          <w:rFonts w:ascii="Times New Roman" w:hAnsi="Times New Roman"/>
          <w:b/>
          <w:sz w:val="24"/>
          <w:szCs w:val="24"/>
        </w:rPr>
        <w:t>Zarządem Województwa</w:t>
      </w:r>
      <w:r w:rsidRPr="00611299">
        <w:rPr>
          <w:rFonts w:ascii="Times New Roman" w:hAnsi="Times New Roman"/>
          <w:sz w:val="24"/>
          <w:szCs w:val="24"/>
        </w:rPr>
        <w:t>”</w:t>
      </w:r>
      <w:r w:rsidR="00BB0AD9" w:rsidRPr="00611299">
        <w:rPr>
          <w:rFonts w:ascii="Times New Roman" w:hAnsi="Times New Roman"/>
          <w:sz w:val="24"/>
          <w:szCs w:val="24"/>
        </w:rPr>
        <w:t>,</w:t>
      </w:r>
    </w:p>
    <w:p w:rsidR="00DD7F58" w:rsidRPr="00611299" w:rsidRDefault="00DD7F58" w:rsidP="00004F68">
      <w:pPr>
        <w:spacing w:before="240" w:after="240"/>
        <w:jc w:val="center"/>
        <w:rPr>
          <w:i/>
        </w:rPr>
      </w:pPr>
      <w:r w:rsidRPr="00611299">
        <w:rPr>
          <w:i/>
        </w:rPr>
        <w:t>a</w:t>
      </w:r>
    </w:p>
    <w:p w:rsidR="00DD7F58" w:rsidRPr="00611299" w:rsidRDefault="00D17039" w:rsidP="0043550A">
      <w:pPr>
        <w:pStyle w:val="Tekstpodstawowy"/>
        <w:spacing w:after="200" w:line="276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Lokalną</w:t>
      </w:r>
      <w:r w:rsidR="0043550A">
        <w:rPr>
          <w:b/>
          <w:sz w:val="24"/>
          <w:szCs w:val="24"/>
        </w:rPr>
        <w:t xml:space="preserve"> Grup</w:t>
      </w:r>
      <w:r>
        <w:rPr>
          <w:b/>
          <w:sz w:val="24"/>
          <w:szCs w:val="24"/>
        </w:rPr>
        <w:t>ą</w:t>
      </w:r>
      <w:r w:rsidR="0043550A">
        <w:rPr>
          <w:b/>
          <w:sz w:val="24"/>
          <w:szCs w:val="24"/>
        </w:rPr>
        <w:t xml:space="preserve"> Działania „Partnerstwo Sowiogórskie”</w:t>
      </w:r>
      <w:r w:rsidR="00F85D2B" w:rsidRPr="00611299">
        <w:rPr>
          <w:sz w:val="24"/>
          <w:szCs w:val="24"/>
        </w:rPr>
        <w:t>,</w:t>
      </w:r>
    </w:p>
    <w:p w:rsidR="00BD7618" w:rsidRPr="00611299" w:rsidRDefault="00DD7F58" w:rsidP="00F85D2B">
      <w:pPr>
        <w:pStyle w:val="Tekstpodstawowy"/>
        <w:spacing w:after="200" w:line="276" w:lineRule="auto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z siedzibą w </w:t>
      </w:r>
      <w:r w:rsidR="0043550A">
        <w:rPr>
          <w:sz w:val="24"/>
          <w:szCs w:val="24"/>
        </w:rPr>
        <w:t xml:space="preserve">Jugowicach, </w:t>
      </w:r>
    </w:p>
    <w:p w:rsidR="00DD7F58" w:rsidRPr="00611299" w:rsidRDefault="00BB0AD9" w:rsidP="00F85D2B">
      <w:pPr>
        <w:pStyle w:val="Tekstpodstawowy"/>
        <w:spacing w:after="200" w:line="276" w:lineRule="auto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przy ul</w:t>
      </w:r>
      <w:r w:rsidR="00F85D2B" w:rsidRPr="00611299">
        <w:rPr>
          <w:sz w:val="24"/>
          <w:szCs w:val="24"/>
        </w:rPr>
        <w:t xml:space="preserve">. </w:t>
      </w:r>
      <w:r w:rsidR="0043550A">
        <w:rPr>
          <w:sz w:val="24"/>
          <w:szCs w:val="24"/>
        </w:rPr>
        <w:t>Dworzec PKP 1/3, 58-321 Jugowice</w:t>
      </w:r>
      <w:r w:rsidR="00DD7F58" w:rsidRPr="00611299">
        <w:rPr>
          <w:sz w:val="24"/>
          <w:szCs w:val="24"/>
        </w:rPr>
        <w:t>,</w:t>
      </w:r>
    </w:p>
    <w:p w:rsidR="00BB0AD9" w:rsidRPr="00611299" w:rsidRDefault="00BB0AD9" w:rsidP="00F85D2B">
      <w:pPr>
        <w:pStyle w:val="Tekstpodstawowy"/>
        <w:spacing w:after="200" w:line="276" w:lineRule="auto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NIP</w:t>
      </w:r>
      <w:r w:rsidR="0049061B" w:rsidRPr="00611299">
        <w:rPr>
          <w:sz w:val="24"/>
          <w:szCs w:val="24"/>
        </w:rPr>
        <w:t xml:space="preserve"> </w:t>
      </w:r>
      <w:r w:rsidR="001C504C" w:rsidRPr="001C504C">
        <w:rPr>
          <w:sz w:val="24"/>
          <w:szCs w:val="24"/>
        </w:rPr>
        <w:t>8851617489</w:t>
      </w:r>
      <w:r w:rsidRPr="00611299">
        <w:rPr>
          <w:sz w:val="24"/>
          <w:szCs w:val="24"/>
        </w:rPr>
        <w:t>,</w:t>
      </w:r>
    </w:p>
    <w:p w:rsidR="00DD7F58" w:rsidRPr="00611299" w:rsidRDefault="00DD7F58" w:rsidP="00F85D2B">
      <w:pPr>
        <w:pStyle w:val="Tekstpodstawowy"/>
        <w:spacing w:after="200" w:line="276" w:lineRule="auto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numer KRS </w:t>
      </w:r>
      <w:r w:rsidR="001C504C">
        <w:rPr>
          <w:sz w:val="24"/>
          <w:szCs w:val="24"/>
        </w:rPr>
        <w:t>0000321512</w:t>
      </w:r>
      <w:r w:rsidRPr="00611299">
        <w:rPr>
          <w:sz w:val="24"/>
          <w:szCs w:val="24"/>
        </w:rPr>
        <w:t>,</w:t>
      </w:r>
    </w:p>
    <w:p w:rsidR="00DD7F58" w:rsidRPr="00611299" w:rsidRDefault="0089439E" w:rsidP="00BD7618">
      <w:pPr>
        <w:pStyle w:val="Tekstpodstawowy"/>
        <w:spacing w:after="200" w:line="276" w:lineRule="auto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reprezentowanym</w:t>
      </w:r>
      <w:r w:rsidR="00DD7F58" w:rsidRPr="00611299">
        <w:rPr>
          <w:sz w:val="24"/>
          <w:szCs w:val="24"/>
        </w:rPr>
        <w:t xml:space="preserve"> przez:</w:t>
      </w:r>
    </w:p>
    <w:p w:rsidR="00DD7F58" w:rsidRPr="00611299" w:rsidRDefault="00DD7F58" w:rsidP="009067A9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11299">
        <w:rPr>
          <w:rFonts w:ascii="Times New Roman" w:hAnsi="Times New Roman"/>
          <w:sz w:val="24"/>
          <w:szCs w:val="24"/>
        </w:rPr>
        <w:t>.............................................</w:t>
      </w:r>
      <w:r w:rsidR="00651553">
        <w:rPr>
          <w:rFonts w:ascii="Times New Roman" w:hAnsi="Times New Roman"/>
          <w:sz w:val="24"/>
          <w:szCs w:val="24"/>
        </w:rPr>
        <w:t>......................................</w:t>
      </w:r>
      <w:r w:rsidRPr="00611299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="00F85D2B" w:rsidRPr="00611299">
        <w:rPr>
          <w:rFonts w:ascii="Times New Roman" w:hAnsi="Times New Roman"/>
          <w:sz w:val="24"/>
          <w:szCs w:val="24"/>
        </w:rPr>
        <w:t>;</w:t>
      </w:r>
    </w:p>
    <w:p w:rsidR="00DD7F58" w:rsidRPr="00611299" w:rsidRDefault="00DD7F58" w:rsidP="009067A9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11299">
        <w:rPr>
          <w:rFonts w:ascii="Times New Roman" w:hAnsi="Times New Roman"/>
          <w:sz w:val="24"/>
          <w:szCs w:val="24"/>
        </w:rPr>
        <w:t>...................</w:t>
      </w:r>
      <w:r w:rsidR="00651553">
        <w:rPr>
          <w:rFonts w:ascii="Times New Roman" w:hAnsi="Times New Roman"/>
          <w:sz w:val="24"/>
          <w:szCs w:val="24"/>
        </w:rPr>
        <w:t>......................................</w:t>
      </w:r>
      <w:r w:rsidRPr="00611299"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  <w:r w:rsidR="00F85D2B" w:rsidRPr="00611299">
        <w:rPr>
          <w:rFonts w:ascii="Times New Roman" w:hAnsi="Times New Roman"/>
          <w:sz w:val="24"/>
          <w:szCs w:val="24"/>
        </w:rPr>
        <w:t>;</w:t>
      </w:r>
    </w:p>
    <w:p w:rsidR="00DD7F58" w:rsidRPr="00611299" w:rsidRDefault="0089439E" w:rsidP="00F132AB">
      <w:pPr>
        <w:pStyle w:val="Tekstpodstawowy"/>
        <w:tabs>
          <w:tab w:val="left" w:pos="2744"/>
        </w:tabs>
        <w:spacing w:line="276" w:lineRule="auto"/>
        <w:rPr>
          <w:sz w:val="24"/>
          <w:szCs w:val="24"/>
        </w:rPr>
      </w:pPr>
      <w:r w:rsidRPr="00611299">
        <w:rPr>
          <w:sz w:val="24"/>
          <w:szCs w:val="24"/>
        </w:rPr>
        <w:t>zwanym</w:t>
      </w:r>
      <w:r w:rsidR="00DD7F58" w:rsidRPr="00611299">
        <w:rPr>
          <w:sz w:val="24"/>
          <w:szCs w:val="24"/>
        </w:rPr>
        <w:t xml:space="preserve"> dalej „</w:t>
      </w:r>
      <w:r w:rsidR="00DD7F58" w:rsidRPr="00611299">
        <w:rPr>
          <w:b/>
          <w:sz w:val="24"/>
          <w:szCs w:val="24"/>
        </w:rPr>
        <w:t>LGD</w:t>
      </w:r>
      <w:r w:rsidR="00DD7F58" w:rsidRPr="00611299">
        <w:rPr>
          <w:sz w:val="24"/>
          <w:szCs w:val="24"/>
        </w:rPr>
        <w:t>”,</w:t>
      </w:r>
      <w:r w:rsidR="00F132AB" w:rsidRPr="00611299">
        <w:rPr>
          <w:sz w:val="24"/>
          <w:szCs w:val="24"/>
        </w:rPr>
        <w:tab/>
      </w:r>
    </w:p>
    <w:p w:rsidR="00DD7F58" w:rsidRPr="00611299" w:rsidRDefault="00DD7F58" w:rsidP="00BD7618">
      <w:pPr>
        <w:pStyle w:val="Tekstpodstawowy"/>
        <w:spacing w:before="240" w:line="276" w:lineRule="auto"/>
        <w:rPr>
          <w:sz w:val="24"/>
          <w:szCs w:val="24"/>
        </w:rPr>
      </w:pPr>
      <w:r w:rsidRPr="00611299">
        <w:rPr>
          <w:sz w:val="24"/>
          <w:szCs w:val="24"/>
        </w:rPr>
        <w:t>razem zwanymi dalej „</w:t>
      </w:r>
      <w:r w:rsidRPr="00611299">
        <w:rPr>
          <w:b/>
          <w:sz w:val="24"/>
          <w:szCs w:val="24"/>
        </w:rPr>
        <w:t>Stronami</w:t>
      </w:r>
      <w:r w:rsidRPr="00611299">
        <w:rPr>
          <w:sz w:val="24"/>
          <w:szCs w:val="24"/>
        </w:rPr>
        <w:t>”,</w:t>
      </w:r>
    </w:p>
    <w:p w:rsidR="009E294B" w:rsidRPr="00611299" w:rsidRDefault="00DD7F58" w:rsidP="00BD7618">
      <w:pPr>
        <w:pStyle w:val="Tekstpodstawowy"/>
        <w:spacing w:before="240" w:after="240" w:line="276" w:lineRule="auto"/>
        <w:jc w:val="center"/>
        <w:rPr>
          <w:i/>
          <w:sz w:val="24"/>
          <w:szCs w:val="24"/>
        </w:rPr>
      </w:pPr>
      <w:r w:rsidRPr="00611299">
        <w:rPr>
          <w:i/>
          <w:sz w:val="24"/>
          <w:szCs w:val="24"/>
        </w:rPr>
        <w:t>o następującej treści:</w:t>
      </w:r>
    </w:p>
    <w:p w:rsidR="003B20A6" w:rsidRDefault="006419B9" w:rsidP="008F1817">
      <w:pPr>
        <w:pStyle w:val="Ustp0"/>
        <w:numPr>
          <w:ilvl w:val="0"/>
          <w:numId w:val="0"/>
        </w:numPr>
        <w:tabs>
          <w:tab w:val="left" w:pos="2214"/>
          <w:tab w:val="center" w:pos="4464"/>
        </w:tabs>
        <w:spacing w:beforeLines="120" w:before="288" w:afterLines="120" w:after="288"/>
        <w:ind w:left="-142"/>
        <w:jc w:val="left"/>
        <w:rPr>
          <w:b/>
          <w:sz w:val="24"/>
          <w:szCs w:val="24"/>
        </w:rPr>
      </w:pPr>
      <w:r w:rsidRPr="00611299">
        <w:rPr>
          <w:b/>
          <w:sz w:val="24"/>
          <w:szCs w:val="24"/>
        </w:rPr>
        <w:tab/>
      </w:r>
      <w:r w:rsidRPr="00611299">
        <w:rPr>
          <w:b/>
          <w:sz w:val="24"/>
          <w:szCs w:val="24"/>
        </w:rPr>
        <w:tab/>
      </w:r>
      <w:r w:rsidR="00151BB0" w:rsidRPr="00611299">
        <w:rPr>
          <w:b/>
          <w:sz w:val="24"/>
          <w:szCs w:val="24"/>
        </w:rPr>
        <w:t>O</w:t>
      </w:r>
      <w:r w:rsidR="009E294B" w:rsidRPr="00611299">
        <w:rPr>
          <w:b/>
          <w:sz w:val="24"/>
          <w:szCs w:val="24"/>
        </w:rPr>
        <w:t xml:space="preserve">kreślenia </w:t>
      </w:r>
      <w:r w:rsidR="00A4189A" w:rsidRPr="00611299">
        <w:rPr>
          <w:b/>
          <w:sz w:val="24"/>
          <w:szCs w:val="24"/>
        </w:rPr>
        <w:t>i skróty</w:t>
      </w:r>
      <w:r w:rsidR="009E294B" w:rsidRPr="00611299">
        <w:rPr>
          <w:b/>
          <w:sz w:val="24"/>
          <w:szCs w:val="24"/>
        </w:rPr>
        <w:t xml:space="preserve"> </w:t>
      </w:r>
    </w:p>
    <w:p w:rsidR="00DD7F58" w:rsidRPr="00611299" w:rsidRDefault="00DD7F58" w:rsidP="00651AD6">
      <w:pPr>
        <w:pStyle w:val="Paragraf"/>
        <w:tabs>
          <w:tab w:val="left" w:pos="426"/>
        </w:tabs>
        <w:spacing w:after="240"/>
        <w:ind w:left="0" w:firstLine="0"/>
        <w:rPr>
          <w:sz w:val="24"/>
          <w:szCs w:val="24"/>
        </w:rPr>
      </w:pPr>
    </w:p>
    <w:p w:rsidR="009C39DA" w:rsidRPr="00611299" w:rsidRDefault="009C39DA" w:rsidP="00004F68">
      <w:pPr>
        <w:pStyle w:val="Ustp0"/>
        <w:numPr>
          <w:ilvl w:val="0"/>
          <w:numId w:val="0"/>
        </w:numPr>
        <w:ind w:left="142"/>
        <w:rPr>
          <w:sz w:val="24"/>
          <w:szCs w:val="24"/>
        </w:rPr>
      </w:pPr>
      <w:bookmarkStart w:id="1" w:name="OLE_LINK2"/>
      <w:bookmarkStart w:id="2" w:name="OLE_LINK3"/>
      <w:r w:rsidRPr="00611299">
        <w:rPr>
          <w:sz w:val="24"/>
          <w:szCs w:val="24"/>
        </w:rPr>
        <w:t xml:space="preserve">Użyte w umowie o warunkach i sposobie realizacji </w:t>
      </w:r>
      <w:r w:rsidR="00FE64C4" w:rsidRPr="00611299">
        <w:rPr>
          <w:sz w:val="24"/>
          <w:szCs w:val="24"/>
        </w:rPr>
        <w:t>strategii rozwoju lokalnego kierowanego przez społeczność</w:t>
      </w:r>
      <w:r w:rsidR="00C454D0" w:rsidRPr="00611299">
        <w:rPr>
          <w:sz w:val="24"/>
          <w:szCs w:val="24"/>
        </w:rPr>
        <w:t>,</w:t>
      </w:r>
      <w:r w:rsidRPr="00611299">
        <w:rPr>
          <w:sz w:val="24"/>
          <w:szCs w:val="24"/>
        </w:rPr>
        <w:t xml:space="preserve"> zwanej dalej „umową”, określenia oznaczają:</w:t>
      </w:r>
      <w:bookmarkEnd w:id="1"/>
      <w:bookmarkEnd w:id="2"/>
    </w:p>
    <w:p w:rsidR="00B87462" w:rsidRPr="00611299" w:rsidRDefault="00B87462" w:rsidP="009067A9">
      <w:pPr>
        <w:pStyle w:val="Punkt"/>
        <w:numPr>
          <w:ilvl w:val="3"/>
          <w:numId w:val="7"/>
        </w:numPr>
        <w:tabs>
          <w:tab w:val="clear" w:pos="681"/>
        </w:tabs>
        <w:rPr>
          <w:sz w:val="24"/>
          <w:szCs w:val="24"/>
        </w:rPr>
      </w:pPr>
      <w:r w:rsidRPr="00611299">
        <w:rPr>
          <w:sz w:val="24"/>
          <w:szCs w:val="24"/>
        </w:rPr>
        <w:t>rozporządzenie nr 1303/2013 – rozporządzenie Parlamentu Europejskiego i 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</w:t>
      </w:r>
      <w:r w:rsidR="00000EB9" w:rsidRPr="00611299">
        <w:rPr>
          <w:sz w:val="24"/>
          <w:szCs w:val="24"/>
        </w:rPr>
        <w:t xml:space="preserve">e </w:t>
      </w:r>
      <w:r w:rsidRPr="00611299">
        <w:rPr>
          <w:sz w:val="24"/>
          <w:szCs w:val="24"/>
        </w:rPr>
        <w:t>rozporządzenie Rady (WE) nr 1083/2006 (Dz. Urz. UE L 347 z 20.12.2013 r., str. 320, z późn. zm.);</w:t>
      </w:r>
    </w:p>
    <w:p w:rsidR="00881565" w:rsidRPr="00611299" w:rsidRDefault="00881565" w:rsidP="009067A9">
      <w:pPr>
        <w:pStyle w:val="Punkt"/>
        <w:numPr>
          <w:ilvl w:val="3"/>
          <w:numId w:val="7"/>
        </w:numPr>
        <w:tabs>
          <w:tab w:val="clear" w:pos="681"/>
        </w:tabs>
        <w:rPr>
          <w:sz w:val="24"/>
          <w:szCs w:val="24"/>
        </w:rPr>
      </w:pPr>
      <w:r w:rsidRPr="00611299">
        <w:rPr>
          <w:sz w:val="24"/>
          <w:szCs w:val="24"/>
        </w:rPr>
        <w:lastRenderedPageBreak/>
        <w:t>ustawa RLKS – ustaw</w:t>
      </w:r>
      <w:r w:rsidR="0089439E" w:rsidRPr="00611299">
        <w:rPr>
          <w:sz w:val="24"/>
          <w:szCs w:val="24"/>
        </w:rPr>
        <w:t>ę</w:t>
      </w:r>
      <w:r w:rsidRPr="00611299">
        <w:rPr>
          <w:sz w:val="24"/>
          <w:szCs w:val="24"/>
        </w:rPr>
        <w:t xml:space="preserve"> z dnia 20 lutego 2015 r. o rozwoju lokalnym z udziałem lokalnej społeczności (Dz. U. poz. 378);</w:t>
      </w:r>
    </w:p>
    <w:p w:rsidR="00275D13" w:rsidRPr="00611299" w:rsidRDefault="00275D13" w:rsidP="009067A9">
      <w:pPr>
        <w:pStyle w:val="Punkt"/>
        <w:numPr>
          <w:ilvl w:val="3"/>
          <w:numId w:val="7"/>
        </w:numPr>
        <w:tabs>
          <w:tab w:val="clear" w:pos="681"/>
          <w:tab w:val="num" w:pos="851"/>
        </w:tabs>
        <w:rPr>
          <w:sz w:val="24"/>
          <w:szCs w:val="24"/>
        </w:rPr>
      </w:pPr>
      <w:r w:rsidRPr="00611299">
        <w:rPr>
          <w:sz w:val="24"/>
          <w:szCs w:val="24"/>
        </w:rPr>
        <w:t>ustawa PROW – ustawę z dnia 20 lutego 2015 r. o wspieraniu rozwoju obszarów wiejskich z udziałem środków Europejskiego Funduszu Rolnego na rzecz Rozwoju Obszarów Wiejskich w ramach Programu Rozwoju Obszarów Wiejskich na lata</w:t>
      </w:r>
      <w:r w:rsidR="00DD57F9" w:rsidRPr="00611299">
        <w:rPr>
          <w:sz w:val="24"/>
          <w:szCs w:val="24"/>
        </w:rPr>
        <w:t xml:space="preserve">  </w:t>
      </w:r>
      <w:r w:rsidRPr="00611299">
        <w:rPr>
          <w:sz w:val="24"/>
          <w:szCs w:val="24"/>
        </w:rPr>
        <w:t>2014–</w:t>
      </w:r>
      <w:r w:rsidR="00DD57F9" w:rsidRPr="00611299">
        <w:rPr>
          <w:sz w:val="24"/>
          <w:szCs w:val="24"/>
        </w:rPr>
        <w:t>2</w:t>
      </w:r>
      <w:r w:rsidRPr="00611299">
        <w:rPr>
          <w:sz w:val="24"/>
          <w:szCs w:val="24"/>
        </w:rPr>
        <w:t>020 (Dz. U. poz. 349);</w:t>
      </w:r>
    </w:p>
    <w:p w:rsidR="00425E14" w:rsidRPr="00611299" w:rsidRDefault="0089439E" w:rsidP="009067A9">
      <w:pPr>
        <w:pStyle w:val="Punkt"/>
        <w:numPr>
          <w:ilvl w:val="3"/>
          <w:numId w:val="7"/>
        </w:numPr>
        <w:tabs>
          <w:tab w:val="clear" w:pos="681"/>
        </w:tabs>
        <w:rPr>
          <w:sz w:val="24"/>
          <w:szCs w:val="24"/>
        </w:rPr>
      </w:pPr>
      <w:r w:rsidRPr="00611299">
        <w:rPr>
          <w:sz w:val="24"/>
          <w:szCs w:val="24"/>
        </w:rPr>
        <w:t>ustawa PS – ustawę</w:t>
      </w:r>
      <w:r w:rsidR="00881565" w:rsidRPr="00611299">
        <w:rPr>
          <w:sz w:val="24"/>
          <w:szCs w:val="24"/>
        </w:rPr>
        <w:t xml:space="preserve"> z dnia 11 lipca 2014 r. o zasadach realizacji programów </w:t>
      </w:r>
      <w:r w:rsidR="006645AC">
        <w:rPr>
          <w:sz w:val="24"/>
          <w:szCs w:val="24"/>
        </w:rPr>
        <w:br/>
      </w:r>
      <w:r w:rsidR="00881565" w:rsidRPr="00611299">
        <w:rPr>
          <w:sz w:val="24"/>
          <w:szCs w:val="24"/>
        </w:rPr>
        <w:t>w</w:t>
      </w:r>
      <w:r w:rsidR="00615376" w:rsidRPr="00611299">
        <w:rPr>
          <w:sz w:val="24"/>
          <w:szCs w:val="24"/>
        </w:rPr>
        <w:t> </w:t>
      </w:r>
      <w:r w:rsidR="00881565" w:rsidRPr="00611299">
        <w:rPr>
          <w:sz w:val="24"/>
          <w:szCs w:val="24"/>
        </w:rPr>
        <w:t xml:space="preserve"> zakresie polityki spójności finansowanych w perspektywie finansowej 2014</w:t>
      </w:r>
      <w:r w:rsidR="00B376E3" w:rsidRPr="00611299">
        <w:rPr>
          <w:sz w:val="24"/>
          <w:szCs w:val="24"/>
        </w:rPr>
        <w:t>–</w:t>
      </w:r>
      <w:r w:rsidR="00881565" w:rsidRPr="00611299">
        <w:rPr>
          <w:sz w:val="24"/>
          <w:szCs w:val="24"/>
        </w:rPr>
        <w:t>2020 (Dz. U.</w:t>
      </w:r>
      <w:r w:rsidR="001459BD" w:rsidRPr="00611299">
        <w:rPr>
          <w:sz w:val="24"/>
          <w:szCs w:val="24"/>
        </w:rPr>
        <w:t xml:space="preserve"> </w:t>
      </w:r>
      <w:r w:rsidR="00881565" w:rsidRPr="00611299">
        <w:rPr>
          <w:sz w:val="24"/>
          <w:szCs w:val="24"/>
        </w:rPr>
        <w:t>poz. 1146 z późn.</w:t>
      </w:r>
      <w:r w:rsidR="00D23117" w:rsidRPr="00611299">
        <w:rPr>
          <w:sz w:val="24"/>
          <w:szCs w:val="24"/>
        </w:rPr>
        <w:t xml:space="preserve"> </w:t>
      </w:r>
      <w:r w:rsidR="00881565" w:rsidRPr="00611299">
        <w:rPr>
          <w:sz w:val="24"/>
          <w:szCs w:val="24"/>
        </w:rPr>
        <w:t>zm.);</w:t>
      </w:r>
    </w:p>
    <w:p w:rsidR="00370CE7" w:rsidRPr="00611299" w:rsidRDefault="0089439E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>ustawa EFMR – ustawę</w:t>
      </w:r>
      <w:r w:rsidR="00881565" w:rsidRPr="00611299">
        <w:rPr>
          <w:sz w:val="24"/>
          <w:szCs w:val="24"/>
        </w:rPr>
        <w:t xml:space="preserve"> z dnia </w:t>
      </w:r>
      <w:r w:rsidR="008F1817">
        <w:rPr>
          <w:sz w:val="24"/>
          <w:szCs w:val="24"/>
        </w:rPr>
        <w:t xml:space="preserve">10 lipca 2015 r. </w:t>
      </w:r>
      <w:r w:rsidR="00425E14" w:rsidRPr="00611299">
        <w:rPr>
          <w:sz w:val="24"/>
          <w:szCs w:val="24"/>
        </w:rPr>
        <w:t xml:space="preserve">o wspieraniu zrównoważonego rozwoju sektora rybackiego z udziałem Europejskiego Funduszu Morskiego i Rybackiego </w:t>
      </w:r>
      <w:r w:rsidR="00881565" w:rsidRPr="00611299">
        <w:rPr>
          <w:sz w:val="24"/>
          <w:szCs w:val="24"/>
        </w:rPr>
        <w:t>(</w:t>
      </w:r>
      <w:r w:rsidR="00425E14" w:rsidRPr="00611299">
        <w:rPr>
          <w:sz w:val="24"/>
          <w:szCs w:val="24"/>
        </w:rPr>
        <w:t>Dz.</w:t>
      </w:r>
      <w:r w:rsidR="00D23117" w:rsidRPr="00611299">
        <w:rPr>
          <w:sz w:val="24"/>
          <w:szCs w:val="24"/>
        </w:rPr>
        <w:t xml:space="preserve"> </w:t>
      </w:r>
      <w:r w:rsidR="00425E14" w:rsidRPr="00611299">
        <w:rPr>
          <w:sz w:val="24"/>
          <w:szCs w:val="24"/>
        </w:rPr>
        <w:t xml:space="preserve">U. </w:t>
      </w:r>
      <w:r w:rsidR="008F1817">
        <w:rPr>
          <w:sz w:val="24"/>
          <w:szCs w:val="24"/>
        </w:rPr>
        <w:t>2015 poz. 1358</w:t>
      </w:r>
      <w:r w:rsidR="00881565" w:rsidRPr="00611299">
        <w:rPr>
          <w:sz w:val="24"/>
          <w:szCs w:val="24"/>
        </w:rPr>
        <w:t>);</w:t>
      </w:r>
    </w:p>
    <w:p w:rsidR="00C454D0" w:rsidRPr="00611299" w:rsidRDefault="00881565" w:rsidP="006E6D6B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>ustawa o ochronie danych osobowych – ustaw</w:t>
      </w:r>
      <w:r w:rsidR="00C454D0" w:rsidRPr="00611299">
        <w:rPr>
          <w:sz w:val="24"/>
          <w:szCs w:val="24"/>
        </w:rPr>
        <w:t>ę</w:t>
      </w:r>
      <w:r w:rsidRPr="00611299">
        <w:rPr>
          <w:sz w:val="24"/>
          <w:szCs w:val="24"/>
        </w:rPr>
        <w:t xml:space="preserve"> z dnia 29 sierpnia 1997 r. o</w:t>
      </w:r>
      <w:r w:rsidR="00615376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>ochronie danych osobowych (Dz. U. z 2014 r. poz. 1182 z późn. zm.);</w:t>
      </w:r>
    </w:p>
    <w:p w:rsidR="005E0B23" w:rsidRPr="00611299" w:rsidRDefault="005E0B23" w:rsidP="009067A9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>PROW – Program Rozwoju Obszarów Wiejskich na lata 2014</w:t>
      </w:r>
      <w:r w:rsidR="00B376E3" w:rsidRPr="00611299">
        <w:rPr>
          <w:sz w:val="24"/>
          <w:szCs w:val="24"/>
        </w:rPr>
        <w:t>–</w:t>
      </w:r>
      <w:r w:rsidRPr="00611299">
        <w:rPr>
          <w:sz w:val="24"/>
          <w:szCs w:val="24"/>
        </w:rPr>
        <w:t>2020;</w:t>
      </w:r>
    </w:p>
    <w:p w:rsidR="005E0B23" w:rsidRPr="00611299" w:rsidRDefault="005E0B23" w:rsidP="009067A9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>PO RYBY – Program Operacyjny „Rybactwo i Morze”</w:t>
      </w:r>
      <w:r w:rsidR="00B87462" w:rsidRPr="00611299">
        <w:rPr>
          <w:sz w:val="24"/>
          <w:szCs w:val="24"/>
        </w:rPr>
        <w:t xml:space="preserve"> na lata 2014</w:t>
      </w:r>
      <w:r w:rsidR="00640B85" w:rsidRPr="00611299">
        <w:rPr>
          <w:sz w:val="24"/>
          <w:szCs w:val="24"/>
        </w:rPr>
        <w:t>–</w:t>
      </w:r>
      <w:r w:rsidR="00B87462" w:rsidRPr="00611299">
        <w:rPr>
          <w:sz w:val="24"/>
          <w:szCs w:val="24"/>
        </w:rPr>
        <w:t>2020</w:t>
      </w:r>
      <w:r w:rsidRPr="00611299">
        <w:rPr>
          <w:sz w:val="24"/>
          <w:szCs w:val="24"/>
        </w:rPr>
        <w:t>;</w:t>
      </w:r>
    </w:p>
    <w:p w:rsidR="005E0B23" w:rsidRPr="00611299" w:rsidRDefault="005E0B23" w:rsidP="009067A9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>RPO – regionalny program operacyjny, o którym mowa w art. 2 pkt 17</w:t>
      </w:r>
      <w:r w:rsidR="00BB0AD9" w:rsidRPr="00611299">
        <w:rPr>
          <w:sz w:val="24"/>
          <w:szCs w:val="24"/>
        </w:rPr>
        <w:t xml:space="preserve"> </w:t>
      </w:r>
      <w:r w:rsidR="009B2244" w:rsidRPr="00611299">
        <w:rPr>
          <w:sz w:val="24"/>
          <w:szCs w:val="24"/>
        </w:rPr>
        <w:t>lit.</w:t>
      </w:r>
      <w:r w:rsidR="00BB0AD9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 xml:space="preserve">c ustawy </w:t>
      </w:r>
      <w:r w:rsidR="006D6EE2" w:rsidRPr="00611299">
        <w:rPr>
          <w:sz w:val="24"/>
          <w:szCs w:val="24"/>
        </w:rPr>
        <w:t>PS;</w:t>
      </w:r>
    </w:p>
    <w:p w:rsidR="005E0B23" w:rsidRPr="00611299" w:rsidRDefault="005E0B23" w:rsidP="009067A9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>EFRROW – Europejski Fundusz Rolny na rzecz Rozwoju Obszarów Wiejskich;</w:t>
      </w:r>
    </w:p>
    <w:p w:rsidR="005E0B23" w:rsidRPr="00611299" w:rsidRDefault="00BE418A" w:rsidP="009067A9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 xml:space="preserve">EFMR </w:t>
      </w:r>
      <w:r w:rsidR="005E0B23" w:rsidRPr="00611299">
        <w:rPr>
          <w:sz w:val="24"/>
          <w:szCs w:val="24"/>
        </w:rPr>
        <w:t>– Europejski Fundusz Morski i Rybacki;</w:t>
      </w:r>
    </w:p>
    <w:p w:rsidR="005E0B23" w:rsidRPr="00611299" w:rsidRDefault="005E0B23" w:rsidP="009067A9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>EFRR – Europejski Fundusz Rozwoju Regionalnego;</w:t>
      </w:r>
    </w:p>
    <w:p w:rsidR="005E0B23" w:rsidRPr="00611299" w:rsidRDefault="005E0B23" w:rsidP="009067A9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>EFS – Europejski Fundusz Społeczny;</w:t>
      </w:r>
    </w:p>
    <w:p w:rsidR="005E0B23" w:rsidRPr="00611299" w:rsidRDefault="005E0B23" w:rsidP="009067A9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>LSR – strategia rozwoju lokalnego kierowanego przez społeczność;</w:t>
      </w:r>
    </w:p>
    <w:p w:rsidR="00A0441A" w:rsidRPr="00611299" w:rsidRDefault="00A0441A" w:rsidP="009067A9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 xml:space="preserve">RLKS- </w:t>
      </w:r>
      <w:r w:rsidR="00640B85" w:rsidRPr="00611299">
        <w:rPr>
          <w:sz w:val="24"/>
          <w:szCs w:val="24"/>
        </w:rPr>
        <w:t>r</w:t>
      </w:r>
      <w:r w:rsidRPr="00611299">
        <w:rPr>
          <w:sz w:val="24"/>
          <w:szCs w:val="24"/>
        </w:rPr>
        <w:t>ozwój lokalny kierowany przez społeczność;</w:t>
      </w:r>
    </w:p>
    <w:p w:rsidR="00B61F76" w:rsidRPr="00611299" w:rsidRDefault="00FE64C4" w:rsidP="009067A9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>w</w:t>
      </w:r>
      <w:r w:rsidR="00B61F76" w:rsidRPr="00611299">
        <w:rPr>
          <w:sz w:val="24"/>
          <w:szCs w:val="24"/>
        </w:rPr>
        <w:t xml:space="preserve">sparcie </w:t>
      </w:r>
      <w:r w:rsidR="004C7B69" w:rsidRPr="00611299">
        <w:rPr>
          <w:sz w:val="24"/>
          <w:szCs w:val="24"/>
        </w:rPr>
        <w:t>realizacji operacji w ramach</w:t>
      </w:r>
      <w:r w:rsidR="00B61F76" w:rsidRPr="00611299">
        <w:rPr>
          <w:sz w:val="24"/>
          <w:szCs w:val="24"/>
        </w:rPr>
        <w:t xml:space="preserve"> LSR – wsparcie, o którym mowa w</w:t>
      </w:r>
      <w:r w:rsidR="00EF47DD" w:rsidRPr="00611299">
        <w:rPr>
          <w:sz w:val="24"/>
          <w:szCs w:val="24"/>
        </w:rPr>
        <w:t> </w:t>
      </w:r>
      <w:r w:rsidR="00B61F76" w:rsidRPr="00611299">
        <w:rPr>
          <w:sz w:val="24"/>
          <w:szCs w:val="24"/>
        </w:rPr>
        <w:t>art.</w:t>
      </w:r>
      <w:r w:rsidR="00EF47DD" w:rsidRPr="00611299">
        <w:rPr>
          <w:sz w:val="24"/>
          <w:szCs w:val="24"/>
        </w:rPr>
        <w:t> </w:t>
      </w:r>
      <w:r w:rsidR="00B61F76" w:rsidRPr="00611299">
        <w:rPr>
          <w:sz w:val="24"/>
          <w:szCs w:val="24"/>
        </w:rPr>
        <w:t>35 ust. 1 lit. b rozporządzenia nr 1303/2013;</w:t>
      </w:r>
    </w:p>
    <w:p w:rsidR="00901C06" w:rsidRPr="00611299" w:rsidRDefault="00901C06" w:rsidP="009067A9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>wsparcie na wdrażanie projektów współpracy - wsparcie, o którym mowa w art. 35 ust.</w:t>
      </w:r>
      <w:r w:rsidR="00D23117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 xml:space="preserve">1 lit. c rozporządzenia nr 1303/2013; </w:t>
      </w:r>
    </w:p>
    <w:p w:rsidR="00971717" w:rsidRPr="00611299" w:rsidRDefault="00FE64C4" w:rsidP="009067A9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>w</w:t>
      </w:r>
      <w:r w:rsidR="00B61F76" w:rsidRPr="00611299">
        <w:rPr>
          <w:sz w:val="24"/>
          <w:szCs w:val="24"/>
        </w:rPr>
        <w:t>sparcie funkcjonowania LGD – wsparcie, o którym mowa w art. 35 ust. 1 lit. d i e rozporządzenia nr 1303/2013</w:t>
      </w:r>
      <w:r w:rsidRPr="00611299">
        <w:rPr>
          <w:sz w:val="24"/>
          <w:szCs w:val="24"/>
        </w:rPr>
        <w:t>;</w:t>
      </w:r>
    </w:p>
    <w:p w:rsidR="00FE64C4" w:rsidRDefault="00DC47C4" w:rsidP="009067A9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 xml:space="preserve">operacja – operację w rozumieniu art. 2 </w:t>
      </w:r>
      <w:r w:rsidR="0043382D" w:rsidRPr="00611299">
        <w:rPr>
          <w:sz w:val="24"/>
          <w:szCs w:val="24"/>
        </w:rPr>
        <w:t>pkt</w:t>
      </w:r>
      <w:r w:rsidRPr="00611299">
        <w:rPr>
          <w:sz w:val="24"/>
          <w:szCs w:val="24"/>
        </w:rPr>
        <w:t>. 9 rozporządzenia nr 1303/2013;</w:t>
      </w:r>
    </w:p>
    <w:p w:rsidR="00805806" w:rsidRPr="00611299" w:rsidRDefault="00805806" w:rsidP="00805806">
      <w:pPr>
        <w:pStyle w:val="Punkt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wniosek o przyznanie pomocy – wniosek o udzielenie wsparcia, o </w:t>
      </w:r>
      <w:r w:rsidRPr="00805806">
        <w:rPr>
          <w:sz w:val="24"/>
          <w:szCs w:val="24"/>
        </w:rPr>
        <w:t>którym mowa w art. 35 ust. 1 lit. b rozporządzenia nr 1303/2013</w:t>
      </w:r>
      <w:r>
        <w:rPr>
          <w:sz w:val="24"/>
          <w:szCs w:val="24"/>
        </w:rPr>
        <w:t>, w tym również wniosek o dofinansowanie;</w:t>
      </w:r>
    </w:p>
    <w:p w:rsidR="00596522" w:rsidRPr="00611299" w:rsidRDefault="00DC47C4" w:rsidP="009067A9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>projekt grantowy – projekt grantowy w rozumieniu art. 14 ust 5 ustawy RLKS;</w:t>
      </w:r>
    </w:p>
    <w:p w:rsidR="00FE64C4" w:rsidRPr="00611299" w:rsidRDefault="00DC47C4" w:rsidP="009067A9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>organ decyzyjny</w:t>
      </w:r>
      <w:r w:rsidR="008E6B92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 xml:space="preserve">– </w:t>
      </w:r>
      <w:r w:rsidR="00375735" w:rsidRPr="00611299">
        <w:rPr>
          <w:sz w:val="24"/>
          <w:szCs w:val="24"/>
        </w:rPr>
        <w:t xml:space="preserve">organ do którego właściwości należą zadania, o których mowa </w:t>
      </w:r>
      <w:r w:rsidR="006645AC">
        <w:rPr>
          <w:sz w:val="24"/>
          <w:szCs w:val="24"/>
        </w:rPr>
        <w:br/>
      </w:r>
      <w:r w:rsidR="00375735" w:rsidRPr="00611299">
        <w:rPr>
          <w:sz w:val="24"/>
          <w:szCs w:val="24"/>
        </w:rPr>
        <w:t>w art. 4 ust. 3 pkt 4 ustawy</w:t>
      </w:r>
      <w:r w:rsidR="001C2422" w:rsidRPr="00611299">
        <w:rPr>
          <w:sz w:val="24"/>
          <w:szCs w:val="24"/>
        </w:rPr>
        <w:t xml:space="preserve"> RLKS</w:t>
      </w:r>
      <w:r w:rsidRPr="00611299">
        <w:rPr>
          <w:sz w:val="24"/>
          <w:szCs w:val="24"/>
        </w:rPr>
        <w:t>;</w:t>
      </w:r>
    </w:p>
    <w:p w:rsidR="0035712B" w:rsidRDefault="008F566B" w:rsidP="008F566B">
      <w:pPr>
        <w:pStyle w:val="Punkt"/>
        <w:numPr>
          <w:ilvl w:val="3"/>
          <w:numId w:val="7"/>
        </w:numPr>
        <w:rPr>
          <w:sz w:val="24"/>
          <w:szCs w:val="24"/>
        </w:rPr>
      </w:pPr>
      <w:r w:rsidRPr="00611299">
        <w:rPr>
          <w:sz w:val="24"/>
          <w:szCs w:val="24"/>
        </w:rPr>
        <w:t xml:space="preserve">Ramy Wykonania – cele pośrednie i końcowe określone w programie operacyjnym dla danej osi priorytetowej/priorytetu, o których mowa w art. 22 rozporządzenia </w:t>
      </w:r>
      <w:r w:rsidR="001C2422" w:rsidRPr="00611299">
        <w:rPr>
          <w:sz w:val="24"/>
          <w:szCs w:val="24"/>
        </w:rPr>
        <w:t xml:space="preserve">nr </w:t>
      </w:r>
      <w:r w:rsidRPr="00611299">
        <w:rPr>
          <w:sz w:val="24"/>
          <w:szCs w:val="24"/>
        </w:rPr>
        <w:t>1303/2013.</w:t>
      </w:r>
    </w:p>
    <w:p w:rsidR="008035DA" w:rsidRPr="00611299" w:rsidRDefault="008035DA" w:rsidP="008035DA">
      <w:pPr>
        <w:pStyle w:val="Punkt"/>
        <w:numPr>
          <w:ilvl w:val="0"/>
          <w:numId w:val="0"/>
        </w:numPr>
        <w:ind w:left="681"/>
        <w:rPr>
          <w:sz w:val="24"/>
          <w:szCs w:val="24"/>
        </w:rPr>
      </w:pPr>
    </w:p>
    <w:p w:rsidR="00A373C4" w:rsidRPr="008035DA" w:rsidRDefault="00A373C4" w:rsidP="008035DA">
      <w:pPr>
        <w:jc w:val="center"/>
      </w:pPr>
      <w:r w:rsidRPr="00611299">
        <w:rPr>
          <w:b/>
        </w:rPr>
        <w:t>Postanowienia ogólne</w:t>
      </w:r>
    </w:p>
    <w:p w:rsidR="00EC3E22" w:rsidRPr="00611299" w:rsidRDefault="00EC3E22" w:rsidP="00651AD6">
      <w:pPr>
        <w:pStyle w:val="Paragraf"/>
        <w:tabs>
          <w:tab w:val="left" w:pos="426"/>
        </w:tabs>
        <w:spacing w:after="240"/>
        <w:ind w:left="0" w:firstLine="0"/>
        <w:rPr>
          <w:sz w:val="24"/>
          <w:szCs w:val="24"/>
        </w:rPr>
      </w:pPr>
    </w:p>
    <w:p w:rsidR="00CA3E7D" w:rsidRPr="00611299" w:rsidRDefault="00BC0D8E" w:rsidP="004468D8">
      <w:pPr>
        <w:pStyle w:val="Ustp"/>
        <w:ind w:left="426" w:hanging="426"/>
        <w:rPr>
          <w:sz w:val="24"/>
          <w:szCs w:val="24"/>
        </w:rPr>
      </w:pPr>
      <w:r w:rsidRPr="00611299">
        <w:rPr>
          <w:sz w:val="24"/>
          <w:szCs w:val="24"/>
        </w:rPr>
        <w:t xml:space="preserve">Umowa określa prawa i obowiązki Stron w zakresie warunków i sposobu realizacji </w:t>
      </w:r>
      <w:r w:rsidR="00C335FD" w:rsidRPr="00611299">
        <w:rPr>
          <w:sz w:val="24"/>
          <w:szCs w:val="24"/>
        </w:rPr>
        <w:t>LSR</w:t>
      </w:r>
      <w:r w:rsidR="00CA3E7D" w:rsidRPr="00611299">
        <w:rPr>
          <w:sz w:val="24"/>
          <w:szCs w:val="24"/>
        </w:rPr>
        <w:t xml:space="preserve">, która przewiduje finansowanie </w:t>
      </w:r>
      <w:r w:rsidR="00E27B8B" w:rsidRPr="00611299">
        <w:rPr>
          <w:sz w:val="24"/>
          <w:szCs w:val="24"/>
        </w:rPr>
        <w:t>w ramach programu/</w:t>
      </w:r>
      <w:r w:rsidR="00E27B8B" w:rsidRPr="00B67DA8">
        <w:rPr>
          <w:strike/>
          <w:sz w:val="24"/>
          <w:szCs w:val="24"/>
        </w:rPr>
        <w:t>ów</w:t>
      </w:r>
      <w:r w:rsidR="0035712B" w:rsidRPr="00B67DA8">
        <w:rPr>
          <w:strike/>
          <w:sz w:val="24"/>
          <w:szCs w:val="24"/>
        </w:rPr>
        <w:t xml:space="preserve"> </w:t>
      </w:r>
      <w:r w:rsidR="00A74B12">
        <w:rPr>
          <w:b/>
          <w:sz w:val="24"/>
          <w:szCs w:val="24"/>
        </w:rPr>
        <w:t>PROW</w:t>
      </w:r>
      <w:r w:rsidR="0043382D" w:rsidRPr="00611299">
        <w:rPr>
          <w:sz w:val="24"/>
          <w:szCs w:val="24"/>
        </w:rPr>
        <w:t>,</w:t>
      </w:r>
      <w:r w:rsidR="0074410B" w:rsidRPr="00611299">
        <w:rPr>
          <w:sz w:val="24"/>
          <w:szCs w:val="24"/>
          <w:vertAlign w:val="superscript"/>
        </w:rPr>
        <w:t xml:space="preserve"> </w:t>
      </w:r>
      <w:r w:rsidR="00CA3E7D" w:rsidRPr="00611299">
        <w:rPr>
          <w:sz w:val="24"/>
          <w:szCs w:val="24"/>
        </w:rPr>
        <w:t>z</w:t>
      </w:r>
      <w:r w:rsidR="00766CBB" w:rsidRPr="00611299">
        <w:rPr>
          <w:sz w:val="24"/>
          <w:szCs w:val="24"/>
        </w:rPr>
        <w:t xml:space="preserve">e środków </w:t>
      </w:r>
      <w:r w:rsidR="00E27B8B" w:rsidRPr="00611299">
        <w:rPr>
          <w:sz w:val="24"/>
          <w:szCs w:val="24"/>
        </w:rPr>
        <w:t>funduszu/y:</w:t>
      </w:r>
      <w:r w:rsidR="0035712B" w:rsidRPr="00611299">
        <w:rPr>
          <w:sz w:val="24"/>
          <w:szCs w:val="24"/>
        </w:rPr>
        <w:t xml:space="preserve"> </w:t>
      </w:r>
      <w:r w:rsidR="00A74B12">
        <w:rPr>
          <w:b/>
          <w:sz w:val="24"/>
          <w:szCs w:val="24"/>
        </w:rPr>
        <w:t>EFRROW</w:t>
      </w:r>
      <w:r w:rsidR="0026313E">
        <w:rPr>
          <w:b/>
          <w:sz w:val="24"/>
          <w:szCs w:val="24"/>
        </w:rPr>
        <w:t xml:space="preserve"> </w:t>
      </w:r>
    </w:p>
    <w:p w:rsidR="00B32258" w:rsidRPr="00611299" w:rsidRDefault="00100F28" w:rsidP="00B32258">
      <w:pPr>
        <w:pStyle w:val="Ustp"/>
        <w:ind w:left="426" w:hanging="426"/>
        <w:rPr>
          <w:sz w:val="24"/>
          <w:szCs w:val="24"/>
        </w:rPr>
      </w:pPr>
      <w:r w:rsidRPr="00611299">
        <w:rPr>
          <w:sz w:val="24"/>
          <w:szCs w:val="24"/>
        </w:rPr>
        <w:t xml:space="preserve">LSR </w:t>
      </w:r>
      <w:r w:rsidR="0048371C" w:rsidRPr="00611299">
        <w:rPr>
          <w:sz w:val="24"/>
          <w:szCs w:val="24"/>
        </w:rPr>
        <w:t xml:space="preserve">wraz z załącznikami </w:t>
      </w:r>
      <w:r w:rsidRPr="00611299">
        <w:rPr>
          <w:sz w:val="24"/>
          <w:szCs w:val="24"/>
        </w:rPr>
        <w:t xml:space="preserve">w wersji papierowej stanowi </w:t>
      </w:r>
      <w:r w:rsidR="007423BF" w:rsidRPr="00611299">
        <w:rPr>
          <w:sz w:val="24"/>
          <w:szCs w:val="24"/>
        </w:rPr>
        <w:t xml:space="preserve"> </w:t>
      </w:r>
      <w:r w:rsidR="00FB119E" w:rsidRPr="00611299">
        <w:rPr>
          <w:sz w:val="24"/>
          <w:szCs w:val="24"/>
        </w:rPr>
        <w:t>załącznik nr 1</w:t>
      </w:r>
      <w:r w:rsidRPr="00611299">
        <w:rPr>
          <w:sz w:val="24"/>
          <w:szCs w:val="24"/>
        </w:rPr>
        <w:t xml:space="preserve"> do umowy</w:t>
      </w:r>
      <w:r w:rsidR="001B7DE1" w:rsidRPr="00611299">
        <w:rPr>
          <w:sz w:val="24"/>
          <w:szCs w:val="24"/>
        </w:rPr>
        <w:t>.</w:t>
      </w:r>
    </w:p>
    <w:p w:rsidR="00A373C4" w:rsidRPr="00611299" w:rsidRDefault="00355E2E" w:rsidP="00004F68">
      <w:pPr>
        <w:pStyle w:val="Ustp0"/>
        <w:numPr>
          <w:ilvl w:val="0"/>
          <w:numId w:val="0"/>
        </w:numPr>
        <w:spacing w:before="240" w:after="240"/>
        <w:ind w:left="-142"/>
        <w:jc w:val="center"/>
        <w:rPr>
          <w:b/>
          <w:sz w:val="24"/>
          <w:szCs w:val="24"/>
        </w:rPr>
      </w:pPr>
      <w:r w:rsidRPr="00611299">
        <w:rPr>
          <w:b/>
          <w:sz w:val="24"/>
          <w:szCs w:val="24"/>
        </w:rPr>
        <w:lastRenderedPageBreak/>
        <w:t>T</w:t>
      </w:r>
      <w:r w:rsidR="004016D5" w:rsidRPr="00611299">
        <w:rPr>
          <w:b/>
          <w:sz w:val="24"/>
          <w:szCs w:val="24"/>
        </w:rPr>
        <w:t>ermin i o</w:t>
      </w:r>
      <w:r w:rsidR="00A373C4" w:rsidRPr="00611299">
        <w:rPr>
          <w:b/>
          <w:sz w:val="24"/>
          <w:szCs w:val="24"/>
        </w:rPr>
        <w:t>bszar realizacji</w:t>
      </w:r>
      <w:r w:rsidRPr="00611299">
        <w:rPr>
          <w:b/>
          <w:sz w:val="24"/>
          <w:szCs w:val="24"/>
        </w:rPr>
        <w:t xml:space="preserve"> LSR</w:t>
      </w:r>
    </w:p>
    <w:p w:rsidR="008653A3" w:rsidRPr="00611299" w:rsidRDefault="008653A3" w:rsidP="00651AD6">
      <w:pPr>
        <w:pStyle w:val="Paragraf"/>
        <w:tabs>
          <w:tab w:val="left" w:pos="426"/>
        </w:tabs>
        <w:spacing w:after="240"/>
        <w:ind w:left="0" w:firstLine="0"/>
        <w:rPr>
          <w:sz w:val="24"/>
          <w:szCs w:val="24"/>
        </w:rPr>
      </w:pPr>
    </w:p>
    <w:p w:rsidR="00652F7E" w:rsidRPr="00611299" w:rsidRDefault="00652F7E" w:rsidP="00651AD6">
      <w:pPr>
        <w:pStyle w:val="Ustp"/>
        <w:ind w:left="426" w:hanging="426"/>
        <w:rPr>
          <w:sz w:val="24"/>
          <w:szCs w:val="24"/>
        </w:rPr>
      </w:pPr>
      <w:r w:rsidRPr="00611299">
        <w:rPr>
          <w:sz w:val="24"/>
          <w:szCs w:val="24"/>
        </w:rPr>
        <w:t xml:space="preserve">LGD </w:t>
      </w:r>
      <w:r w:rsidR="00B943DC" w:rsidRPr="00611299">
        <w:rPr>
          <w:sz w:val="24"/>
          <w:szCs w:val="24"/>
        </w:rPr>
        <w:t>realizuje</w:t>
      </w:r>
      <w:r w:rsidRPr="00611299">
        <w:rPr>
          <w:sz w:val="24"/>
          <w:szCs w:val="24"/>
        </w:rPr>
        <w:t xml:space="preserve"> LSR </w:t>
      </w:r>
      <w:r w:rsidR="00EA2D0D" w:rsidRPr="00611299">
        <w:rPr>
          <w:sz w:val="24"/>
          <w:szCs w:val="24"/>
        </w:rPr>
        <w:t xml:space="preserve">w okresie </w:t>
      </w:r>
      <w:r w:rsidR="00EA2D0D" w:rsidRPr="0026313E">
        <w:rPr>
          <w:b/>
          <w:sz w:val="24"/>
          <w:szCs w:val="24"/>
        </w:rPr>
        <w:t xml:space="preserve">od </w:t>
      </w:r>
      <w:r w:rsidR="0026313E">
        <w:rPr>
          <w:b/>
          <w:sz w:val="24"/>
          <w:szCs w:val="24"/>
        </w:rPr>
        <w:t>2016 r.</w:t>
      </w:r>
      <w:r w:rsidR="00EA2D0D" w:rsidRPr="0026313E">
        <w:rPr>
          <w:b/>
          <w:sz w:val="24"/>
          <w:szCs w:val="24"/>
        </w:rPr>
        <w:t xml:space="preserve"> do </w:t>
      </w:r>
      <w:r w:rsidR="0026313E">
        <w:rPr>
          <w:b/>
          <w:sz w:val="24"/>
          <w:szCs w:val="24"/>
        </w:rPr>
        <w:t>2023 r.</w:t>
      </w:r>
      <w:r w:rsidR="00EA2D0D" w:rsidRPr="0026313E">
        <w:rPr>
          <w:sz w:val="24"/>
          <w:szCs w:val="24"/>
        </w:rPr>
        <w:t>,</w:t>
      </w:r>
      <w:r w:rsidR="00EA2D0D" w:rsidRPr="00611299">
        <w:rPr>
          <w:sz w:val="24"/>
          <w:szCs w:val="24"/>
        </w:rPr>
        <w:t xml:space="preserve"> </w:t>
      </w:r>
      <w:r w:rsidR="00E82192" w:rsidRPr="00611299">
        <w:rPr>
          <w:sz w:val="24"/>
          <w:szCs w:val="24"/>
        </w:rPr>
        <w:t xml:space="preserve">na warunkach wynikających z umowy, ustawy </w:t>
      </w:r>
      <w:r w:rsidR="0028272D" w:rsidRPr="00611299">
        <w:rPr>
          <w:sz w:val="24"/>
          <w:szCs w:val="24"/>
        </w:rPr>
        <w:t xml:space="preserve">RLKS, </w:t>
      </w:r>
      <w:r w:rsidR="00C252AA" w:rsidRPr="00611299">
        <w:rPr>
          <w:sz w:val="24"/>
          <w:szCs w:val="24"/>
        </w:rPr>
        <w:t>ustawy PROW</w:t>
      </w:r>
      <w:r w:rsidR="00B30C81" w:rsidRPr="00611299">
        <w:rPr>
          <w:rStyle w:val="Odwoanieprzypisukocowego"/>
          <w:sz w:val="24"/>
          <w:szCs w:val="24"/>
        </w:rPr>
        <w:endnoteReference w:id="1"/>
      </w:r>
      <w:r w:rsidR="0028272D" w:rsidRPr="00611299">
        <w:rPr>
          <w:sz w:val="24"/>
          <w:szCs w:val="24"/>
        </w:rPr>
        <w:t xml:space="preserve">, ustawy </w:t>
      </w:r>
      <w:r w:rsidR="00FF5CC0" w:rsidRPr="00611299">
        <w:rPr>
          <w:sz w:val="24"/>
          <w:szCs w:val="24"/>
        </w:rPr>
        <w:t>EF</w:t>
      </w:r>
      <w:r w:rsidR="00BE418A" w:rsidRPr="00611299">
        <w:rPr>
          <w:sz w:val="24"/>
          <w:szCs w:val="24"/>
        </w:rPr>
        <w:t>MR</w:t>
      </w:r>
      <w:r w:rsidR="007C7C26" w:rsidRPr="00611299">
        <w:rPr>
          <w:rStyle w:val="Odwoanieprzypisukocowego"/>
          <w:sz w:val="24"/>
          <w:szCs w:val="24"/>
        </w:rPr>
        <w:t>1</w:t>
      </w:r>
      <w:r w:rsidR="00016FC0" w:rsidRPr="00611299">
        <w:rPr>
          <w:sz w:val="24"/>
          <w:szCs w:val="24"/>
        </w:rPr>
        <w:t xml:space="preserve"> </w:t>
      </w:r>
      <w:r w:rsidR="0028272D" w:rsidRPr="00611299">
        <w:rPr>
          <w:sz w:val="24"/>
          <w:szCs w:val="24"/>
        </w:rPr>
        <w:t>ustawy PS</w:t>
      </w:r>
      <w:r w:rsidR="007C7C26" w:rsidRPr="00611299">
        <w:rPr>
          <w:rStyle w:val="Odwoanieprzypisukocowego"/>
          <w:sz w:val="24"/>
          <w:szCs w:val="24"/>
        </w:rPr>
        <w:t>1</w:t>
      </w:r>
      <w:r w:rsidR="0032633D" w:rsidRPr="00611299">
        <w:rPr>
          <w:rStyle w:val="Odwoanieprzypisukocowego"/>
          <w:sz w:val="24"/>
          <w:szCs w:val="24"/>
        </w:rPr>
        <w:t xml:space="preserve"> </w:t>
      </w:r>
      <w:r w:rsidR="000A70AC" w:rsidRPr="00611299">
        <w:rPr>
          <w:sz w:val="24"/>
          <w:szCs w:val="24"/>
        </w:rPr>
        <w:t>i</w:t>
      </w:r>
      <w:r w:rsidR="00357210" w:rsidRPr="00611299">
        <w:rPr>
          <w:sz w:val="24"/>
          <w:szCs w:val="24"/>
        </w:rPr>
        <w:t> </w:t>
      </w:r>
      <w:r w:rsidR="000A70AC" w:rsidRPr="00611299">
        <w:rPr>
          <w:sz w:val="24"/>
          <w:szCs w:val="24"/>
        </w:rPr>
        <w:t xml:space="preserve">innych </w:t>
      </w:r>
      <w:r w:rsidR="00EA2D0D" w:rsidRPr="00611299">
        <w:rPr>
          <w:sz w:val="24"/>
          <w:szCs w:val="24"/>
        </w:rPr>
        <w:t xml:space="preserve">właściwych </w:t>
      </w:r>
      <w:r w:rsidR="000A70AC" w:rsidRPr="00611299">
        <w:rPr>
          <w:sz w:val="24"/>
          <w:szCs w:val="24"/>
        </w:rPr>
        <w:t>przepisów pra</w:t>
      </w:r>
      <w:r w:rsidR="00EA2D0D" w:rsidRPr="00611299">
        <w:rPr>
          <w:sz w:val="24"/>
          <w:szCs w:val="24"/>
        </w:rPr>
        <w:t>wnych.</w:t>
      </w:r>
    </w:p>
    <w:p w:rsidR="00A25E33" w:rsidRPr="00611299" w:rsidRDefault="00A25E33" w:rsidP="004468D8">
      <w:pPr>
        <w:pStyle w:val="Ustp"/>
        <w:ind w:left="426" w:hanging="426"/>
        <w:rPr>
          <w:sz w:val="24"/>
          <w:szCs w:val="24"/>
        </w:rPr>
      </w:pPr>
      <w:r w:rsidRPr="00611299">
        <w:rPr>
          <w:sz w:val="24"/>
          <w:szCs w:val="24"/>
        </w:rPr>
        <w:t>LGD będzie realizowała LSR na obszarze</w:t>
      </w:r>
      <w:r w:rsidR="002A2862" w:rsidRPr="00611299">
        <w:rPr>
          <w:sz w:val="24"/>
          <w:szCs w:val="24"/>
        </w:rPr>
        <w:t xml:space="preserve"> następujących gmin</w:t>
      </w:r>
      <w:r w:rsidR="00962480" w:rsidRPr="00611299">
        <w:rPr>
          <w:sz w:val="24"/>
          <w:szCs w:val="24"/>
        </w:rPr>
        <w:t xml:space="preserve"> lub ich części, </w:t>
      </w:r>
      <w:r w:rsidR="00895882" w:rsidRPr="00611299">
        <w:rPr>
          <w:sz w:val="24"/>
          <w:szCs w:val="24"/>
        </w:rPr>
        <w:t>dzielnic</w:t>
      </w:r>
      <w:r w:rsidR="00962480" w:rsidRPr="00611299">
        <w:rPr>
          <w:sz w:val="24"/>
          <w:szCs w:val="24"/>
        </w:rPr>
        <w:t xml:space="preserve"> </w:t>
      </w:r>
      <w:r w:rsidR="006645AC">
        <w:rPr>
          <w:sz w:val="24"/>
          <w:szCs w:val="24"/>
        </w:rPr>
        <w:br/>
      </w:r>
      <w:r w:rsidR="00962480" w:rsidRPr="00611299">
        <w:rPr>
          <w:sz w:val="24"/>
          <w:szCs w:val="24"/>
        </w:rPr>
        <w:t xml:space="preserve">i </w:t>
      </w:r>
      <w:r w:rsidR="00895882" w:rsidRPr="00611299">
        <w:rPr>
          <w:sz w:val="24"/>
          <w:szCs w:val="24"/>
        </w:rPr>
        <w:t>osiedli</w:t>
      </w:r>
      <w:r w:rsidR="003118E5" w:rsidRPr="00611299">
        <w:rPr>
          <w:sz w:val="24"/>
          <w:szCs w:val="24"/>
        </w:rPr>
        <w:t>, w ramach następujących programów</w:t>
      </w:r>
      <w:r w:rsidRPr="00611299">
        <w:rPr>
          <w:sz w:val="24"/>
          <w:szCs w:val="24"/>
        </w:rPr>
        <w:t>:</w:t>
      </w:r>
    </w:p>
    <w:p w:rsidR="00CA0F88" w:rsidRPr="00611299" w:rsidRDefault="00CA0F88" w:rsidP="00004F68">
      <w:pPr>
        <w:pStyle w:val="Ustp"/>
        <w:numPr>
          <w:ilvl w:val="0"/>
          <w:numId w:val="0"/>
        </w:numPr>
        <w:ind w:left="397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985"/>
        <w:gridCol w:w="1559"/>
        <w:gridCol w:w="1843"/>
        <w:gridCol w:w="1843"/>
        <w:gridCol w:w="1255"/>
      </w:tblGrid>
      <w:tr w:rsidR="009B722E" w:rsidRPr="00611299" w:rsidTr="00CC377F">
        <w:trPr>
          <w:cantSplit/>
          <w:trHeight w:val="685"/>
          <w:jc w:val="center"/>
        </w:trPr>
        <w:tc>
          <w:tcPr>
            <w:tcW w:w="550" w:type="dxa"/>
            <w:vAlign w:val="center"/>
          </w:tcPr>
          <w:p w:rsidR="00370CE7" w:rsidRPr="00611299" w:rsidRDefault="0043382D">
            <w:pPr>
              <w:pStyle w:val="Tekstpodstawowy21"/>
              <w:spacing w:before="120" w:after="120" w:line="360" w:lineRule="auto"/>
              <w:jc w:val="center"/>
              <w:rPr>
                <w:b/>
                <w:spacing w:val="-2"/>
                <w:position w:val="-2"/>
                <w:szCs w:val="24"/>
              </w:rPr>
            </w:pPr>
            <w:r w:rsidRPr="00611299">
              <w:rPr>
                <w:b/>
                <w:spacing w:val="-2"/>
                <w:position w:val="-2"/>
                <w:szCs w:val="24"/>
              </w:rPr>
              <w:t>L.p.</w:t>
            </w:r>
          </w:p>
        </w:tc>
        <w:tc>
          <w:tcPr>
            <w:tcW w:w="1985" w:type="dxa"/>
            <w:vAlign w:val="center"/>
          </w:tcPr>
          <w:p w:rsidR="00370CE7" w:rsidRPr="00611299" w:rsidRDefault="0043382D">
            <w:pPr>
              <w:pStyle w:val="Tekstpodstawowy21"/>
              <w:spacing w:before="120" w:after="120" w:line="360" w:lineRule="auto"/>
              <w:jc w:val="center"/>
              <w:rPr>
                <w:b/>
                <w:spacing w:val="-2"/>
                <w:position w:val="-2"/>
                <w:szCs w:val="24"/>
              </w:rPr>
            </w:pPr>
            <w:r w:rsidRPr="00611299">
              <w:rPr>
                <w:b/>
                <w:spacing w:val="-2"/>
                <w:position w:val="-2"/>
                <w:szCs w:val="24"/>
              </w:rPr>
              <w:t>Gmina</w:t>
            </w:r>
          </w:p>
        </w:tc>
        <w:tc>
          <w:tcPr>
            <w:tcW w:w="1559" w:type="dxa"/>
            <w:vAlign w:val="center"/>
          </w:tcPr>
          <w:p w:rsidR="00370CE7" w:rsidRPr="00611299" w:rsidRDefault="0043382D">
            <w:pPr>
              <w:pStyle w:val="Tekstpodstawowy21"/>
              <w:spacing w:before="120" w:after="120" w:line="360" w:lineRule="auto"/>
              <w:jc w:val="center"/>
              <w:rPr>
                <w:b/>
                <w:spacing w:val="-2"/>
                <w:position w:val="-2"/>
                <w:szCs w:val="24"/>
              </w:rPr>
            </w:pPr>
            <w:r w:rsidRPr="00611299">
              <w:rPr>
                <w:b/>
                <w:spacing w:val="-2"/>
                <w:position w:val="-2"/>
                <w:szCs w:val="24"/>
              </w:rPr>
              <w:t>Część Gminy/ Dzielnica/ Osiedle</w:t>
            </w:r>
          </w:p>
        </w:tc>
        <w:tc>
          <w:tcPr>
            <w:tcW w:w="1843" w:type="dxa"/>
            <w:vAlign w:val="center"/>
          </w:tcPr>
          <w:p w:rsidR="00370CE7" w:rsidRPr="00611299" w:rsidRDefault="0043382D">
            <w:pPr>
              <w:pStyle w:val="Tekstpodstawowy21"/>
              <w:spacing w:before="120" w:after="120" w:line="360" w:lineRule="auto"/>
              <w:jc w:val="center"/>
              <w:rPr>
                <w:b/>
                <w:spacing w:val="-2"/>
                <w:position w:val="-2"/>
                <w:szCs w:val="24"/>
              </w:rPr>
            </w:pPr>
            <w:r w:rsidRPr="00611299">
              <w:rPr>
                <w:b/>
                <w:spacing w:val="-2"/>
                <w:position w:val="-2"/>
                <w:szCs w:val="24"/>
              </w:rPr>
              <w:t>Powiat</w:t>
            </w:r>
          </w:p>
        </w:tc>
        <w:tc>
          <w:tcPr>
            <w:tcW w:w="1843" w:type="dxa"/>
            <w:vAlign w:val="center"/>
          </w:tcPr>
          <w:p w:rsidR="00370CE7" w:rsidRPr="00611299" w:rsidRDefault="0043382D">
            <w:pPr>
              <w:pStyle w:val="Tekstpodstawowy21"/>
              <w:spacing w:before="120" w:after="120" w:line="360" w:lineRule="auto"/>
              <w:jc w:val="center"/>
              <w:rPr>
                <w:b/>
                <w:spacing w:val="-2"/>
                <w:position w:val="-2"/>
                <w:szCs w:val="24"/>
              </w:rPr>
            </w:pPr>
            <w:r w:rsidRPr="00611299">
              <w:rPr>
                <w:b/>
                <w:spacing w:val="-2"/>
                <w:position w:val="-2"/>
                <w:szCs w:val="24"/>
              </w:rPr>
              <w:t>Województwo</w:t>
            </w:r>
          </w:p>
        </w:tc>
        <w:tc>
          <w:tcPr>
            <w:tcW w:w="1255" w:type="dxa"/>
            <w:vAlign w:val="center"/>
          </w:tcPr>
          <w:p w:rsidR="00370CE7" w:rsidRPr="00F834C6" w:rsidRDefault="0043382D">
            <w:pPr>
              <w:pStyle w:val="Tekstpodstawowy21"/>
              <w:spacing w:before="120" w:after="120" w:line="360" w:lineRule="auto"/>
              <w:jc w:val="center"/>
              <w:rPr>
                <w:b/>
                <w:spacing w:val="-2"/>
                <w:position w:val="-2"/>
                <w:szCs w:val="24"/>
                <w:highlight w:val="yellow"/>
              </w:rPr>
            </w:pPr>
            <w:r w:rsidRPr="001727B3">
              <w:rPr>
                <w:b/>
                <w:spacing w:val="-2"/>
                <w:position w:val="-2"/>
                <w:szCs w:val="24"/>
              </w:rPr>
              <w:t xml:space="preserve">Program </w:t>
            </w:r>
          </w:p>
        </w:tc>
      </w:tr>
      <w:tr w:rsidR="009B722E" w:rsidRPr="00611299" w:rsidTr="00CC377F">
        <w:trPr>
          <w:cantSplit/>
          <w:trHeight w:val="387"/>
          <w:jc w:val="center"/>
        </w:trPr>
        <w:tc>
          <w:tcPr>
            <w:tcW w:w="550" w:type="dxa"/>
          </w:tcPr>
          <w:p w:rsidR="00370CE7" w:rsidRPr="00611299" w:rsidRDefault="00370CE7">
            <w:pPr>
              <w:pStyle w:val="Tekstpodstawowy21"/>
              <w:numPr>
                <w:ilvl w:val="0"/>
                <w:numId w:val="2"/>
              </w:numPr>
              <w:spacing w:before="120" w:after="120" w:line="360" w:lineRule="auto"/>
              <w:ind w:left="448" w:hanging="283"/>
              <w:jc w:val="center"/>
              <w:rPr>
                <w:spacing w:val="-2"/>
                <w:position w:val="-2"/>
                <w:szCs w:val="24"/>
              </w:rPr>
            </w:pPr>
          </w:p>
        </w:tc>
        <w:tc>
          <w:tcPr>
            <w:tcW w:w="1985" w:type="dxa"/>
          </w:tcPr>
          <w:p w:rsidR="00370CE7" w:rsidRPr="00611299" w:rsidRDefault="005C687F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Głuszyca</w:t>
            </w:r>
          </w:p>
        </w:tc>
        <w:tc>
          <w:tcPr>
            <w:tcW w:w="1559" w:type="dxa"/>
          </w:tcPr>
          <w:p w:rsidR="00370CE7" w:rsidRPr="00611299" w:rsidRDefault="001940DE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cały obszar gminy</w:t>
            </w:r>
          </w:p>
        </w:tc>
        <w:tc>
          <w:tcPr>
            <w:tcW w:w="1843" w:type="dxa"/>
          </w:tcPr>
          <w:p w:rsidR="00370CE7" w:rsidRPr="00611299" w:rsidRDefault="005C687F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wałbrzyski</w:t>
            </w:r>
          </w:p>
        </w:tc>
        <w:tc>
          <w:tcPr>
            <w:tcW w:w="1843" w:type="dxa"/>
          </w:tcPr>
          <w:p w:rsidR="00370CE7" w:rsidRPr="00611299" w:rsidRDefault="005C687F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dolnośląskie</w:t>
            </w:r>
          </w:p>
        </w:tc>
        <w:tc>
          <w:tcPr>
            <w:tcW w:w="1255" w:type="dxa"/>
          </w:tcPr>
          <w:p w:rsidR="00370CE7" w:rsidRPr="00F834C6" w:rsidRDefault="001727B3" w:rsidP="00A74B12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 xml:space="preserve">PROW </w:t>
            </w:r>
          </w:p>
        </w:tc>
      </w:tr>
      <w:tr w:rsidR="00090C9C" w:rsidRPr="00611299" w:rsidTr="00CC377F">
        <w:trPr>
          <w:cantSplit/>
          <w:trHeight w:val="424"/>
          <w:jc w:val="center"/>
        </w:trPr>
        <w:tc>
          <w:tcPr>
            <w:tcW w:w="550" w:type="dxa"/>
          </w:tcPr>
          <w:p w:rsidR="00370CE7" w:rsidRPr="00611299" w:rsidRDefault="00370CE7">
            <w:pPr>
              <w:pStyle w:val="Tekstpodstawowy21"/>
              <w:numPr>
                <w:ilvl w:val="0"/>
                <w:numId w:val="2"/>
              </w:numPr>
              <w:spacing w:before="120" w:after="120" w:line="360" w:lineRule="auto"/>
              <w:ind w:left="448" w:hanging="283"/>
              <w:jc w:val="center"/>
              <w:rPr>
                <w:spacing w:val="-2"/>
                <w:position w:val="-2"/>
                <w:szCs w:val="24"/>
              </w:rPr>
            </w:pPr>
          </w:p>
        </w:tc>
        <w:tc>
          <w:tcPr>
            <w:tcW w:w="1985" w:type="dxa"/>
          </w:tcPr>
          <w:p w:rsidR="00370CE7" w:rsidRPr="00611299" w:rsidRDefault="005C687F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Walim</w:t>
            </w:r>
          </w:p>
        </w:tc>
        <w:tc>
          <w:tcPr>
            <w:tcW w:w="1559" w:type="dxa"/>
          </w:tcPr>
          <w:p w:rsidR="00370CE7" w:rsidRPr="00611299" w:rsidRDefault="001940DE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cały obszar gminy</w:t>
            </w:r>
          </w:p>
        </w:tc>
        <w:tc>
          <w:tcPr>
            <w:tcW w:w="1843" w:type="dxa"/>
          </w:tcPr>
          <w:p w:rsidR="00370CE7" w:rsidRPr="00611299" w:rsidRDefault="005C687F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wałbrzyski</w:t>
            </w:r>
          </w:p>
        </w:tc>
        <w:tc>
          <w:tcPr>
            <w:tcW w:w="1843" w:type="dxa"/>
          </w:tcPr>
          <w:p w:rsidR="00370CE7" w:rsidRPr="00611299" w:rsidRDefault="005C687F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dolnośląskie</w:t>
            </w:r>
          </w:p>
        </w:tc>
        <w:tc>
          <w:tcPr>
            <w:tcW w:w="1255" w:type="dxa"/>
          </w:tcPr>
          <w:p w:rsidR="00370CE7" w:rsidRPr="00F834C6" w:rsidRDefault="001727B3" w:rsidP="00A74B12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 xml:space="preserve">PROW </w:t>
            </w:r>
          </w:p>
        </w:tc>
      </w:tr>
      <w:tr w:rsidR="00090C9C" w:rsidRPr="00611299" w:rsidTr="00CC377F">
        <w:trPr>
          <w:cantSplit/>
          <w:trHeight w:val="194"/>
          <w:jc w:val="center"/>
        </w:trPr>
        <w:tc>
          <w:tcPr>
            <w:tcW w:w="550" w:type="dxa"/>
          </w:tcPr>
          <w:p w:rsidR="00370CE7" w:rsidRPr="00611299" w:rsidRDefault="00370CE7">
            <w:pPr>
              <w:pStyle w:val="Tekstpodstawowy21"/>
              <w:numPr>
                <w:ilvl w:val="0"/>
                <w:numId w:val="2"/>
              </w:numPr>
              <w:spacing w:before="120" w:after="120" w:line="360" w:lineRule="auto"/>
              <w:ind w:left="448" w:hanging="283"/>
              <w:jc w:val="center"/>
              <w:rPr>
                <w:spacing w:val="-2"/>
                <w:position w:val="-2"/>
                <w:szCs w:val="24"/>
              </w:rPr>
            </w:pPr>
          </w:p>
        </w:tc>
        <w:tc>
          <w:tcPr>
            <w:tcW w:w="1985" w:type="dxa"/>
          </w:tcPr>
          <w:p w:rsidR="00370CE7" w:rsidRPr="00611299" w:rsidRDefault="005C687F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Jedlina Zdrój</w:t>
            </w:r>
          </w:p>
        </w:tc>
        <w:tc>
          <w:tcPr>
            <w:tcW w:w="1559" w:type="dxa"/>
          </w:tcPr>
          <w:p w:rsidR="00370CE7" w:rsidRPr="00611299" w:rsidRDefault="001940DE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cały obszar gminy</w:t>
            </w:r>
          </w:p>
        </w:tc>
        <w:tc>
          <w:tcPr>
            <w:tcW w:w="1843" w:type="dxa"/>
          </w:tcPr>
          <w:p w:rsidR="00370CE7" w:rsidRPr="00611299" w:rsidRDefault="005C687F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wałbrzyski</w:t>
            </w:r>
          </w:p>
        </w:tc>
        <w:tc>
          <w:tcPr>
            <w:tcW w:w="1843" w:type="dxa"/>
          </w:tcPr>
          <w:p w:rsidR="00370CE7" w:rsidRPr="00611299" w:rsidRDefault="005C687F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dolnośląskie</w:t>
            </w:r>
          </w:p>
        </w:tc>
        <w:tc>
          <w:tcPr>
            <w:tcW w:w="1255" w:type="dxa"/>
          </w:tcPr>
          <w:p w:rsidR="00370CE7" w:rsidRPr="00F834C6" w:rsidRDefault="001727B3" w:rsidP="00A74B12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 xml:space="preserve">PROW </w:t>
            </w:r>
          </w:p>
        </w:tc>
      </w:tr>
      <w:tr w:rsidR="005C687F" w:rsidRPr="00611299" w:rsidTr="00CC377F">
        <w:trPr>
          <w:cantSplit/>
          <w:trHeight w:val="194"/>
          <w:jc w:val="center"/>
        </w:trPr>
        <w:tc>
          <w:tcPr>
            <w:tcW w:w="550" w:type="dxa"/>
          </w:tcPr>
          <w:p w:rsidR="005C687F" w:rsidRPr="00611299" w:rsidRDefault="005C687F">
            <w:pPr>
              <w:pStyle w:val="Tekstpodstawowy21"/>
              <w:numPr>
                <w:ilvl w:val="0"/>
                <w:numId w:val="2"/>
              </w:numPr>
              <w:spacing w:before="120" w:after="120" w:line="360" w:lineRule="auto"/>
              <w:ind w:left="448" w:hanging="283"/>
              <w:jc w:val="center"/>
              <w:rPr>
                <w:spacing w:val="-2"/>
                <w:position w:val="-2"/>
                <w:szCs w:val="24"/>
              </w:rPr>
            </w:pPr>
          </w:p>
        </w:tc>
        <w:tc>
          <w:tcPr>
            <w:tcW w:w="1985" w:type="dxa"/>
          </w:tcPr>
          <w:p w:rsidR="005C687F" w:rsidRPr="00611299" w:rsidRDefault="005C687F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Nowa Ruda</w:t>
            </w:r>
          </w:p>
        </w:tc>
        <w:tc>
          <w:tcPr>
            <w:tcW w:w="1559" w:type="dxa"/>
          </w:tcPr>
          <w:p w:rsidR="005C687F" w:rsidRPr="00611299" w:rsidRDefault="001940DE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cały obszar gminy</w:t>
            </w:r>
          </w:p>
        </w:tc>
        <w:tc>
          <w:tcPr>
            <w:tcW w:w="1843" w:type="dxa"/>
          </w:tcPr>
          <w:p w:rsidR="005C687F" w:rsidRPr="00611299" w:rsidRDefault="005C687F" w:rsidP="005C687F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kłodzki</w:t>
            </w:r>
          </w:p>
        </w:tc>
        <w:tc>
          <w:tcPr>
            <w:tcW w:w="1843" w:type="dxa"/>
          </w:tcPr>
          <w:p w:rsidR="005C687F" w:rsidRPr="00611299" w:rsidRDefault="005C687F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dolnośląskie</w:t>
            </w:r>
          </w:p>
        </w:tc>
        <w:tc>
          <w:tcPr>
            <w:tcW w:w="1255" w:type="dxa"/>
          </w:tcPr>
          <w:p w:rsidR="005C687F" w:rsidRPr="00F834C6" w:rsidRDefault="001727B3" w:rsidP="00A74B12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 xml:space="preserve">PROW </w:t>
            </w:r>
          </w:p>
        </w:tc>
      </w:tr>
      <w:tr w:rsidR="005C687F" w:rsidRPr="00611299" w:rsidTr="00CC377F">
        <w:trPr>
          <w:cantSplit/>
          <w:trHeight w:val="194"/>
          <w:jc w:val="center"/>
        </w:trPr>
        <w:tc>
          <w:tcPr>
            <w:tcW w:w="550" w:type="dxa"/>
          </w:tcPr>
          <w:p w:rsidR="005C687F" w:rsidRPr="00611299" w:rsidRDefault="005C687F">
            <w:pPr>
              <w:pStyle w:val="Tekstpodstawowy21"/>
              <w:numPr>
                <w:ilvl w:val="0"/>
                <w:numId w:val="2"/>
              </w:numPr>
              <w:spacing w:before="120" w:after="120" w:line="360" w:lineRule="auto"/>
              <w:ind w:left="448" w:hanging="283"/>
              <w:jc w:val="center"/>
              <w:rPr>
                <w:spacing w:val="-2"/>
                <w:position w:val="-2"/>
                <w:szCs w:val="24"/>
              </w:rPr>
            </w:pPr>
          </w:p>
        </w:tc>
        <w:tc>
          <w:tcPr>
            <w:tcW w:w="1985" w:type="dxa"/>
          </w:tcPr>
          <w:p w:rsidR="005C687F" w:rsidRPr="00611299" w:rsidRDefault="005C687F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Pieszyce</w:t>
            </w:r>
          </w:p>
        </w:tc>
        <w:tc>
          <w:tcPr>
            <w:tcW w:w="1559" w:type="dxa"/>
          </w:tcPr>
          <w:p w:rsidR="005C687F" w:rsidRPr="00611299" w:rsidRDefault="001940DE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cały obszar gminy</w:t>
            </w:r>
          </w:p>
        </w:tc>
        <w:tc>
          <w:tcPr>
            <w:tcW w:w="1843" w:type="dxa"/>
          </w:tcPr>
          <w:p w:rsidR="005C687F" w:rsidRPr="00611299" w:rsidRDefault="005C687F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dzierżoniowski</w:t>
            </w:r>
          </w:p>
        </w:tc>
        <w:tc>
          <w:tcPr>
            <w:tcW w:w="1843" w:type="dxa"/>
          </w:tcPr>
          <w:p w:rsidR="005C687F" w:rsidRPr="00611299" w:rsidRDefault="005C687F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>dolnośląskie</w:t>
            </w:r>
          </w:p>
        </w:tc>
        <w:tc>
          <w:tcPr>
            <w:tcW w:w="1255" w:type="dxa"/>
          </w:tcPr>
          <w:p w:rsidR="005C687F" w:rsidRPr="00F834C6" w:rsidRDefault="001727B3" w:rsidP="00A74B12">
            <w:pPr>
              <w:pStyle w:val="Tekstpodstawowy21"/>
              <w:spacing w:before="120" w:after="120" w:line="360" w:lineRule="auto"/>
              <w:jc w:val="center"/>
              <w:rPr>
                <w:spacing w:val="-2"/>
                <w:position w:val="-2"/>
                <w:szCs w:val="24"/>
              </w:rPr>
            </w:pPr>
            <w:r>
              <w:rPr>
                <w:spacing w:val="-2"/>
                <w:position w:val="-2"/>
                <w:szCs w:val="24"/>
              </w:rPr>
              <w:t xml:space="preserve">PROW </w:t>
            </w:r>
          </w:p>
        </w:tc>
      </w:tr>
    </w:tbl>
    <w:p w:rsidR="00CA0F88" w:rsidRPr="00611299" w:rsidRDefault="00CA0F88" w:rsidP="00004F68">
      <w:pPr>
        <w:pStyle w:val="Ustp"/>
        <w:numPr>
          <w:ilvl w:val="0"/>
          <w:numId w:val="0"/>
        </w:numPr>
        <w:ind w:left="397"/>
        <w:rPr>
          <w:sz w:val="24"/>
          <w:szCs w:val="24"/>
        </w:rPr>
      </w:pPr>
    </w:p>
    <w:p w:rsidR="00865AA5" w:rsidRDefault="00DF4E85" w:rsidP="001940DE">
      <w:pPr>
        <w:pStyle w:val="Ustp"/>
        <w:ind w:left="426" w:hanging="426"/>
        <w:rPr>
          <w:sz w:val="24"/>
          <w:szCs w:val="24"/>
        </w:rPr>
      </w:pPr>
      <w:r w:rsidRPr="00611299">
        <w:rPr>
          <w:sz w:val="24"/>
          <w:szCs w:val="24"/>
        </w:rPr>
        <w:t>Liczba mieszkańców zameldowanych na pobyt stały na obszarze objętym LSR na dzień 31 grudnia 2013 r. wynosi</w:t>
      </w:r>
      <w:r w:rsidR="005A1C31" w:rsidRPr="00611299">
        <w:rPr>
          <w:sz w:val="24"/>
          <w:szCs w:val="24"/>
        </w:rPr>
        <w:t xml:space="preserve"> </w:t>
      </w:r>
      <w:r w:rsidR="00865AA5">
        <w:rPr>
          <w:b/>
          <w:sz w:val="24"/>
          <w:szCs w:val="24"/>
        </w:rPr>
        <w:t>41 304</w:t>
      </w:r>
      <w:r w:rsidR="00090C9C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>(słownie:</w:t>
      </w:r>
      <w:r w:rsidR="005A1C31" w:rsidRPr="00611299">
        <w:rPr>
          <w:sz w:val="24"/>
          <w:szCs w:val="24"/>
        </w:rPr>
        <w:t xml:space="preserve"> </w:t>
      </w:r>
      <w:r w:rsidR="00865AA5">
        <w:rPr>
          <w:b/>
          <w:sz w:val="24"/>
          <w:szCs w:val="24"/>
        </w:rPr>
        <w:t>czterdzieści jeden tysięcy trzysta cztery</w:t>
      </w:r>
      <w:r w:rsidR="00016FC0" w:rsidRPr="00611299">
        <w:rPr>
          <w:sz w:val="24"/>
          <w:szCs w:val="24"/>
        </w:rPr>
        <w:t xml:space="preserve"> </w:t>
      </w:r>
      <w:r w:rsidR="004821B1" w:rsidRPr="00611299">
        <w:rPr>
          <w:sz w:val="24"/>
          <w:szCs w:val="24"/>
        </w:rPr>
        <w:t>w</w:t>
      </w:r>
      <w:r w:rsidR="00615376" w:rsidRPr="00611299">
        <w:rPr>
          <w:sz w:val="24"/>
          <w:szCs w:val="24"/>
        </w:rPr>
        <w:t> </w:t>
      </w:r>
      <w:r w:rsidR="004821B1" w:rsidRPr="00611299">
        <w:rPr>
          <w:sz w:val="24"/>
          <w:szCs w:val="24"/>
        </w:rPr>
        <w:t>tym</w:t>
      </w:r>
      <w:r w:rsidR="005A1C31" w:rsidRPr="00611299">
        <w:rPr>
          <w:sz w:val="24"/>
          <w:szCs w:val="24"/>
        </w:rPr>
        <w:t xml:space="preserve"> </w:t>
      </w:r>
      <w:r w:rsidR="00E0174F">
        <w:rPr>
          <w:b/>
          <w:sz w:val="24"/>
          <w:szCs w:val="24"/>
        </w:rPr>
        <w:t>0</w:t>
      </w:r>
      <w:r w:rsidR="005A1C31" w:rsidRPr="00611299">
        <w:rPr>
          <w:sz w:val="24"/>
          <w:szCs w:val="24"/>
        </w:rPr>
        <w:t xml:space="preserve"> (słownie: </w:t>
      </w:r>
      <w:r w:rsidR="00E0174F">
        <w:rPr>
          <w:b/>
          <w:sz w:val="24"/>
          <w:szCs w:val="24"/>
        </w:rPr>
        <w:t>zero</w:t>
      </w:r>
      <w:r w:rsidR="005A1C31" w:rsidRPr="00611299">
        <w:rPr>
          <w:sz w:val="24"/>
          <w:szCs w:val="24"/>
        </w:rPr>
        <w:t>)</w:t>
      </w:r>
      <w:r w:rsidR="00016FC0" w:rsidRPr="00611299">
        <w:rPr>
          <w:sz w:val="24"/>
          <w:szCs w:val="24"/>
        </w:rPr>
        <w:t xml:space="preserve"> </w:t>
      </w:r>
      <w:r w:rsidR="004821B1" w:rsidRPr="00611299">
        <w:rPr>
          <w:sz w:val="24"/>
          <w:szCs w:val="24"/>
        </w:rPr>
        <w:t>stan</w:t>
      </w:r>
      <w:r w:rsidR="00016FC0" w:rsidRPr="00611299">
        <w:rPr>
          <w:sz w:val="24"/>
          <w:szCs w:val="24"/>
        </w:rPr>
        <w:t xml:space="preserve">owi ludność miast </w:t>
      </w:r>
      <w:r w:rsidR="004821B1" w:rsidRPr="00611299">
        <w:rPr>
          <w:sz w:val="24"/>
          <w:szCs w:val="24"/>
        </w:rPr>
        <w:t>zamieszkałych przez w</w:t>
      </w:r>
      <w:r w:rsidR="00016FC0" w:rsidRPr="00611299">
        <w:rPr>
          <w:sz w:val="24"/>
          <w:szCs w:val="24"/>
        </w:rPr>
        <w:t>i</w:t>
      </w:r>
      <w:r w:rsidR="004821B1" w:rsidRPr="00611299">
        <w:rPr>
          <w:sz w:val="24"/>
          <w:szCs w:val="24"/>
        </w:rPr>
        <w:t>ę</w:t>
      </w:r>
      <w:r w:rsidR="00016FC0" w:rsidRPr="00611299">
        <w:rPr>
          <w:sz w:val="24"/>
          <w:szCs w:val="24"/>
        </w:rPr>
        <w:t>cej niż 20000 mieszkańców.</w:t>
      </w:r>
      <w:r w:rsidR="00E0174F">
        <w:rPr>
          <w:sz w:val="24"/>
          <w:szCs w:val="24"/>
        </w:rPr>
        <w:t xml:space="preserve"> </w:t>
      </w:r>
    </w:p>
    <w:p w:rsidR="00E0174F" w:rsidRPr="001940DE" w:rsidRDefault="00E0174F" w:rsidP="001940DE">
      <w:pPr>
        <w:pStyle w:val="Ustp"/>
        <w:ind w:left="426" w:hanging="426"/>
        <w:rPr>
          <w:sz w:val="24"/>
          <w:szCs w:val="24"/>
        </w:rPr>
      </w:pPr>
    </w:p>
    <w:p w:rsidR="00A373C4" w:rsidRPr="00611299" w:rsidRDefault="00DC47C4" w:rsidP="0037444D">
      <w:pPr>
        <w:pStyle w:val="Ustp"/>
        <w:numPr>
          <w:ilvl w:val="0"/>
          <w:numId w:val="0"/>
        </w:numPr>
        <w:ind w:left="397"/>
        <w:jc w:val="center"/>
        <w:rPr>
          <w:b/>
          <w:sz w:val="24"/>
          <w:szCs w:val="24"/>
        </w:rPr>
      </w:pPr>
      <w:r w:rsidRPr="00611299">
        <w:rPr>
          <w:b/>
          <w:sz w:val="24"/>
          <w:szCs w:val="24"/>
        </w:rPr>
        <w:t>Środki finansowe na realizację LSR</w:t>
      </w:r>
    </w:p>
    <w:p w:rsidR="003B20A6" w:rsidRDefault="003B20A6">
      <w:pPr>
        <w:pStyle w:val="Paragraf"/>
        <w:spacing w:after="240"/>
        <w:jc w:val="left"/>
        <w:rPr>
          <w:sz w:val="24"/>
          <w:szCs w:val="24"/>
        </w:rPr>
      </w:pPr>
    </w:p>
    <w:p w:rsidR="00652F7E" w:rsidRPr="00611299" w:rsidRDefault="00950CF7" w:rsidP="004D133B">
      <w:pPr>
        <w:pStyle w:val="Ustp"/>
        <w:spacing w:line="276" w:lineRule="auto"/>
        <w:ind w:left="426" w:hanging="426"/>
        <w:rPr>
          <w:sz w:val="24"/>
          <w:szCs w:val="24"/>
        </w:rPr>
      </w:pPr>
      <w:r w:rsidRPr="00611299">
        <w:rPr>
          <w:sz w:val="24"/>
          <w:szCs w:val="24"/>
        </w:rPr>
        <w:t xml:space="preserve">Wysokość środków </w:t>
      </w:r>
      <w:r w:rsidR="00950C38" w:rsidRPr="00611299">
        <w:rPr>
          <w:sz w:val="24"/>
          <w:szCs w:val="24"/>
        </w:rPr>
        <w:t xml:space="preserve">finansowych </w:t>
      </w:r>
      <w:r w:rsidRPr="00611299">
        <w:rPr>
          <w:sz w:val="24"/>
          <w:szCs w:val="24"/>
        </w:rPr>
        <w:t>na w</w:t>
      </w:r>
      <w:r w:rsidR="00172C0D" w:rsidRPr="00611299">
        <w:rPr>
          <w:sz w:val="24"/>
          <w:szCs w:val="24"/>
        </w:rPr>
        <w:t>sparcie</w:t>
      </w:r>
      <w:r w:rsidR="00B61F76" w:rsidRPr="00611299">
        <w:rPr>
          <w:sz w:val="24"/>
          <w:szCs w:val="24"/>
        </w:rPr>
        <w:t xml:space="preserve"> </w:t>
      </w:r>
      <w:r w:rsidR="004C7B69" w:rsidRPr="00611299">
        <w:rPr>
          <w:sz w:val="24"/>
          <w:szCs w:val="24"/>
        </w:rPr>
        <w:t xml:space="preserve">realizacji operacji w ramach </w:t>
      </w:r>
      <w:r w:rsidR="00B61F76" w:rsidRPr="00611299">
        <w:rPr>
          <w:sz w:val="24"/>
          <w:szCs w:val="24"/>
        </w:rPr>
        <w:t>LSR</w:t>
      </w:r>
      <w:r w:rsidR="00172C0D" w:rsidRPr="00611299">
        <w:rPr>
          <w:sz w:val="24"/>
          <w:szCs w:val="24"/>
        </w:rPr>
        <w:t xml:space="preserve"> </w:t>
      </w:r>
      <w:r w:rsidR="006645AC">
        <w:rPr>
          <w:sz w:val="24"/>
          <w:szCs w:val="24"/>
        </w:rPr>
        <w:br/>
      </w:r>
      <w:r w:rsidR="007C5FFB" w:rsidRPr="00611299">
        <w:rPr>
          <w:sz w:val="24"/>
          <w:szCs w:val="24"/>
        </w:rPr>
        <w:t>w ramach</w:t>
      </w:r>
      <w:r w:rsidR="00652F7E" w:rsidRPr="00611299">
        <w:rPr>
          <w:sz w:val="24"/>
          <w:szCs w:val="24"/>
        </w:rPr>
        <w:t>:</w:t>
      </w:r>
    </w:p>
    <w:p w:rsidR="00B64AD1" w:rsidRPr="00611299" w:rsidRDefault="00372F68" w:rsidP="00311796">
      <w:pPr>
        <w:pStyle w:val="Punkt"/>
        <w:rPr>
          <w:sz w:val="24"/>
          <w:szCs w:val="24"/>
        </w:rPr>
      </w:pPr>
      <w:r w:rsidRPr="00372F68">
        <w:rPr>
          <w:sz w:val="24"/>
          <w:szCs w:val="24"/>
        </w:rPr>
        <w:lastRenderedPageBreak/>
        <w:t xml:space="preserve">PROW ustala się na: </w:t>
      </w:r>
      <w:r w:rsidR="005A4101" w:rsidRPr="005A4101">
        <w:rPr>
          <w:b/>
          <w:sz w:val="24"/>
          <w:szCs w:val="24"/>
        </w:rPr>
        <w:t>1 350 000,00</w:t>
      </w:r>
      <w:r w:rsidRPr="00372F68">
        <w:rPr>
          <w:sz w:val="24"/>
          <w:szCs w:val="24"/>
        </w:rPr>
        <w:t xml:space="preserve"> euro (słownie euro: </w:t>
      </w:r>
      <w:r w:rsidR="005A4101">
        <w:rPr>
          <w:b/>
          <w:sz w:val="24"/>
          <w:szCs w:val="24"/>
        </w:rPr>
        <w:t>jeden milion trzysta pięćdziesiąt tysięcy 00/100</w:t>
      </w:r>
      <w:r w:rsidRPr="00372F68">
        <w:rPr>
          <w:sz w:val="24"/>
          <w:szCs w:val="24"/>
        </w:rPr>
        <w:t xml:space="preserve">), w tym: </w:t>
      </w:r>
      <w:r w:rsidR="00E0174F">
        <w:rPr>
          <w:b/>
          <w:sz w:val="24"/>
          <w:szCs w:val="24"/>
        </w:rPr>
        <w:t>859 005,00</w:t>
      </w:r>
      <w:r w:rsidRPr="00372F68">
        <w:rPr>
          <w:sz w:val="24"/>
          <w:szCs w:val="24"/>
        </w:rPr>
        <w:t xml:space="preserve"> euro (słownie euro: </w:t>
      </w:r>
      <w:r w:rsidR="00E0174F">
        <w:rPr>
          <w:b/>
          <w:sz w:val="24"/>
          <w:szCs w:val="24"/>
        </w:rPr>
        <w:t>osiemset pięćdziesiąt dziewięć tysięcy pięć</w:t>
      </w:r>
      <w:r w:rsidR="00E01A89">
        <w:rPr>
          <w:b/>
          <w:sz w:val="24"/>
          <w:szCs w:val="24"/>
        </w:rPr>
        <w:t xml:space="preserve"> 00/100</w:t>
      </w:r>
      <w:r w:rsidRPr="00372F68">
        <w:rPr>
          <w:sz w:val="24"/>
          <w:szCs w:val="24"/>
        </w:rPr>
        <w:t xml:space="preserve">) ze środków EFRROW, </w:t>
      </w:r>
      <w:r w:rsidR="00311796" w:rsidRPr="00611299">
        <w:rPr>
          <w:sz w:val="24"/>
          <w:szCs w:val="24"/>
        </w:rPr>
        <w:t>co przy kursie 4 zł/euro stanowi odpowiednio</w:t>
      </w:r>
      <w:r w:rsidR="00E01A89">
        <w:rPr>
          <w:sz w:val="24"/>
          <w:szCs w:val="24"/>
        </w:rPr>
        <w:t xml:space="preserve"> </w:t>
      </w:r>
      <w:r w:rsidR="00E01A89">
        <w:rPr>
          <w:b/>
          <w:sz w:val="24"/>
          <w:szCs w:val="24"/>
        </w:rPr>
        <w:t xml:space="preserve">5 400 000,00 </w:t>
      </w:r>
      <w:r w:rsidR="00311796" w:rsidRPr="00611299">
        <w:rPr>
          <w:sz w:val="24"/>
          <w:szCs w:val="24"/>
        </w:rPr>
        <w:t xml:space="preserve">zł w tym </w:t>
      </w:r>
      <w:r w:rsidR="00FB28E1">
        <w:rPr>
          <w:b/>
          <w:sz w:val="24"/>
          <w:szCs w:val="24"/>
        </w:rPr>
        <w:t>3 436 020</w:t>
      </w:r>
      <w:r w:rsidR="00E01A89">
        <w:rPr>
          <w:b/>
          <w:sz w:val="24"/>
          <w:szCs w:val="24"/>
        </w:rPr>
        <w:t xml:space="preserve">,00 </w:t>
      </w:r>
      <w:r w:rsidR="00311796" w:rsidRPr="00611299">
        <w:rPr>
          <w:sz w:val="24"/>
          <w:szCs w:val="24"/>
        </w:rPr>
        <w:t xml:space="preserve">zł (słownie złotych: </w:t>
      </w:r>
      <w:r w:rsidR="00FB28E1">
        <w:rPr>
          <w:b/>
          <w:sz w:val="24"/>
          <w:szCs w:val="24"/>
        </w:rPr>
        <w:t>trzy miliony czterysta trzydzieści sześć tysięcy dwadzieścia</w:t>
      </w:r>
      <w:r w:rsidR="00E01A89" w:rsidRPr="00E01A89">
        <w:rPr>
          <w:b/>
          <w:sz w:val="24"/>
          <w:szCs w:val="24"/>
        </w:rPr>
        <w:t xml:space="preserve"> 00/100</w:t>
      </w:r>
      <w:r w:rsidR="00311796" w:rsidRPr="00611299">
        <w:rPr>
          <w:sz w:val="24"/>
          <w:szCs w:val="24"/>
        </w:rPr>
        <w:t>)</w:t>
      </w:r>
      <w:r w:rsidR="00154690" w:rsidRPr="00611299">
        <w:rPr>
          <w:rStyle w:val="Odwoanieprzypisukocowego"/>
          <w:sz w:val="24"/>
          <w:szCs w:val="24"/>
        </w:rPr>
        <w:endnoteReference w:id="2"/>
      </w:r>
      <w:r w:rsidRPr="00372F68">
        <w:rPr>
          <w:sz w:val="24"/>
          <w:szCs w:val="24"/>
        </w:rPr>
        <w:t>;</w:t>
      </w:r>
    </w:p>
    <w:p w:rsidR="00370CE7" w:rsidRPr="005A4101" w:rsidRDefault="00372F68" w:rsidP="00311796">
      <w:pPr>
        <w:pStyle w:val="Punkt"/>
        <w:rPr>
          <w:strike/>
          <w:sz w:val="24"/>
          <w:szCs w:val="24"/>
        </w:rPr>
      </w:pPr>
      <w:r w:rsidRPr="005A4101">
        <w:rPr>
          <w:strike/>
          <w:sz w:val="24"/>
          <w:szCs w:val="24"/>
        </w:rPr>
        <w:t xml:space="preserve">PO RYBY ustala się na: ..................... euro (słownie euro: .................................................................) ze środków EFMR </w:t>
      </w:r>
      <w:r w:rsidR="00311796" w:rsidRPr="005A4101">
        <w:rPr>
          <w:strike/>
          <w:sz w:val="24"/>
          <w:szCs w:val="24"/>
        </w:rPr>
        <w:t>co przy kursie 4 zł/euro stanowi …………………………zł (słownie złotych: ……………………………….)</w:t>
      </w:r>
      <w:r w:rsidRPr="005A4101">
        <w:rPr>
          <w:strike/>
          <w:sz w:val="24"/>
          <w:szCs w:val="24"/>
          <w:vertAlign w:val="superscript"/>
        </w:rPr>
        <w:t>2</w:t>
      </w:r>
      <w:r w:rsidRPr="005A4101">
        <w:rPr>
          <w:strike/>
          <w:sz w:val="24"/>
          <w:szCs w:val="24"/>
        </w:rPr>
        <w:t>;</w:t>
      </w:r>
    </w:p>
    <w:p w:rsidR="00311796" w:rsidRPr="005A4101" w:rsidRDefault="00372F68" w:rsidP="00311796">
      <w:pPr>
        <w:pStyle w:val="Punkt"/>
        <w:rPr>
          <w:strike/>
          <w:sz w:val="24"/>
          <w:szCs w:val="24"/>
        </w:rPr>
      </w:pPr>
      <w:r w:rsidRPr="005A4101">
        <w:rPr>
          <w:strike/>
          <w:sz w:val="24"/>
          <w:szCs w:val="24"/>
        </w:rPr>
        <w:t xml:space="preserve">RPO Województwa .................................... ustala się na: ……….......................euro  (słownie euro: .................................................................) </w:t>
      </w:r>
      <w:r w:rsidR="00311796" w:rsidRPr="005A4101">
        <w:rPr>
          <w:strike/>
          <w:sz w:val="24"/>
          <w:szCs w:val="24"/>
        </w:rPr>
        <w:t>co przy kursie 4 zł/euro stanowi …………………………zł (słownie złotych: ……………………………….)</w:t>
      </w:r>
      <w:r w:rsidRPr="005A4101">
        <w:rPr>
          <w:strike/>
          <w:sz w:val="24"/>
          <w:szCs w:val="24"/>
          <w:vertAlign w:val="superscript"/>
        </w:rPr>
        <w:t>2</w:t>
      </w:r>
      <w:r w:rsidR="00311796" w:rsidRPr="005A4101">
        <w:rPr>
          <w:strike/>
          <w:sz w:val="24"/>
          <w:szCs w:val="24"/>
        </w:rPr>
        <w:t>;</w:t>
      </w:r>
    </w:p>
    <w:p w:rsidR="003B20A6" w:rsidRPr="005A4101" w:rsidRDefault="00372F68">
      <w:pPr>
        <w:pStyle w:val="Punkt"/>
        <w:numPr>
          <w:ilvl w:val="0"/>
          <w:numId w:val="0"/>
        </w:numPr>
        <w:ind w:left="681"/>
        <w:rPr>
          <w:strike/>
          <w:sz w:val="24"/>
          <w:szCs w:val="24"/>
        </w:rPr>
      </w:pPr>
      <w:r w:rsidRPr="005A4101">
        <w:rPr>
          <w:strike/>
          <w:sz w:val="24"/>
          <w:szCs w:val="24"/>
        </w:rPr>
        <w:t xml:space="preserve"> </w:t>
      </w:r>
    </w:p>
    <w:p w:rsidR="009260C7" w:rsidRPr="005A4101" w:rsidRDefault="00C54637" w:rsidP="00651AD6">
      <w:pPr>
        <w:pStyle w:val="Punkt"/>
        <w:numPr>
          <w:ilvl w:val="0"/>
          <w:numId w:val="0"/>
        </w:numPr>
        <w:spacing w:before="60" w:line="276" w:lineRule="auto"/>
        <w:ind w:left="681" w:hanging="397"/>
        <w:rPr>
          <w:strike/>
          <w:sz w:val="24"/>
          <w:szCs w:val="24"/>
        </w:rPr>
      </w:pPr>
      <w:r w:rsidRPr="005A4101">
        <w:rPr>
          <w:strike/>
          <w:sz w:val="24"/>
          <w:szCs w:val="24"/>
        </w:rPr>
        <w:t>w tym:</w:t>
      </w:r>
    </w:p>
    <w:p w:rsidR="00DF4E85" w:rsidRPr="005A4101" w:rsidRDefault="005A1C31" w:rsidP="009067A9">
      <w:pPr>
        <w:pStyle w:val="Punkt"/>
        <w:numPr>
          <w:ilvl w:val="0"/>
          <w:numId w:val="3"/>
        </w:numPr>
        <w:spacing w:before="60" w:line="276" w:lineRule="auto"/>
        <w:ind w:left="1418" w:hanging="425"/>
        <w:rPr>
          <w:strike/>
          <w:sz w:val="24"/>
          <w:szCs w:val="24"/>
        </w:rPr>
      </w:pPr>
      <w:r w:rsidRPr="005A4101">
        <w:rPr>
          <w:strike/>
          <w:sz w:val="24"/>
          <w:szCs w:val="24"/>
        </w:rPr>
        <w:t>...............</w:t>
      </w:r>
      <w:r w:rsidR="00642580" w:rsidRPr="005A4101">
        <w:rPr>
          <w:strike/>
          <w:sz w:val="24"/>
          <w:szCs w:val="24"/>
        </w:rPr>
        <w:t>....</w:t>
      </w:r>
      <w:r w:rsidRPr="005A4101">
        <w:rPr>
          <w:strike/>
          <w:sz w:val="24"/>
          <w:szCs w:val="24"/>
        </w:rPr>
        <w:t xml:space="preserve">...... </w:t>
      </w:r>
      <w:r w:rsidR="007C5FFB" w:rsidRPr="005A4101">
        <w:rPr>
          <w:strike/>
          <w:sz w:val="24"/>
          <w:szCs w:val="24"/>
        </w:rPr>
        <w:t xml:space="preserve">euro </w:t>
      </w:r>
      <w:r w:rsidRPr="005A4101">
        <w:rPr>
          <w:strike/>
          <w:sz w:val="24"/>
          <w:szCs w:val="24"/>
        </w:rPr>
        <w:t xml:space="preserve">(słownie </w:t>
      </w:r>
      <w:r w:rsidR="007C5FFB" w:rsidRPr="005A4101">
        <w:rPr>
          <w:strike/>
          <w:sz w:val="24"/>
          <w:szCs w:val="24"/>
        </w:rPr>
        <w:t>euro</w:t>
      </w:r>
      <w:r w:rsidRPr="005A4101">
        <w:rPr>
          <w:strike/>
          <w:sz w:val="24"/>
          <w:szCs w:val="24"/>
        </w:rPr>
        <w:t>: .................................................................) ze środków EFRR</w:t>
      </w:r>
      <w:r w:rsidR="008263B0" w:rsidRPr="005A4101">
        <w:rPr>
          <w:rStyle w:val="Odwoanieprzypisukocowego"/>
          <w:strike/>
          <w:sz w:val="24"/>
          <w:szCs w:val="24"/>
        </w:rPr>
        <w:t>2</w:t>
      </w:r>
      <w:r w:rsidRPr="005A4101">
        <w:rPr>
          <w:rStyle w:val="Odwoanieprzypisukocowego"/>
          <w:strike/>
          <w:sz w:val="24"/>
          <w:szCs w:val="24"/>
          <w:vertAlign w:val="baseline"/>
        </w:rPr>
        <w:t>;</w:t>
      </w:r>
    </w:p>
    <w:p w:rsidR="00DF4E85" w:rsidRPr="005A4101" w:rsidRDefault="005A1C31" w:rsidP="009067A9">
      <w:pPr>
        <w:pStyle w:val="Punkt"/>
        <w:numPr>
          <w:ilvl w:val="0"/>
          <w:numId w:val="3"/>
        </w:numPr>
        <w:spacing w:before="60" w:line="276" w:lineRule="auto"/>
        <w:ind w:left="1418" w:hanging="425"/>
        <w:rPr>
          <w:strike/>
          <w:sz w:val="24"/>
          <w:szCs w:val="24"/>
        </w:rPr>
      </w:pPr>
      <w:r w:rsidRPr="005A4101">
        <w:rPr>
          <w:strike/>
          <w:sz w:val="24"/>
          <w:szCs w:val="24"/>
        </w:rPr>
        <w:t>..........</w:t>
      </w:r>
      <w:r w:rsidR="001E6A51" w:rsidRPr="005A4101">
        <w:rPr>
          <w:strike/>
          <w:sz w:val="24"/>
          <w:szCs w:val="24"/>
        </w:rPr>
        <w:t>.....</w:t>
      </w:r>
      <w:r w:rsidRPr="005A4101">
        <w:rPr>
          <w:strike/>
          <w:sz w:val="24"/>
          <w:szCs w:val="24"/>
        </w:rPr>
        <w:t xml:space="preserve">........... </w:t>
      </w:r>
      <w:r w:rsidR="007C5FFB" w:rsidRPr="005A4101">
        <w:rPr>
          <w:strike/>
          <w:sz w:val="24"/>
          <w:szCs w:val="24"/>
        </w:rPr>
        <w:t xml:space="preserve">euro </w:t>
      </w:r>
      <w:r w:rsidRPr="005A4101">
        <w:rPr>
          <w:strike/>
          <w:sz w:val="24"/>
          <w:szCs w:val="24"/>
        </w:rPr>
        <w:t xml:space="preserve">(słownie </w:t>
      </w:r>
      <w:r w:rsidR="007C5FFB" w:rsidRPr="005A4101">
        <w:rPr>
          <w:strike/>
          <w:sz w:val="24"/>
          <w:szCs w:val="24"/>
        </w:rPr>
        <w:t>euro</w:t>
      </w:r>
      <w:r w:rsidRPr="005A4101">
        <w:rPr>
          <w:strike/>
          <w:sz w:val="24"/>
          <w:szCs w:val="24"/>
        </w:rPr>
        <w:t>: .................................................................) ze środków EFS</w:t>
      </w:r>
      <w:r w:rsidR="008263B0" w:rsidRPr="005A4101">
        <w:rPr>
          <w:strike/>
          <w:sz w:val="24"/>
          <w:szCs w:val="24"/>
          <w:vertAlign w:val="superscript"/>
        </w:rPr>
        <w:t>2</w:t>
      </w:r>
      <w:r w:rsidR="00651869" w:rsidRPr="005A4101">
        <w:rPr>
          <w:strike/>
          <w:sz w:val="24"/>
          <w:szCs w:val="24"/>
        </w:rPr>
        <w:t>.</w:t>
      </w:r>
    </w:p>
    <w:p w:rsidR="001E0FBD" w:rsidRPr="00611299" w:rsidRDefault="00EC60EC" w:rsidP="00651AD6">
      <w:pPr>
        <w:pStyle w:val="Ustp"/>
        <w:spacing w:before="120" w:after="120" w:line="276" w:lineRule="auto"/>
        <w:ind w:left="426" w:hanging="426"/>
        <w:rPr>
          <w:sz w:val="24"/>
          <w:szCs w:val="24"/>
        </w:rPr>
      </w:pPr>
      <w:r w:rsidRPr="00611299">
        <w:rPr>
          <w:sz w:val="24"/>
          <w:szCs w:val="24"/>
        </w:rPr>
        <w:t xml:space="preserve">Wysokość środków </w:t>
      </w:r>
      <w:r w:rsidR="00950C38" w:rsidRPr="00611299">
        <w:rPr>
          <w:sz w:val="24"/>
          <w:szCs w:val="24"/>
        </w:rPr>
        <w:t xml:space="preserve">finansowych </w:t>
      </w:r>
      <w:r w:rsidRPr="00611299">
        <w:rPr>
          <w:sz w:val="24"/>
          <w:szCs w:val="24"/>
        </w:rPr>
        <w:t>na w</w:t>
      </w:r>
      <w:r w:rsidR="00E24B78" w:rsidRPr="00611299">
        <w:rPr>
          <w:sz w:val="24"/>
          <w:szCs w:val="24"/>
        </w:rPr>
        <w:t xml:space="preserve">sparcie </w:t>
      </w:r>
      <w:r w:rsidR="001E0FBD" w:rsidRPr="00611299">
        <w:rPr>
          <w:sz w:val="24"/>
          <w:szCs w:val="24"/>
        </w:rPr>
        <w:t xml:space="preserve">na wdrażanie </w:t>
      </w:r>
      <w:r w:rsidR="00E24B78" w:rsidRPr="00611299">
        <w:rPr>
          <w:sz w:val="24"/>
          <w:szCs w:val="24"/>
        </w:rPr>
        <w:t>projektów współpracy</w:t>
      </w:r>
      <w:r w:rsidR="001E6A51" w:rsidRPr="00611299">
        <w:rPr>
          <w:sz w:val="24"/>
          <w:szCs w:val="24"/>
          <w:vertAlign w:val="superscript"/>
        </w:rPr>
        <w:t>1</w:t>
      </w:r>
      <w:r w:rsidR="00E27B8B" w:rsidRPr="00611299">
        <w:rPr>
          <w:sz w:val="24"/>
          <w:szCs w:val="24"/>
          <w:vertAlign w:val="superscript"/>
        </w:rPr>
        <w:t xml:space="preserve"> </w:t>
      </w:r>
      <w:r w:rsidR="00092CD3" w:rsidRPr="00611299">
        <w:rPr>
          <w:sz w:val="24"/>
          <w:szCs w:val="24"/>
        </w:rPr>
        <w:t>do 2018 roku</w:t>
      </w:r>
      <w:r w:rsidR="001F4EA8" w:rsidRPr="00611299">
        <w:rPr>
          <w:sz w:val="24"/>
          <w:szCs w:val="24"/>
        </w:rPr>
        <w:t xml:space="preserve">, </w:t>
      </w:r>
      <w:r w:rsidR="00A12C51" w:rsidRPr="00611299">
        <w:rPr>
          <w:sz w:val="24"/>
          <w:szCs w:val="24"/>
        </w:rPr>
        <w:t>w ramach</w:t>
      </w:r>
      <w:r w:rsidR="001E0FBD" w:rsidRPr="00611299">
        <w:rPr>
          <w:sz w:val="24"/>
          <w:szCs w:val="24"/>
        </w:rPr>
        <w:t>:</w:t>
      </w:r>
    </w:p>
    <w:p w:rsidR="004468D8" w:rsidRPr="00611299" w:rsidRDefault="005A1C31" w:rsidP="0064421B">
      <w:pPr>
        <w:pStyle w:val="Punkt"/>
        <w:rPr>
          <w:sz w:val="24"/>
          <w:szCs w:val="24"/>
        </w:rPr>
      </w:pPr>
      <w:r w:rsidRPr="00611299">
        <w:rPr>
          <w:sz w:val="24"/>
          <w:szCs w:val="24"/>
        </w:rPr>
        <w:t>PROW</w:t>
      </w:r>
      <w:r w:rsidR="00651869" w:rsidRPr="00611299">
        <w:rPr>
          <w:sz w:val="24"/>
          <w:szCs w:val="24"/>
        </w:rPr>
        <w:t xml:space="preserve"> ustala się na</w:t>
      </w:r>
      <w:r w:rsidRPr="00611299">
        <w:rPr>
          <w:sz w:val="24"/>
          <w:szCs w:val="24"/>
        </w:rPr>
        <w:t xml:space="preserve">: </w:t>
      </w:r>
      <w:r w:rsidR="00545499">
        <w:rPr>
          <w:b/>
          <w:sz w:val="24"/>
          <w:szCs w:val="24"/>
        </w:rPr>
        <w:t>27 000,00</w:t>
      </w:r>
      <w:r w:rsidRPr="00611299">
        <w:rPr>
          <w:sz w:val="24"/>
          <w:szCs w:val="24"/>
        </w:rPr>
        <w:t xml:space="preserve"> </w:t>
      </w:r>
      <w:r w:rsidR="0064421B" w:rsidRPr="0064421B">
        <w:rPr>
          <w:sz w:val="24"/>
          <w:szCs w:val="24"/>
        </w:rPr>
        <w:t xml:space="preserve">euro (słownie euro: </w:t>
      </w:r>
      <w:r w:rsidR="00545499" w:rsidRPr="00545499">
        <w:rPr>
          <w:b/>
          <w:sz w:val="24"/>
          <w:szCs w:val="24"/>
        </w:rPr>
        <w:t>dwadzieścia siedem tysięcy 00/100</w:t>
      </w:r>
      <w:r w:rsidR="0064421B">
        <w:rPr>
          <w:sz w:val="24"/>
          <w:szCs w:val="24"/>
        </w:rPr>
        <w:t>)</w:t>
      </w:r>
      <w:r w:rsidR="0064421B" w:rsidRPr="0064421B">
        <w:rPr>
          <w:sz w:val="24"/>
          <w:szCs w:val="24"/>
        </w:rPr>
        <w:t xml:space="preserve"> , co przy kursie 4 zł/euro stanowi </w:t>
      </w:r>
      <w:r w:rsidR="00545499" w:rsidRPr="00545499">
        <w:rPr>
          <w:b/>
          <w:sz w:val="24"/>
          <w:szCs w:val="24"/>
        </w:rPr>
        <w:t>108 000,00</w:t>
      </w:r>
      <w:r w:rsidR="00545499">
        <w:rPr>
          <w:sz w:val="24"/>
          <w:szCs w:val="24"/>
        </w:rPr>
        <w:t xml:space="preserve"> </w:t>
      </w:r>
      <w:r w:rsidR="0064421B" w:rsidRPr="0064421B">
        <w:rPr>
          <w:sz w:val="24"/>
          <w:szCs w:val="24"/>
        </w:rPr>
        <w:t xml:space="preserve">zł (słownie złotych: </w:t>
      </w:r>
      <w:r w:rsidR="00545499">
        <w:rPr>
          <w:b/>
          <w:sz w:val="24"/>
          <w:szCs w:val="24"/>
        </w:rPr>
        <w:t>sto osiem tysięcy 00/100</w:t>
      </w:r>
      <w:r w:rsidR="0064421B" w:rsidRPr="0064421B">
        <w:rPr>
          <w:sz w:val="24"/>
          <w:szCs w:val="24"/>
        </w:rPr>
        <w:t>)</w:t>
      </w:r>
      <w:r w:rsidR="0064421B">
        <w:rPr>
          <w:sz w:val="24"/>
          <w:szCs w:val="24"/>
        </w:rPr>
        <w:t xml:space="preserve"> </w:t>
      </w:r>
      <w:r w:rsidR="00A106D5" w:rsidRPr="00611299">
        <w:rPr>
          <w:sz w:val="24"/>
          <w:szCs w:val="24"/>
        </w:rPr>
        <w:t>z udziałem</w:t>
      </w:r>
      <w:r w:rsidRPr="00611299">
        <w:rPr>
          <w:sz w:val="24"/>
          <w:szCs w:val="24"/>
        </w:rPr>
        <w:t> środków EFRROW</w:t>
      </w:r>
      <w:r w:rsidR="007C7C26" w:rsidRPr="00611299">
        <w:rPr>
          <w:sz w:val="24"/>
          <w:szCs w:val="24"/>
          <w:vertAlign w:val="superscript"/>
        </w:rPr>
        <w:t>2</w:t>
      </w:r>
      <w:r w:rsidRPr="00611299">
        <w:rPr>
          <w:sz w:val="24"/>
          <w:szCs w:val="24"/>
        </w:rPr>
        <w:t>;</w:t>
      </w:r>
    </w:p>
    <w:p w:rsidR="004468D8" w:rsidRPr="00E01A89" w:rsidRDefault="004468D8" w:rsidP="0064421B">
      <w:pPr>
        <w:pStyle w:val="Punkt"/>
        <w:rPr>
          <w:strike/>
          <w:sz w:val="24"/>
          <w:szCs w:val="24"/>
        </w:rPr>
      </w:pPr>
      <w:r w:rsidRPr="00E01A89">
        <w:rPr>
          <w:strike/>
          <w:sz w:val="24"/>
          <w:szCs w:val="24"/>
        </w:rPr>
        <w:t>PO RYBY</w:t>
      </w:r>
      <w:r w:rsidR="006E6D6B" w:rsidRPr="00E01A89">
        <w:rPr>
          <w:strike/>
          <w:sz w:val="24"/>
          <w:szCs w:val="24"/>
        </w:rPr>
        <w:t xml:space="preserve"> </w:t>
      </w:r>
      <w:r w:rsidR="00651869" w:rsidRPr="00E01A89">
        <w:rPr>
          <w:strike/>
          <w:sz w:val="24"/>
          <w:szCs w:val="24"/>
        </w:rPr>
        <w:t>ustala się na</w:t>
      </w:r>
      <w:r w:rsidRPr="00E01A89">
        <w:rPr>
          <w:strike/>
          <w:sz w:val="24"/>
          <w:szCs w:val="24"/>
        </w:rPr>
        <w:t>: ..............</w:t>
      </w:r>
      <w:r w:rsidR="001E6A51" w:rsidRPr="00E01A89">
        <w:rPr>
          <w:strike/>
          <w:sz w:val="24"/>
          <w:szCs w:val="24"/>
        </w:rPr>
        <w:t>.</w:t>
      </w:r>
      <w:r w:rsidR="006C00D0" w:rsidRPr="00E01A89">
        <w:rPr>
          <w:strike/>
          <w:sz w:val="24"/>
          <w:szCs w:val="24"/>
        </w:rPr>
        <w:t>.........</w:t>
      </w:r>
      <w:r w:rsidR="001E6A51" w:rsidRPr="00E01A89">
        <w:rPr>
          <w:strike/>
          <w:sz w:val="24"/>
          <w:szCs w:val="24"/>
        </w:rPr>
        <w:t>.....</w:t>
      </w:r>
      <w:r w:rsidRPr="00E01A89">
        <w:rPr>
          <w:strike/>
          <w:sz w:val="24"/>
          <w:szCs w:val="24"/>
        </w:rPr>
        <w:t xml:space="preserve">....... </w:t>
      </w:r>
      <w:r w:rsidR="0064421B" w:rsidRPr="00E01A89">
        <w:rPr>
          <w:strike/>
          <w:sz w:val="24"/>
          <w:szCs w:val="24"/>
        </w:rPr>
        <w:t xml:space="preserve">euro (słownie euro: .................................................) , co przy kursie 4 zł/euro stanowi …………………….zł (słownie złotych: ……………………………….) </w:t>
      </w:r>
      <w:r w:rsidR="00651869" w:rsidRPr="00E01A89">
        <w:rPr>
          <w:strike/>
          <w:sz w:val="24"/>
          <w:szCs w:val="24"/>
        </w:rPr>
        <w:t xml:space="preserve"> ze środków EFMR</w:t>
      </w:r>
      <w:r w:rsidR="00642580" w:rsidRPr="00E01A89">
        <w:rPr>
          <w:strike/>
          <w:sz w:val="24"/>
          <w:szCs w:val="24"/>
          <w:vertAlign w:val="superscript"/>
        </w:rPr>
        <w:t xml:space="preserve"> 2</w:t>
      </w:r>
      <w:r w:rsidR="00651869" w:rsidRPr="00E01A89">
        <w:rPr>
          <w:strike/>
          <w:sz w:val="24"/>
          <w:szCs w:val="24"/>
        </w:rPr>
        <w:t>.</w:t>
      </w:r>
    </w:p>
    <w:p w:rsidR="001E0FBD" w:rsidRPr="0064421B" w:rsidRDefault="00EC60EC" w:rsidP="0064421B">
      <w:pPr>
        <w:pStyle w:val="Ustp"/>
        <w:numPr>
          <w:ilvl w:val="2"/>
          <w:numId w:val="14"/>
        </w:numPr>
        <w:spacing w:line="276" w:lineRule="auto"/>
        <w:rPr>
          <w:sz w:val="24"/>
          <w:szCs w:val="24"/>
        </w:rPr>
      </w:pPr>
      <w:r w:rsidRPr="0064421B">
        <w:rPr>
          <w:sz w:val="24"/>
          <w:szCs w:val="24"/>
        </w:rPr>
        <w:t>Wysokość środków</w:t>
      </w:r>
      <w:r w:rsidR="00950C38" w:rsidRPr="0064421B">
        <w:rPr>
          <w:sz w:val="24"/>
          <w:szCs w:val="24"/>
        </w:rPr>
        <w:t xml:space="preserve"> finansowych</w:t>
      </w:r>
      <w:r w:rsidRPr="0064421B">
        <w:rPr>
          <w:sz w:val="24"/>
          <w:szCs w:val="24"/>
        </w:rPr>
        <w:t xml:space="preserve"> na w</w:t>
      </w:r>
      <w:r w:rsidR="00C76EFC" w:rsidRPr="0064421B">
        <w:rPr>
          <w:sz w:val="24"/>
          <w:szCs w:val="24"/>
        </w:rPr>
        <w:t xml:space="preserve">sparcie </w:t>
      </w:r>
      <w:r w:rsidR="006F3105" w:rsidRPr="0064421B">
        <w:rPr>
          <w:sz w:val="24"/>
          <w:szCs w:val="24"/>
        </w:rPr>
        <w:t>funkcjonowa</w:t>
      </w:r>
      <w:r w:rsidR="006C00D0" w:rsidRPr="0064421B">
        <w:rPr>
          <w:sz w:val="24"/>
          <w:szCs w:val="24"/>
        </w:rPr>
        <w:t>nia</w:t>
      </w:r>
      <w:r w:rsidR="00C76EFC" w:rsidRPr="0064421B">
        <w:rPr>
          <w:sz w:val="24"/>
          <w:szCs w:val="24"/>
        </w:rPr>
        <w:t xml:space="preserve"> LGD</w:t>
      </w:r>
      <w:r w:rsidR="00651869" w:rsidRPr="0064421B">
        <w:rPr>
          <w:sz w:val="24"/>
          <w:szCs w:val="24"/>
        </w:rPr>
        <w:t xml:space="preserve"> ustala się na: </w:t>
      </w:r>
      <w:r w:rsidR="007B0B1D">
        <w:rPr>
          <w:b/>
          <w:sz w:val="24"/>
          <w:szCs w:val="24"/>
        </w:rPr>
        <w:t>326 250,00</w:t>
      </w:r>
      <w:r w:rsidR="00651869" w:rsidRPr="0064421B">
        <w:rPr>
          <w:sz w:val="24"/>
          <w:szCs w:val="24"/>
        </w:rPr>
        <w:t xml:space="preserve"> </w:t>
      </w:r>
      <w:r w:rsidR="0064421B" w:rsidRPr="0064421B">
        <w:rPr>
          <w:sz w:val="24"/>
          <w:szCs w:val="24"/>
        </w:rPr>
        <w:t xml:space="preserve">euro (słownie euro: </w:t>
      </w:r>
      <w:r w:rsidR="007B0B1D">
        <w:rPr>
          <w:b/>
          <w:sz w:val="24"/>
          <w:szCs w:val="24"/>
        </w:rPr>
        <w:t>trzysta dwadzieścia sześć tysięcy dwieście pięćdziesiąt 00/100</w:t>
      </w:r>
      <w:r w:rsidR="0064421B" w:rsidRPr="0064421B">
        <w:rPr>
          <w:sz w:val="24"/>
          <w:szCs w:val="24"/>
        </w:rPr>
        <w:t xml:space="preserve">) , co przy kursie 4 zł/euro stanowi </w:t>
      </w:r>
      <w:r w:rsidR="000567C0" w:rsidRPr="000567C0">
        <w:rPr>
          <w:b/>
          <w:sz w:val="24"/>
          <w:szCs w:val="24"/>
        </w:rPr>
        <w:t>1 305 000,00</w:t>
      </w:r>
      <w:r w:rsidR="000567C0">
        <w:rPr>
          <w:sz w:val="24"/>
          <w:szCs w:val="24"/>
        </w:rPr>
        <w:t xml:space="preserve"> </w:t>
      </w:r>
      <w:r w:rsidR="0064421B" w:rsidRPr="0064421B">
        <w:rPr>
          <w:sz w:val="24"/>
          <w:szCs w:val="24"/>
        </w:rPr>
        <w:t xml:space="preserve">zł (słownie złotych: </w:t>
      </w:r>
      <w:r w:rsidR="000567C0">
        <w:rPr>
          <w:b/>
          <w:sz w:val="24"/>
          <w:szCs w:val="24"/>
        </w:rPr>
        <w:t>jeden milion trzysta pięć tysięcy 00/100</w:t>
      </w:r>
      <w:r w:rsidR="0064421B" w:rsidRPr="0064421B">
        <w:rPr>
          <w:sz w:val="24"/>
          <w:szCs w:val="24"/>
        </w:rPr>
        <w:t>)</w:t>
      </w:r>
    </w:p>
    <w:p w:rsidR="00EC60EC" w:rsidRPr="00611299" w:rsidRDefault="00EC60EC" w:rsidP="001A0F22">
      <w:pPr>
        <w:pStyle w:val="Ustp"/>
        <w:numPr>
          <w:ilvl w:val="2"/>
          <w:numId w:val="14"/>
        </w:numPr>
        <w:spacing w:line="276" w:lineRule="auto"/>
        <w:rPr>
          <w:sz w:val="24"/>
          <w:szCs w:val="24"/>
        </w:rPr>
      </w:pPr>
      <w:r w:rsidRPr="00611299">
        <w:rPr>
          <w:sz w:val="24"/>
          <w:szCs w:val="24"/>
        </w:rPr>
        <w:t>Wsparcie realizacji operacji w ramach LSR</w:t>
      </w:r>
      <w:r w:rsidR="00A12C51" w:rsidRPr="00611299">
        <w:rPr>
          <w:sz w:val="24"/>
          <w:szCs w:val="24"/>
        </w:rPr>
        <w:t xml:space="preserve"> oraz</w:t>
      </w:r>
      <w:r w:rsidRPr="00611299">
        <w:rPr>
          <w:sz w:val="24"/>
          <w:szCs w:val="24"/>
        </w:rPr>
        <w:t xml:space="preserve"> wsparcie na wdrażanie projektów współpracy </w:t>
      </w:r>
      <w:r w:rsidR="00950CF7" w:rsidRPr="00611299">
        <w:rPr>
          <w:sz w:val="24"/>
          <w:szCs w:val="24"/>
        </w:rPr>
        <w:t>będzie udzielane zgodnie z warunkami określonymi ustawą RLKS, ustawą PROW</w:t>
      </w:r>
      <w:r w:rsidR="00950CF7" w:rsidRPr="00611299">
        <w:rPr>
          <w:sz w:val="24"/>
          <w:szCs w:val="24"/>
          <w:vertAlign w:val="superscript"/>
        </w:rPr>
        <w:t>1</w:t>
      </w:r>
      <w:r w:rsidR="00950CF7" w:rsidRPr="00611299">
        <w:rPr>
          <w:sz w:val="24"/>
          <w:szCs w:val="24"/>
        </w:rPr>
        <w:t>, ustawą EFMR</w:t>
      </w:r>
      <w:r w:rsidR="00950CF7" w:rsidRPr="00611299">
        <w:rPr>
          <w:sz w:val="24"/>
          <w:szCs w:val="24"/>
          <w:vertAlign w:val="superscript"/>
        </w:rPr>
        <w:t>1</w:t>
      </w:r>
      <w:r w:rsidR="00950CF7" w:rsidRPr="00611299">
        <w:rPr>
          <w:sz w:val="24"/>
          <w:szCs w:val="24"/>
        </w:rPr>
        <w:t>, ustawą PS</w:t>
      </w:r>
      <w:r w:rsidR="00950CF7" w:rsidRPr="00611299">
        <w:rPr>
          <w:sz w:val="24"/>
          <w:szCs w:val="24"/>
          <w:vertAlign w:val="superscript"/>
        </w:rPr>
        <w:t>1</w:t>
      </w:r>
      <w:r w:rsidR="00950CF7" w:rsidRPr="00611299">
        <w:rPr>
          <w:sz w:val="24"/>
          <w:szCs w:val="24"/>
        </w:rPr>
        <w:t xml:space="preserve"> oraz  umową</w:t>
      </w:r>
      <w:r w:rsidRPr="00611299">
        <w:rPr>
          <w:sz w:val="24"/>
          <w:szCs w:val="24"/>
        </w:rPr>
        <w:t xml:space="preserve"> w ramach </w:t>
      </w:r>
      <w:r w:rsidR="00D16DF8" w:rsidRPr="00611299">
        <w:rPr>
          <w:sz w:val="24"/>
          <w:szCs w:val="24"/>
        </w:rPr>
        <w:t xml:space="preserve">dostępnych </w:t>
      </w:r>
      <w:r w:rsidRPr="00611299">
        <w:rPr>
          <w:sz w:val="24"/>
          <w:szCs w:val="24"/>
        </w:rPr>
        <w:t>środków</w:t>
      </w:r>
      <w:r w:rsidR="00950C38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>określonych w ust. 1–2</w:t>
      </w:r>
      <w:r w:rsidR="00A12C51" w:rsidRPr="00611299">
        <w:rPr>
          <w:sz w:val="24"/>
          <w:szCs w:val="24"/>
        </w:rPr>
        <w:t>, zgodnie z planem finansowym określonym w LSR,</w:t>
      </w:r>
      <w:r w:rsidRPr="00611299">
        <w:rPr>
          <w:sz w:val="24"/>
          <w:szCs w:val="24"/>
        </w:rPr>
        <w:t xml:space="preserve"> na podstawie odrębnych umów.</w:t>
      </w:r>
    </w:p>
    <w:p w:rsidR="001A0F22" w:rsidRDefault="00651869" w:rsidP="00592369">
      <w:pPr>
        <w:pStyle w:val="Ustp"/>
        <w:numPr>
          <w:ilvl w:val="2"/>
          <w:numId w:val="14"/>
        </w:numPr>
        <w:spacing w:line="276" w:lineRule="auto"/>
        <w:rPr>
          <w:sz w:val="24"/>
          <w:szCs w:val="24"/>
        </w:rPr>
      </w:pPr>
      <w:r w:rsidRPr="00611299">
        <w:rPr>
          <w:sz w:val="24"/>
          <w:szCs w:val="24"/>
        </w:rPr>
        <w:t xml:space="preserve">Wsparcie na funkcjonowanie LGD będzie udzielane w ramach programu </w:t>
      </w:r>
      <w:r w:rsidR="00A74B12">
        <w:rPr>
          <w:b/>
          <w:sz w:val="24"/>
          <w:szCs w:val="24"/>
        </w:rPr>
        <w:t>PROW</w:t>
      </w:r>
      <w:r w:rsidRPr="00611299">
        <w:rPr>
          <w:sz w:val="24"/>
          <w:szCs w:val="24"/>
        </w:rPr>
        <w:t xml:space="preserve"> </w:t>
      </w:r>
      <w:r w:rsidRPr="00A82DF1">
        <w:rPr>
          <w:strike/>
          <w:sz w:val="24"/>
          <w:szCs w:val="24"/>
        </w:rPr>
        <w:t>ze środków</w:t>
      </w:r>
      <w:r w:rsidR="00A106D5" w:rsidRPr="00611299">
        <w:rPr>
          <w:sz w:val="24"/>
          <w:szCs w:val="24"/>
        </w:rPr>
        <w:t xml:space="preserve"> / z udziałem środków</w:t>
      </w:r>
      <w:r w:rsidR="00A106D5" w:rsidRPr="00611299">
        <w:rPr>
          <w:sz w:val="24"/>
          <w:szCs w:val="24"/>
          <w:vertAlign w:val="superscript"/>
        </w:rPr>
        <w:t>(niepotrzebne skreślić)</w:t>
      </w:r>
      <w:r w:rsidRPr="00611299">
        <w:rPr>
          <w:sz w:val="24"/>
          <w:szCs w:val="24"/>
        </w:rPr>
        <w:t xml:space="preserve"> pochodzących z funduszu </w:t>
      </w:r>
      <w:r w:rsidR="00A82DF1">
        <w:rPr>
          <w:b/>
          <w:sz w:val="24"/>
          <w:szCs w:val="24"/>
        </w:rPr>
        <w:t>EFRROW</w:t>
      </w:r>
      <w:r w:rsidR="00AF4355" w:rsidRPr="00611299">
        <w:rPr>
          <w:sz w:val="24"/>
          <w:szCs w:val="24"/>
        </w:rPr>
        <w:t xml:space="preserve"> </w:t>
      </w:r>
      <w:r w:rsidR="007C1587" w:rsidRPr="00611299">
        <w:rPr>
          <w:sz w:val="24"/>
          <w:szCs w:val="24"/>
        </w:rPr>
        <w:t>zgodnie z warunkami określonymi ustawą RLKS, ustawą PROW</w:t>
      </w:r>
      <w:r w:rsidR="007C1587" w:rsidRPr="00611299">
        <w:rPr>
          <w:sz w:val="24"/>
          <w:szCs w:val="24"/>
          <w:vertAlign w:val="superscript"/>
        </w:rPr>
        <w:t>1</w:t>
      </w:r>
      <w:r w:rsidR="007C1587" w:rsidRPr="00611299">
        <w:rPr>
          <w:sz w:val="24"/>
          <w:szCs w:val="24"/>
        </w:rPr>
        <w:t>, ustawą EFMR</w:t>
      </w:r>
      <w:r w:rsidR="007C1587" w:rsidRPr="00611299">
        <w:rPr>
          <w:sz w:val="24"/>
          <w:szCs w:val="24"/>
          <w:vertAlign w:val="superscript"/>
        </w:rPr>
        <w:t>1</w:t>
      </w:r>
      <w:r w:rsidR="007C1587" w:rsidRPr="00611299">
        <w:rPr>
          <w:sz w:val="24"/>
          <w:szCs w:val="24"/>
        </w:rPr>
        <w:t>, ustawą PS</w:t>
      </w:r>
      <w:r w:rsidR="007C1587" w:rsidRPr="00611299">
        <w:rPr>
          <w:sz w:val="24"/>
          <w:szCs w:val="24"/>
          <w:vertAlign w:val="superscript"/>
        </w:rPr>
        <w:t>1</w:t>
      </w:r>
      <w:r w:rsidR="007C1587" w:rsidRPr="00611299">
        <w:rPr>
          <w:sz w:val="24"/>
          <w:szCs w:val="24"/>
        </w:rPr>
        <w:t xml:space="preserve"> oraz  umową </w:t>
      </w:r>
      <w:r w:rsidRPr="00611299">
        <w:rPr>
          <w:sz w:val="24"/>
          <w:szCs w:val="24"/>
        </w:rPr>
        <w:t>do wysokości</w:t>
      </w:r>
      <w:r w:rsidR="00592369" w:rsidRPr="00611299">
        <w:rPr>
          <w:sz w:val="24"/>
          <w:szCs w:val="24"/>
        </w:rPr>
        <w:t xml:space="preserve"> określonej w ust. </w:t>
      </w:r>
      <w:r w:rsidR="007C1587" w:rsidRPr="00611299">
        <w:rPr>
          <w:sz w:val="24"/>
          <w:szCs w:val="24"/>
        </w:rPr>
        <w:t>3</w:t>
      </w:r>
      <w:r w:rsidR="00592369" w:rsidRPr="00611299">
        <w:rPr>
          <w:sz w:val="24"/>
          <w:szCs w:val="24"/>
        </w:rPr>
        <w:t>, na podstawie odrębnej umowy</w:t>
      </w:r>
      <w:r w:rsidR="001A0F22" w:rsidRPr="00611299">
        <w:rPr>
          <w:sz w:val="24"/>
          <w:szCs w:val="24"/>
        </w:rPr>
        <w:t>.</w:t>
      </w:r>
    </w:p>
    <w:p w:rsidR="00FB28E1" w:rsidRDefault="00FB28E1" w:rsidP="00FB28E1">
      <w:pPr>
        <w:pStyle w:val="Ustp0"/>
        <w:numPr>
          <w:ilvl w:val="0"/>
          <w:numId w:val="0"/>
        </w:numPr>
        <w:spacing w:line="276" w:lineRule="auto"/>
        <w:ind w:left="142"/>
        <w:rPr>
          <w:sz w:val="24"/>
          <w:szCs w:val="24"/>
        </w:rPr>
      </w:pPr>
    </w:p>
    <w:p w:rsidR="00FB28E1" w:rsidRDefault="00FB28E1" w:rsidP="00FB28E1">
      <w:pPr>
        <w:pStyle w:val="Ustp0"/>
        <w:numPr>
          <w:ilvl w:val="0"/>
          <w:numId w:val="0"/>
        </w:numPr>
        <w:spacing w:line="276" w:lineRule="auto"/>
        <w:ind w:left="142"/>
        <w:rPr>
          <w:sz w:val="24"/>
          <w:szCs w:val="24"/>
        </w:rPr>
      </w:pPr>
    </w:p>
    <w:p w:rsidR="00FB28E1" w:rsidRPr="00FB28E1" w:rsidRDefault="00FB28E1" w:rsidP="00FB28E1">
      <w:pPr>
        <w:pStyle w:val="Ustp0"/>
        <w:numPr>
          <w:ilvl w:val="0"/>
          <w:numId w:val="0"/>
        </w:numPr>
        <w:spacing w:line="276" w:lineRule="auto"/>
        <w:ind w:left="142"/>
        <w:rPr>
          <w:sz w:val="24"/>
          <w:szCs w:val="24"/>
        </w:rPr>
      </w:pPr>
    </w:p>
    <w:p w:rsidR="00A373C4" w:rsidRPr="00611299" w:rsidRDefault="00A373C4" w:rsidP="004468D8">
      <w:pPr>
        <w:pStyle w:val="Ustp0"/>
        <w:numPr>
          <w:ilvl w:val="0"/>
          <w:numId w:val="0"/>
        </w:numPr>
        <w:spacing w:before="240" w:after="240"/>
        <w:jc w:val="center"/>
        <w:rPr>
          <w:b/>
          <w:sz w:val="24"/>
          <w:szCs w:val="24"/>
        </w:rPr>
      </w:pPr>
      <w:r w:rsidRPr="00611299">
        <w:rPr>
          <w:b/>
          <w:sz w:val="24"/>
          <w:szCs w:val="24"/>
        </w:rPr>
        <w:lastRenderedPageBreak/>
        <w:t>Zobowiązania Stron</w:t>
      </w:r>
    </w:p>
    <w:p w:rsidR="001C4233" w:rsidRPr="00611299" w:rsidRDefault="001C4233" w:rsidP="00651AD6">
      <w:pPr>
        <w:pStyle w:val="Paragraf"/>
        <w:tabs>
          <w:tab w:val="left" w:pos="426"/>
        </w:tabs>
        <w:spacing w:after="240"/>
        <w:ind w:left="0" w:firstLine="0"/>
        <w:rPr>
          <w:sz w:val="24"/>
          <w:szCs w:val="24"/>
        </w:rPr>
      </w:pPr>
    </w:p>
    <w:p w:rsidR="009B6049" w:rsidRPr="00611299" w:rsidRDefault="001C4233" w:rsidP="009067A9">
      <w:pPr>
        <w:pStyle w:val="Ustp0"/>
        <w:numPr>
          <w:ilvl w:val="0"/>
          <w:numId w:val="15"/>
        </w:numPr>
        <w:spacing w:line="276" w:lineRule="auto"/>
        <w:ind w:left="426" w:hanging="426"/>
        <w:rPr>
          <w:sz w:val="24"/>
          <w:szCs w:val="24"/>
        </w:rPr>
      </w:pPr>
      <w:r w:rsidRPr="00611299">
        <w:rPr>
          <w:sz w:val="24"/>
          <w:szCs w:val="24"/>
        </w:rPr>
        <w:t>LGD zobowiązuje się do:</w:t>
      </w:r>
    </w:p>
    <w:p w:rsidR="00F4662A" w:rsidRPr="00611299" w:rsidRDefault="006A3A62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osiągnięcia </w:t>
      </w:r>
      <w:r w:rsidR="00F4662A" w:rsidRPr="00611299">
        <w:rPr>
          <w:sz w:val="24"/>
          <w:szCs w:val="24"/>
        </w:rPr>
        <w:t xml:space="preserve">wynikających z LSR celów i </w:t>
      </w:r>
      <w:r w:rsidR="00E24B78" w:rsidRPr="00611299">
        <w:rPr>
          <w:sz w:val="24"/>
          <w:szCs w:val="24"/>
        </w:rPr>
        <w:t>wskaźników</w:t>
      </w:r>
      <w:r w:rsidR="00F4662A" w:rsidRPr="00611299">
        <w:rPr>
          <w:sz w:val="24"/>
          <w:szCs w:val="24"/>
        </w:rPr>
        <w:t>;</w:t>
      </w:r>
    </w:p>
    <w:p w:rsidR="00E24B78" w:rsidRPr="00611299" w:rsidRDefault="006A3A62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>z</w:t>
      </w:r>
      <w:r w:rsidR="00E24B78" w:rsidRPr="00611299">
        <w:rPr>
          <w:sz w:val="24"/>
          <w:szCs w:val="24"/>
        </w:rPr>
        <w:t>organizowania nie później niż 30 dni od zawarcia umowy oraz utrzymania w</w:t>
      </w:r>
      <w:r w:rsidR="005A1C31" w:rsidRPr="00611299">
        <w:rPr>
          <w:sz w:val="24"/>
          <w:szCs w:val="24"/>
        </w:rPr>
        <w:t> </w:t>
      </w:r>
      <w:r w:rsidR="00E24B78" w:rsidRPr="00611299">
        <w:rPr>
          <w:sz w:val="24"/>
          <w:szCs w:val="24"/>
        </w:rPr>
        <w:t>okresie realizacji operacji biura LGD spełniającego następujące warunki:</w:t>
      </w:r>
    </w:p>
    <w:p w:rsidR="00E24B78" w:rsidRPr="00611299" w:rsidRDefault="00E24B78" w:rsidP="009067A9">
      <w:pPr>
        <w:pStyle w:val="Punkt"/>
        <w:numPr>
          <w:ilvl w:val="0"/>
          <w:numId w:val="5"/>
        </w:numPr>
        <w:spacing w:before="60" w:line="276" w:lineRule="auto"/>
        <w:ind w:left="1418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wyposażenie w </w:t>
      </w:r>
      <w:r w:rsidR="00E74553" w:rsidRPr="00611299">
        <w:rPr>
          <w:sz w:val="24"/>
          <w:szCs w:val="24"/>
        </w:rPr>
        <w:t xml:space="preserve">telefon z </w:t>
      </w:r>
      <w:r w:rsidRPr="00611299">
        <w:rPr>
          <w:sz w:val="24"/>
          <w:szCs w:val="24"/>
        </w:rPr>
        <w:t>dostęp</w:t>
      </w:r>
      <w:r w:rsidR="00E74553" w:rsidRPr="00611299">
        <w:rPr>
          <w:sz w:val="24"/>
          <w:szCs w:val="24"/>
        </w:rPr>
        <w:t>em</w:t>
      </w:r>
      <w:r w:rsidRPr="00611299">
        <w:rPr>
          <w:sz w:val="24"/>
          <w:szCs w:val="24"/>
        </w:rPr>
        <w:t xml:space="preserve"> do sieci </w:t>
      </w:r>
      <w:r w:rsidR="00E74553" w:rsidRPr="00611299">
        <w:rPr>
          <w:sz w:val="24"/>
          <w:szCs w:val="24"/>
        </w:rPr>
        <w:t>telekomunikacyjnej</w:t>
      </w:r>
      <w:r w:rsidR="006A3A62" w:rsidRPr="00611299">
        <w:rPr>
          <w:sz w:val="24"/>
          <w:szCs w:val="24"/>
        </w:rPr>
        <w:t>,</w:t>
      </w:r>
    </w:p>
    <w:p w:rsidR="00E24B78" w:rsidRPr="00611299" w:rsidRDefault="00E24B78" w:rsidP="009067A9">
      <w:pPr>
        <w:pStyle w:val="Punkt"/>
        <w:numPr>
          <w:ilvl w:val="0"/>
          <w:numId w:val="5"/>
        </w:numPr>
        <w:tabs>
          <w:tab w:val="left" w:pos="1560"/>
        </w:tabs>
        <w:spacing w:before="60" w:line="276" w:lineRule="auto"/>
        <w:ind w:left="1418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wyposażenie </w:t>
      </w:r>
      <w:r w:rsidR="0076149D" w:rsidRPr="00611299">
        <w:rPr>
          <w:sz w:val="24"/>
          <w:szCs w:val="24"/>
        </w:rPr>
        <w:t xml:space="preserve">w </w:t>
      </w:r>
      <w:r w:rsidR="00D07822" w:rsidRPr="00611299">
        <w:rPr>
          <w:sz w:val="24"/>
          <w:szCs w:val="24"/>
        </w:rPr>
        <w:t xml:space="preserve">sprzęt biurowy </w:t>
      </w:r>
      <w:r w:rsidR="003922B6" w:rsidRPr="00611299">
        <w:rPr>
          <w:sz w:val="24"/>
          <w:szCs w:val="24"/>
        </w:rPr>
        <w:t>i</w:t>
      </w:r>
      <w:r w:rsidR="00D07822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>komputerowy</w:t>
      </w:r>
      <w:r w:rsidR="00971717" w:rsidRPr="00611299">
        <w:rPr>
          <w:sz w:val="24"/>
          <w:szCs w:val="24"/>
        </w:rPr>
        <w:t xml:space="preserve"> z dostępem do sieci Internet</w:t>
      </w:r>
      <w:r w:rsidR="003922B6" w:rsidRPr="00611299">
        <w:rPr>
          <w:sz w:val="24"/>
          <w:szCs w:val="24"/>
        </w:rPr>
        <w:t>;</w:t>
      </w:r>
    </w:p>
    <w:p w:rsidR="00E24B78" w:rsidRPr="00611299" w:rsidRDefault="00E24B78" w:rsidP="009067A9">
      <w:pPr>
        <w:pStyle w:val="Punkt"/>
        <w:numPr>
          <w:ilvl w:val="0"/>
          <w:numId w:val="5"/>
        </w:numPr>
        <w:tabs>
          <w:tab w:val="left" w:pos="1560"/>
        </w:tabs>
        <w:spacing w:before="60" w:line="276" w:lineRule="auto"/>
        <w:ind w:left="1418" w:hanging="425"/>
        <w:rPr>
          <w:sz w:val="24"/>
          <w:szCs w:val="24"/>
        </w:rPr>
      </w:pPr>
      <w:r w:rsidRPr="00611299">
        <w:rPr>
          <w:sz w:val="24"/>
          <w:szCs w:val="24"/>
        </w:rPr>
        <w:t>zagwarantowanie bezpieczne</w:t>
      </w:r>
      <w:r w:rsidR="008E49FA" w:rsidRPr="00611299">
        <w:rPr>
          <w:sz w:val="24"/>
          <w:szCs w:val="24"/>
        </w:rPr>
        <w:t>go</w:t>
      </w:r>
      <w:r w:rsidRPr="00611299">
        <w:rPr>
          <w:sz w:val="24"/>
          <w:szCs w:val="24"/>
        </w:rPr>
        <w:t xml:space="preserve"> przechowywani</w:t>
      </w:r>
      <w:r w:rsidR="00552F20" w:rsidRPr="00611299">
        <w:rPr>
          <w:sz w:val="24"/>
          <w:szCs w:val="24"/>
        </w:rPr>
        <w:t>a</w:t>
      </w:r>
      <w:r w:rsidRPr="00611299">
        <w:rPr>
          <w:sz w:val="24"/>
          <w:szCs w:val="24"/>
        </w:rPr>
        <w:t xml:space="preserve"> dokumentacji związanej z</w:t>
      </w:r>
      <w:r w:rsidR="009E294B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>wyborem operacji</w:t>
      </w:r>
      <w:r w:rsidR="009D2FF0" w:rsidRPr="00611299">
        <w:rPr>
          <w:sz w:val="24"/>
          <w:szCs w:val="24"/>
        </w:rPr>
        <w:t xml:space="preserve"> lub </w:t>
      </w:r>
      <w:r w:rsidR="007925D8" w:rsidRPr="00611299">
        <w:rPr>
          <w:sz w:val="24"/>
          <w:szCs w:val="24"/>
        </w:rPr>
        <w:t>grantobiorców</w:t>
      </w:r>
      <w:r w:rsidR="007C7C26" w:rsidRPr="00611299">
        <w:rPr>
          <w:sz w:val="24"/>
          <w:szCs w:val="24"/>
          <w:vertAlign w:val="superscript"/>
        </w:rPr>
        <w:t>1</w:t>
      </w:r>
      <w:r w:rsidR="00637FDA" w:rsidRPr="00611299">
        <w:rPr>
          <w:sz w:val="24"/>
          <w:szCs w:val="24"/>
        </w:rPr>
        <w:t>, zgodnie z</w:t>
      </w:r>
      <w:r w:rsidR="00615376" w:rsidRPr="00611299">
        <w:rPr>
          <w:sz w:val="24"/>
          <w:szCs w:val="24"/>
        </w:rPr>
        <w:t> </w:t>
      </w:r>
      <w:r w:rsidR="00637FDA" w:rsidRPr="00611299">
        <w:rPr>
          <w:sz w:val="24"/>
          <w:szCs w:val="24"/>
        </w:rPr>
        <w:t xml:space="preserve">postanowieniami ustawy </w:t>
      </w:r>
      <w:r w:rsidR="00F96092" w:rsidRPr="00611299">
        <w:rPr>
          <w:sz w:val="24"/>
          <w:szCs w:val="24"/>
        </w:rPr>
        <w:t>o </w:t>
      </w:r>
      <w:r w:rsidR="00BE418A" w:rsidRPr="00611299">
        <w:rPr>
          <w:sz w:val="24"/>
          <w:szCs w:val="24"/>
        </w:rPr>
        <w:t>ochronie danych osobowych</w:t>
      </w:r>
      <w:r w:rsidR="001B7DE1" w:rsidRPr="00611299">
        <w:rPr>
          <w:sz w:val="24"/>
          <w:szCs w:val="24"/>
        </w:rPr>
        <w:t>;</w:t>
      </w:r>
    </w:p>
    <w:p w:rsidR="00E6065F" w:rsidRPr="00611299" w:rsidRDefault="00971717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stworzenia </w:t>
      </w:r>
      <w:r w:rsidR="001B7DE1" w:rsidRPr="00611299">
        <w:rPr>
          <w:sz w:val="24"/>
          <w:szCs w:val="24"/>
        </w:rPr>
        <w:t>l</w:t>
      </w:r>
      <w:r w:rsidR="00DC47C4" w:rsidRPr="00611299">
        <w:rPr>
          <w:sz w:val="24"/>
          <w:szCs w:val="24"/>
        </w:rPr>
        <w:t>ub</w:t>
      </w:r>
      <w:r w:rsidRPr="00611299">
        <w:rPr>
          <w:sz w:val="24"/>
          <w:szCs w:val="24"/>
        </w:rPr>
        <w:t xml:space="preserve"> utrzymania </w:t>
      </w:r>
      <w:r w:rsidR="002F67A7" w:rsidRPr="00611299">
        <w:rPr>
          <w:sz w:val="24"/>
          <w:szCs w:val="24"/>
        </w:rPr>
        <w:t xml:space="preserve">strony internetowej i </w:t>
      </w:r>
      <w:r w:rsidR="00E6065F" w:rsidRPr="00611299">
        <w:rPr>
          <w:sz w:val="24"/>
          <w:szCs w:val="24"/>
        </w:rPr>
        <w:t xml:space="preserve">systematycznej aktualizacji umieszczonych na </w:t>
      </w:r>
      <w:r w:rsidR="002F67A7" w:rsidRPr="00611299">
        <w:rPr>
          <w:sz w:val="24"/>
          <w:szCs w:val="24"/>
        </w:rPr>
        <w:t>niej</w:t>
      </w:r>
      <w:r w:rsidR="00E6065F" w:rsidRPr="00611299">
        <w:rPr>
          <w:sz w:val="24"/>
          <w:szCs w:val="24"/>
        </w:rPr>
        <w:t xml:space="preserve"> informacji dotyczących LGD, LSR, naborów wniosków </w:t>
      </w:r>
      <w:r w:rsidR="006E3951" w:rsidRPr="00611299">
        <w:rPr>
          <w:sz w:val="24"/>
          <w:szCs w:val="24"/>
        </w:rPr>
        <w:t>o</w:t>
      </w:r>
      <w:r w:rsidR="00FC7858" w:rsidRPr="00611299">
        <w:rPr>
          <w:sz w:val="24"/>
          <w:szCs w:val="24"/>
        </w:rPr>
        <w:t> </w:t>
      </w:r>
      <w:r w:rsidR="006E3951" w:rsidRPr="00611299">
        <w:rPr>
          <w:sz w:val="24"/>
          <w:szCs w:val="24"/>
        </w:rPr>
        <w:t xml:space="preserve">przyznanie pomocy </w:t>
      </w:r>
      <w:r w:rsidR="00E6065F" w:rsidRPr="00611299">
        <w:rPr>
          <w:sz w:val="24"/>
          <w:szCs w:val="24"/>
        </w:rPr>
        <w:t>przyczyniających się do realizacji LSR</w:t>
      </w:r>
      <w:r w:rsidR="0012429A" w:rsidRPr="00611299">
        <w:rPr>
          <w:sz w:val="24"/>
          <w:szCs w:val="24"/>
        </w:rPr>
        <w:t xml:space="preserve"> oraz </w:t>
      </w:r>
      <w:r w:rsidR="00E6065F" w:rsidRPr="00611299">
        <w:rPr>
          <w:sz w:val="24"/>
          <w:szCs w:val="24"/>
        </w:rPr>
        <w:t>wyników tych naborów;</w:t>
      </w:r>
    </w:p>
    <w:p w:rsidR="00E6065F" w:rsidRPr="00611299" w:rsidRDefault="00971717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zapewnienia obecności </w:t>
      </w:r>
      <w:r w:rsidR="006C3068" w:rsidRPr="00611299">
        <w:rPr>
          <w:sz w:val="24"/>
          <w:szCs w:val="24"/>
        </w:rPr>
        <w:t xml:space="preserve">przynajmniej </w:t>
      </w:r>
      <w:r w:rsidR="003922B6" w:rsidRPr="00611299">
        <w:rPr>
          <w:sz w:val="24"/>
          <w:szCs w:val="24"/>
        </w:rPr>
        <w:t>jednego</w:t>
      </w:r>
      <w:r w:rsidR="006C3068" w:rsidRPr="00611299">
        <w:rPr>
          <w:sz w:val="24"/>
          <w:szCs w:val="24"/>
        </w:rPr>
        <w:t xml:space="preserve"> </w:t>
      </w:r>
      <w:r w:rsidR="00E6065F" w:rsidRPr="00611299">
        <w:rPr>
          <w:sz w:val="24"/>
          <w:szCs w:val="24"/>
        </w:rPr>
        <w:t>pracownik</w:t>
      </w:r>
      <w:r w:rsidR="006C3068" w:rsidRPr="00611299">
        <w:rPr>
          <w:sz w:val="24"/>
          <w:szCs w:val="24"/>
        </w:rPr>
        <w:t>a</w:t>
      </w:r>
      <w:r w:rsidR="00E6065F" w:rsidRPr="00611299">
        <w:rPr>
          <w:sz w:val="24"/>
          <w:szCs w:val="24"/>
        </w:rPr>
        <w:t xml:space="preserve"> biura LGD </w:t>
      </w:r>
      <w:r w:rsidR="00693BAA" w:rsidRPr="00611299">
        <w:rPr>
          <w:sz w:val="24"/>
          <w:szCs w:val="24"/>
        </w:rPr>
        <w:t>w godzinach pracy biura</w:t>
      </w:r>
      <w:r w:rsidR="006C3068" w:rsidRPr="00611299">
        <w:rPr>
          <w:sz w:val="24"/>
          <w:szCs w:val="24"/>
        </w:rPr>
        <w:t xml:space="preserve"> </w:t>
      </w:r>
      <w:r w:rsidR="00DB792F" w:rsidRPr="00611299">
        <w:rPr>
          <w:sz w:val="24"/>
          <w:szCs w:val="24"/>
        </w:rPr>
        <w:t xml:space="preserve">oraz umieszczenia w widocznym miejscu </w:t>
      </w:r>
      <w:r w:rsidR="008E35A6" w:rsidRPr="00611299">
        <w:rPr>
          <w:sz w:val="24"/>
          <w:szCs w:val="24"/>
        </w:rPr>
        <w:t>w biurze LGD</w:t>
      </w:r>
      <w:r w:rsidR="00CE0A84" w:rsidRPr="00611299">
        <w:rPr>
          <w:sz w:val="24"/>
          <w:szCs w:val="24"/>
        </w:rPr>
        <w:t xml:space="preserve"> oraz na stronie internetowej LGD</w:t>
      </w:r>
      <w:r w:rsidR="008E35A6" w:rsidRPr="00611299">
        <w:rPr>
          <w:sz w:val="24"/>
          <w:szCs w:val="24"/>
        </w:rPr>
        <w:t xml:space="preserve"> </w:t>
      </w:r>
      <w:r w:rsidR="00DB792F" w:rsidRPr="00611299">
        <w:rPr>
          <w:sz w:val="24"/>
          <w:szCs w:val="24"/>
        </w:rPr>
        <w:t xml:space="preserve">informacji o czasie </w:t>
      </w:r>
      <w:r w:rsidR="00800BC3" w:rsidRPr="00611299">
        <w:rPr>
          <w:sz w:val="24"/>
          <w:szCs w:val="24"/>
        </w:rPr>
        <w:t>pracy</w:t>
      </w:r>
      <w:r w:rsidR="00DB792F" w:rsidRPr="00611299">
        <w:rPr>
          <w:sz w:val="24"/>
          <w:szCs w:val="24"/>
        </w:rPr>
        <w:t xml:space="preserve"> </w:t>
      </w:r>
      <w:r w:rsidR="008E35A6" w:rsidRPr="00611299">
        <w:rPr>
          <w:sz w:val="24"/>
          <w:szCs w:val="24"/>
        </w:rPr>
        <w:t xml:space="preserve">tego </w:t>
      </w:r>
      <w:r w:rsidR="00DB792F" w:rsidRPr="00611299">
        <w:rPr>
          <w:sz w:val="24"/>
          <w:szCs w:val="24"/>
        </w:rPr>
        <w:t>biura</w:t>
      </w:r>
      <w:r w:rsidR="008E35A6" w:rsidRPr="00611299">
        <w:rPr>
          <w:sz w:val="24"/>
          <w:szCs w:val="24"/>
        </w:rPr>
        <w:t>;</w:t>
      </w:r>
    </w:p>
    <w:p w:rsidR="009C14BE" w:rsidRPr="00611299" w:rsidRDefault="00AB5448" w:rsidP="004D133B">
      <w:pPr>
        <w:pStyle w:val="Punkt"/>
        <w:spacing w:before="60" w:line="276" w:lineRule="auto"/>
        <w:ind w:left="709" w:hanging="425"/>
        <w:rPr>
          <w:sz w:val="24"/>
          <w:szCs w:val="24"/>
          <w:u w:val="single"/>
        </w:rPr>
      </w:pPr>
      <w:r w:rsidRPr="00611299">
        <w:rPr>
          <w:sz w:val="24"/>
          <w:szCs w:val="24"/>
        </w:rPr>
        <w:t>bezpłatnego świadczenia przez pracowników biura LGD, doradztwa w</w:t>
      </w:r>
      <w:r w:rsidR="00615376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>zakresie przygotowywania wniosków o przyznanie pomocy</w:t>
      </w:r>
      <w:r w:rsidR="009C14BE" w:rsidRPr="00611299">
        <w:rPr>
          <w:sz w:val="24"/>
          <w:szCs w:val="24"/>
        </w:rPr>
        <w:t xml:space="preserve"> i wniosków o</w:t>
      </w:r>
      <w:r w:rsidR="00615376" w:rsidRPr="00611299">
        <w:rPr>
          <w:sz w:val="24"/>
          <w:szCs w:val="24"/>
        </w:rPr>
        <w:t> </w:t>
      </w:r>
      <w:r w:rsidR="009C14BE" w:rsidRPr="00611299">
        <w:rPr>
          <w:sz w:val="24"/>
          <w:szCs w:val="24"/>
        </w:rPr>
        <w:t>płatność</w:t>
      </w:r>
      <w:r w:rsidRPr="00611299">
        <w:rPr>
          <w:sz w:val="24"/>
          <w:szCs w:val="24"/>
        </w:rPr>
        <w:t xml:space="preserve"> </w:t>
      </w:r>
      <w:r w:rsidR="000E1BA2" w:rsidRPr="00611299">
        <w:rPr>
          <w:sz w:val="24"/>
          <w:szCs w:val="24"/>
        </w:rPr>
        <w:t xml:space="preserve">na operacje realizujące </w:t>
      </w:r>
      <w:r w:rsidR="007321D4" w:rsidRPr="00611299">
        <w:rPr>
          <w:sz w:val="24"/>
          <w:szCs w:val="24"/>
        </w:rPr>
        <w:t xml:space="preserve">cele </w:t>
      </w:r>
      <w:r w:rsidR="000E1BA2" w:rsidRPr="00611299">
        <w:rPr>
          <w:sz w:val="24"/>
          <w:szCs w:val="24"/>
        </w:rPr>
        <w:t>LSR</w:t>
      </w:r>
      <w:r w:rsidR="00305A53" w:rsidRPr="00611299">
        <w:rPr>
          <w:sz w:val="24"/>
          <w:szCs w:val="24"/>
        </w:rPr>
        <w:t>;</w:t>
      </w:r>
    </w:p>
    <w:p w:rsidR="0004495A" w:rsidRPr="00611299" w:rsidRDefault="00DC47C4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>prowadzenia na bieżąco ewidencji udzielanego doradztwa w formie rejestru lub oświadczeń podmiotów, którym udzielono doradztwa oraz przedmiotu doradztwa, w tym nazwy programu, w zakresie którego udzielono doradztwa, a także naboru, którego dotyczy</w:t>
      </w:r>
      <w:r w:rsidR="0043382D" w:rsidRPr="00611299">
        <w:rPr>
          <w:sz w:val="24"/>
          <w:szCs w:val="24"/>
        </w:rPr>
        <w:t xml:space="preserve"> i numeru zawartej umowy</w:t>
      </w:r>
      <w:r w:rsidR="0043382D" w:rsidRPr="00611299">
        <w:rPr>
          <w:sz w:val="24"/>
          <w:szCs w:val="24"/>
          <w:vertAlign w:val="superscript"/>
        </w:rPr>
        <w:t>1</w:t>
      </w:r>
      <w:r w:rsidRPr="00611299">
        <w:rPr>
          <w:sz w:val="24"/>
          <w:szCs w:val="24"/>
        </w:rPr>
        <w:t>;</w:t>
      </w:r>
    </w:p>
    <w:p w:rsidR="0004495A" w:rsidRPr="00611299" w:rsidRDefault="00DC47C4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>przekazywania Zarządowi Województwa ewidencji, o której mowa w pkt</w:t>
      </w:r>
      <w:r w:rsidR="006D4616" w:rsidRPr="00611299">
        <w:rPr>
          <w:sz w:val="24"/>
          <w:szCs w:val="24"/>
        </w:rPr>
        <w:t>.</w:t>
      </w:r>
      <w:r w:rsidRPr="00611299">
        <w:rPr>
          <w:sz w:val="24"/>
          <w:szCs w:val="24"/>
        </w:rPr>
        <w:t xml:space="preserve"> 6 wraz z wnioskami o przyznanie pomocy oraz dokumentacją potwierdzającą dokonanie wyboru operacji, zgodnie z art. 23 ust. 1 ustawy RLKS</w:t>
      </w:r>
      <w:r w:rsidR="0043382D" w:rsidRPr="00611299">
        <w:rPr>
          <w:sz w:val="24"/>
          <w:szCs w:val="24"/>
        </w:rPr>
        <w:t xml:space="preserve"> i zasadami</w:t>
      </w:r>
      <w:r w:rsidR="00C23534" w:rsidRPr="00611299">
        <w:rPr>
          <w:sz w:val="24"/>
          <w:szCs w:val="24"/>
        </w:rPr>
        <w:t xml:space="preserve">, o których mowa </w:t>
      </w:r>
      <w:r w:rsidR="006645AC">
        <w:rPr>
          <w:sz w:val="24"/>
          <w:szCs w:val="24"/>
        </w:rPr>
        <w:br/>
      </w:r>
      <w:r w:rsidR="00C23534" w:rsidRPr="00611299">
        <w:rPr>
          <w:sz w:val="24"/>
          <w:szCs w:val="24"/>
        </w:rPr>
        <w:t>w</w:t>
      </w:r>
      <w:r w:rsidR="0043382D" w:rsidRPr="00611299">
        <w:rPr>
          <w:sz w:val="24"/>
          <w:szCs w:val="24"/>
        </w:rPr>
        <w:t xml:space="preserve">  </w:t>
      </w:r>
      <w:r w:rsidR="00D0067F" w:rsidRPr="00611299">
        <w:rPr>
          <w:sz w:val="24"/>
          <w:szCs w:val="24"/>
        </w:rPr>
        <w:t>§7;</w:t>
      </w:r>
    </w:p>
    <w:p w:rsidR="005A2227" w:rsidRPr="00611299" w:rsidRDefault="00DC47C4" w:rsidP="005A2227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>rozpowszechniania informacji o zasadach przyznawania pomocy na realizację operacji w ramach LSR;</w:t>
      </w:r>
    </w:p>
    <w:p w:rsidR="00370CE7" w:rsidRPr="00611299" w:rsidRDefault="00DC47C4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ogłaszania naborów wniosków w ramach wsparcia realizacji operacji w ramach LSR, zgodnie z harmonogramem naborów wniosków o udzielenie wsparcia na wdrażanie operacji w ramach </w:t>
      </w:r>
      <w:r w:rsidR="0043382D" w:rsidRPr="00611299">
        <w:rPr>
          <w:sz w:val="24"/>
          <w:szCs w:val="24"/>
        </w:rPr>
        <w:t xml:space="preserve">LSR, </w:t>
      </w:r>
      <w:r w:rsidRPr="00611299">
        <w:rPr>
          <w:sz w:val="24"/>
          <w:szCs w:val="24"/>
        </w:rPr>
        <w:t>stanowiącym załącznik nr 2</w:t>
      </w:r>
      <w:r w:rsidR="0043382D" w:rsidRPr="00611299">
        <w:rPr>
          <w:sz w:val="24"/>
          <w:szCs w:val="24"/>
        </w:rPr>
        <w:t xml:space="preserve"> do umowy</w:t>
      </w:r>
      <w:r w:rsidRPr="00611299">
        <w:rPr>
          <w:sz w:val="24"/>
          <w:szCs w:val="24"/>
        </w:rPr>
        <w:t>, po wcześniejszym uzgodnieniu terminu tego naboru z Zarządem Województwa, zgodnie z art. 19 ustawy RLKS</w:t>
      </w:r>
      <w:r w:rsidR="0043382D" w:rsidRPr="00611299">
        <w:rPr>
          <w:sz w:val="24"/>
          <w:szCs w:val="24"/>
        </w:rPr>
        <w:t>, o ile są dostępne środki finansowe na wsparcie realizacj</w:t>
      </w:r>
      <w:r w:rsidR="007E34AD" w:rsidRPr="00611299">
        <w:rPr>
          <w:sz w:val="24"/>
          <w:szCs w:val="24"/>
        </w:rPr>
        <w:t>i</w:t>
      </w:r>
      <w:r w:rsidR="0043382D" w:rsidRPr="00611299">
        <w:rPr>
          <w:sz w:val="24"/>
          <w:szCs w:val="24"/>
        </w:rPr>
        <w:t xml:space="preserve"> operacji w ramach LSR</w:t>
      </w:r>
      <w:r w:rsidRPr="00611299">
        <w:rPr>
          <w:sz w:val="24"/>
          <w:szCs w:val="24"/>
        </w:rPr>
        <w:t>;</w:t>
      </w:r>
    </w:p>
    <w:p w:rsidR="008E7728" w:rsidRPr="00611299" w:rsidRDefault="00DC47C4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terminowego oraz prawidłowego przeprowadzania postępowania w sprawie wyboru operacji realizujących cele LSR, zgodnie z art. 21 – 23 ustawy RLKS, w tym </w:t>
      </w:r>
      <w:r w:rsidRPr="00611299">
        <w:rPr>
          <w:sz w:val="24"/>
          <w:szCs w:val="24"/>
        </w:rPr>
        <w:lastRenderedPageBreak/>
        <w:t>dokonywania wyboru operacji lub grantobiorców</w:t>
      </w:r>
      <w:r w:rsidRPr="00611299">
        <w:rPr>
          <w:sz w:val="24"/>
          <w:szCs w:val="24"/>
          <w:vertAlign w:val="superscript"/>
        </w:rPr>
        <w:t>1</w:t>
      </w:r>
      <w:r w:rsidRPr="00611299">
        <w:rPr>
          <w:sz w:val="24"/>
          <w:szCs w:val="24"/>
        </w:rPr>
        <w:t>, zgodnie z wymogami określonymi w art. 17 ust. 2 ustawy RLKS;</w:t>
      </w:r>
    </w:p>
    <w:p w:rsidR="008E7728" w:rsidRPr="00611299" w:rsidRDefault="00DC47C4" w:rsidP="003D54F0">
      <w:pPr>
        <w:pStyle w:val="Punkt"/>
        <w:rPr>
          <w:sz w:val="24"/>
          <w:szCs w:val="24"/>
        </w:rPr>
      </w:pPr>
      <w:r w:rsidRPr="00611299">
        <w:rPr>
          <w:sz w:val="24"/>
          <w:szCs w:val="24"/>
        </w:rPr>
        <w:t>stosowania do oceny i wyboru operacji, procedur wyboru i oceny operacji w ramach LSR, stanowiących załącznik nr 3</w:t>
      </w:r>
      <w:r w:rsidR="0043382D" w:rsidRPr="00611299">
        <w:rPr>
          <w:sz w:val="24"/>
          <w:szCs w:val="24"/>
        </w:rPr>
        <w:t xml:space="preserve"> do umowy</w:t>
      </w:r>
      <w:r w:rsidRPr="00611299">
        <w:rPr>
          <w:sz w:val="24"/>
          <w:szCs w:val="24"/>
        </w:rPr>
        <w:t xml:space="preserve"> oraz regulaminu organu decyzyjnego, stanowiącego</w:t>
      </w:r>
      <w:r w:rsidR="008E7728" w:rsidRPr="00611299">
        <w:rPr>
          <w:sz w:val="24"/>
          <w:szCs w:val="24"/>
        </w:rPr>
        <w:t xml:space="preserve"> załącznik nr </w:t>
      </w:r>
      <w:r w:rsidR="00370AEE" w:rsidRPr="00611299">
        <w:rPr>
          <w:sz w:val="24"/>
          <w:szCs w:val="24"/>
        </w:rPr>
        <w:t>4</w:t>
      </w:r>
      <w:r w:rsidR="00CE2533" w:rsidRPr="00611299">
        <w:rPr>
          <w:sz w:val="24"/>
          <w:szCs w:val="24"/>
        </w:rPr>
        <w:t xml:space="preserve"> do umowy</w:t>
      </w:r>
      <w:r w:rsidR="0043382D" w:rsidRPr="00611299">
        <w:rPr>
          <w:sz w:val="24"/>
          <w:szCs w:val="24"/>
          <w:vertAlign w:val="superscript"/>
        </w:rPr>
        <w:t>1</w:t>
      </w:r>
      <w:r w:rsidR="00B7649B" w:rsidRPr="00611299">
        <w:rPr>
          <w:sz w:val="24"/>
          <w:szCs w:val="24"/>
        </w:rPr>
        <w:t xml:space="preserve"> </w:t>
      </w:r>
      <w:r w:rsidR="008E7728" w:rsidRPr="00611299">
        <w:rPr>
          <w:sz w:val="24"/>
          <w:szCs w:val="24"/>
        </w:rPr>
        <w:t>oraz kryteriów wyboru operacji wraz z procedurą ustalania lub zmiany kryteriów,</w:t>
      </w:r>
      <w:r w:rsidR="00305A53" w:rsidRPr="00611299">
        <w:rPr>
          <w:sz w:val="24"/>
          <w:szCs w:val="24"/>
        </w:rPr>
        <w:t xml:space="preserve"> </w:t>
      </w:r>
      <w:r w:rsidR="003D54F0" w:rsidRPr="00611299">
        <w:rPr>
          <w:sz w:val="24"/>
          <w:szCs w:val="24"/>
        </w:rPr>
        <w:t>stanowiący</w:t>
      </w:r>
      <w:r w:rsidR="00370AEE" w:rsidRPr="00611299">
        <w:rPr>
          <w:sz w:val="24"/>
          <w:szCs w:val="24"/>
        </w:rPr>
        <w:t>ch</w:t>
      </w:r>
      <w:r w:rsidR="003D54F0" w:rsidRPr="00611299">
        <w:rPr>
          <w:sz w:val="24"/>
          <w:szCs w:val="24"/>
        </w:rPr>
        <w:t xml:space="preserve"> </w:t>
      </w:r>
      <w:r w:rsidR="008E7728" w:rsidRPr="00611299">
        <w:rPr>
          <w:sz w:val="24"/>
          <w:szCs w:val="24"/>
        </w:rPr>
        <w:t>załącznik nr</w:t>
      </w:r>
      <w:r w:rsidR="00CE2533" w:rsidRPr="00611299">
        <w:rPr>
          <w:sz w:val="24"/>
          <w:szCs w:val="24"/>
        </w:rPr>
        <w:t> </w:t>
      </w:r>
      <w:r w:rsidR="00370AEE" w:rsidRPr="00611299">
        <w:rPr>
          <w:sz w:val="24"/>
          <w:szCs w:val="24"/>
        </w:rPr>
        <w:t>5</w:t>
      </w:r>
      <w:r w:rsidR="00CE2533" w:rsidRPr="00611299">
        <w:rPr>
          <w:sz w:val="24"/>
          <w:szCs w:val="24"/>
        </w:rPr>
        <w:t xml:space="preserve"> do umowy</w:t>
      </w:r>
      <w:r w:rsidR="008E7728" w:rsidRPr="00611299">
        <w:rPr>
          <w:sz w:val="24"/>
          <w:szCs w:val="24"/>
        </w:rPr>
        <w:t>;</w:t>
      </w:r>
    </w:p>
    <w:p w:rsidR="002E0163" w:rsidRPr="00611299" w:rsidRDefault="002E0163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>podawania do publicznej wiadomości, w szczególności poprzez zamieszczenie na stroni</w:t>
      </w:r>
      <w:r w:rsidR="00A373C4" w:rsidRPr="00611299">
        <w:rPr>
          <w:sz w:val="24"/>
          <w:szCs w:val="24"/>
        </w:rPr>
        <w:t>e internetowej LGD</w:t>
      </w:r>
      <w:r w:rsidR="0095383F" w:rsidRPr="00611299">
        <w:rPr>
          <w:sz w:val="24"/>
          <w:szCs w:val="24"/>
        </w:rPr>
        <w:t>,</w:t>
      </w:r>
      <w:r w:rsidR="00A373C4" w:rsidRPr="00611299">
        <w:rPr>
          <w:sz w:val="24"/>
          <w:szCs w:val="24"/>
        </w:rPr>
        <w:t xml:space="preserve"> </w:t>
      </w:r>
      <w:r w:rsidR="004133E3" w:rsidRPr="00611299">
        <w:rPr>
          <w:sz w:val="24"/>
          <w:szCs w:val="24"/>
        </w:rPr>
        <w:t xml:space="preserve">listy </w:t>
      </w:r>
      <w:r w:rsidR="00CE6E85" w:rsidRPr="00611299">
        <w:rPr>
          <w:sz w:val="24"/>
          <w:szCs w:val="24"/>
        </w:rPr>
        <w:t xml:space="preserve">wybranych i niewybranych </w:t>
      </w:r>
      <w:r w:rsidR="004133E3" w:rsidRPr="00611299">
        <w:rPr>
          <w:sz w:val="24"/>
          <w:szCs w:val="24"/>
        </w:rPr>
        <w:t xml:space="preserve">operacji </w:t>
      </w:r>
      <w:r w:rsidR="00AA3237" w:rsidRPr="00611299">
        <w:rPr>
          <w:sz w:val="24"/>
          <w:szCs w:val="24"/>
        </w:rPr>
        <w:t>lub</w:t>
      </w:r>
      <w:r w:rsidR="00F22825" w:rsidRPr="00611299">
        <w:rPr>
          <w:sz w:val="24"/>
          <w:szCs w:val="24"/>
        </w:rPr>
        <w:t xml:space="preserve"> </w:t>
      </w:r>
      <w:r w:rsidR="00472DF2" w:rsidRPr="00611299">
        <w:rPr>
          <w:sz w:val="24"/>
          <w:szCs w:val="24"/>
        </w:rPr>
        <w:t>grant</w:t>
      </w:r>
      <w:r w:rsidR="0084346C" w:rsidRPr="00611299">
        <w:rPr>
          <w:sz w:val="24"/>
          <w:szCs w:val="24"/>
        </w:rPr>
        <w:t>ów</w:t>
      </w:r>
      <w:r w:rsidR="00F22825" w:rsidRPr="00611299">
        <w:rPr>
          <w:sz w:val="24"/>
          <w:szCs w:val="24"/>
        </w:rPr>
        <w:t xml:space="preserve"> </w:t>
      </w:r>
      <w:r w:rsidR="00757FC0" w:rsidRPr="00611299">
        <w:rPr>
          <w:sz w:val="24"/>
          <w:szCs w:val="24"/>
        </w:rPr>
        <w:t>z</w:t>
      </w:r>
      <w:r w:rsidR="00255BFF" w:rsidRPr="00611299">
        <w:rPr>
          <w:sz w:val="24"/>
          <w:szCs w:val="24"/>
        </w:rPr>
        <w:t xml:space="preserve">e wskazaniem </w:t>
      </w:r>
      <w:r w:rsidR="00757FC0" w:rsidRPr="00611299">
        <w:rPr>
          <w:sz w:val="24"/>
          <w:szCs w:val="24"/>
        </w:rPr>
        <w:t xml:space="preserve">zadań </w:t>
      </w:r>
      <w:r w:rsidR="005B4C9E" w:rsidRPr="00611299">
        <w:rPr>
          <w:sz w:val="24"/>
          <w:szCs w:val="24"/>
        </w:rPr>
        <w:t>które realizują</w:t>
      </w:r>
      <w:r w:rsidR="001914D7" w:rsidRPr="00611299">
        <w:rPr>
          <w:sz w:val="24"/>
          <w:szCs w:val="24"/>
          <w:vertAlign w:val="superscript"/>
        </w:rPr>
        <w:t>1</w:t>
      </w:r>
      <w:r w:rsidR="00757FC0" w:rsidRPr="00611299">
        <w:rPr>
          <w:sz w:val="24"/>
          <w:szCs w:val="24"/>
        </w:rPr>
        <w:t xml:space="preserve">, a także </w:t>
      </w:r>
      <w:r w:rsidR="00A373C4" w:rsidRPr="00611299">
        <w:rPr>
          <w:sz w:val="24"/>
          <w:szCs w:val="24"/>
        </w:rPr>
        <w:t>protokołu z</w:t>
      </w:r>
      <w:r w:rsidRPr="00611299">
        <w:rPr>
          <w:sz w:val="24"/>
          <w:szCs w:val="24"/>
        </w:rPr>
        <w:t xml:space="preserve"> posiedzeń organu decyzyjnego dotyczących oceny i</w:t>
      </w:r>
      <w:r w:rsidR="007C7C26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 xml:space="preserve">wyboru operacji </w:t>
      </w:r>
      <w:r w:rsidR="007A26DD" w:rsidRPr="00611299">
        <w:rPr>
          <w:sz w:val="24"/>
          <w:szCs w:val="24"/>
        </w:rPr>
        <w:t>lub</w:t>
      </w:r>
      <w:r w:rsidR="00F22825" w:rsidRPr="00611299">
        <w:rPr>
          <w:sz w:val="24"/>
          <w:szCs w:val="24"/>
        </w:rPr>
        <w:t xml:space="preserve"> </w:t>
      </w:r>
      <w:r w:rsidR="00472DF2" w:rsidRPr="00611299">
        <w:rPr>
          <w:sz w:val="24"/>
          <w:szCs w:val="24"/>
        </w:rPr>
        <w:t>grantobi</w:t>
      </w:r>
      <w:r w:rsidR="007925D8" w:rsidRPr="00611299">
        <w:rPr>
          <w:sz w:val="24"/>
          <w:szCs w:val="24"/>
        </w:rPr>
        <w:t>orców</w:t>
      </w:r>
      <w:r w:rsidR="004821B1" w:rsidRPr="00611299">
        <w:rPr>
          <w:sz w:val="24"/>
          <w:szCs w:val="24"/>
          <w:vertAlign w:val="superscript"/>
        </w:rPr>
        <w:t>1</w:t>
      </w:r>
      <w:r w:rsidR="00F22825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>zawierających informację o</w:t>
      </w:r>
      <w:r w:rsidR="00540A63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 xml:space="preserve">wyłączeniach </w:t>
      </w:r>
      <w:r w:rsidR="00CE6E85" w:rsidRPr="00611299">
        <w:rPr>
          <w:sz w:val="24"/>
          <w:szCs w:val="24"/>
        </w:rPr>
        <w:t>w</w:t>
      </w:r>
      <w:r w:rsidR="007C7C26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>związku z</w:t>
      </w:r>
      <w:r w:rsidR="009E294B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>potencjalnym konfliktem interesów;</w:t>
      </w:r>
    </w:p>
    <w:p w:rsidR="00A25650" w:rsidRPr="00611299" w:rsidRDefault="00A25650" w:rsidP="00255BFF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>umożliwienia przeprowadzania kontroli LGD w zakresie wyboru i realizacji LSR, w</w:t>
      </w:r>
      <w:r w:rsidR="009E294B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>tym dokonywania wyboru operacji</w:t>
      </w:r>
      <w:r w:rsidR="008E49FA" w:rsidRPr="00611299">
        <w:rPr>
          <w:sz w:val="24"/>
          <w:szCs w:val="24"/>
        </w:rPr>
        <w:t xml:space="preserve"> lub </w:t>
      </w:r>
      <w:r w:rsidR="007925D8" w:rsidRPr="00611299">
        <w:rPr>
          <w:sz w:val="24"/>
          <w:szCs w:val="24"/>
        </w:rPr>
        <w:t>grantobiorców</w:t>
      </w:r>
      <w:r w:rsidR="007C7C26" w:rsidRPr="00611299">
        <w:rPr>
          <w:sz w:val="24"/>
          <w:szCs w:val="24"/>
          <w:vertAlign w:val="superscript"/>
        </w:rPr>
        <w:t>1</w:t>
      </w:r>
      <w:r w:rsidRPr="00611299">
        <w:rPr>
          <w:sz w:val="24"/>
          <w:szCs w:val="24"/>
        </w:rPr>
        <w:t xml:space="preserve"> przez LGD, przez przedstawicieli organów i jednostek organizacyjnych upoważnionych do takich kontroli;</w:t>
      </w:r>
    </w:p>
    <w:p w:rsidR="00EB684F" w:rsidRPr="00611299" w:rsidRDefault="00EB684F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wykonania zaleceń z kontroli realizacji LSR, o których mowa w art. </w:t>
      </w:r>
      <w:r w:rsidR="00A373C4" w:rsidRPr="00611299">
        <w:rPr>
          <w:sz w:val="24"/>
          <w:szCs w:val="24"/>
        </w:rPr>
        <w:t xml:space="preserve">8 </w:t>
      </w:r>
      <w:r w:rsidRPr="00611299">
        <w:rPr>
          <w:sz w:val="24"/>
          <w:szCs w:val="24"/>
        </w:rPr>
        <w:t>pkt 1 ustawy PROW</w:t>
      </w:r>
      <w:r w:rsidR="007C7C26" w:rsidRPr="00611299">
        <w:rPr>
          <w:sz w:val="24"/>
          <w:szCs w:val="24"/>
          <w:vertAlign w:val="superscript"/>
        </w:rPr>
        <w:t>1</w:t>
      </w:r>
      <w:r w:rsidR="00A75E24" w:rsidRPr="00611299">
        <w:rPr>
          <w:sz w:val="24"/>
          <w:szCs w:val="24"/>
        </w:rPr>
        <w:t>, art. 22 i 23 ustawy PS</w:t>
      </w:r>
      <w:r w:rsidR="007C7C26" w:rsidRPr="00611299">
        <w:rPr>
          <w:sz w:val="24"/>
          <w:szCs w:val="24"/>
          <w:vertAlign w:val="superscript"/>
        </w:rPr>
        <w:t>1</w:t>
      </w:r>
      <w:r w:rsidR="00B87462" w:rsidRPr="00611299">
        <w:rPr>
          <w:sz w:val="24"/>
          <w:szCs w:val="24"/>
        </w:rPr>
        <w:t xml:space="preserve">, art. </w:t>
      </w:r>
      <w:r w:rsidR="007460A8" w:rsidRPr="00611299">
        <w:rPr>
          <w:sz w:val="24"/>
          <w:szCs w:val="24"/>
        </w:rPr>
        <w:t>27</w:t>
      </w:r>
      <w:r w:rsidR="00563D91">
        <w:rPr>
          <w:sz w:val="24"/>
          <w:szCs w:val="24"/>
        </w:rPr>
        <w:t xml:space="preserve"> </w:t>
      </w:r>
      <w:r w:rsidR="00B20595" w:rsidRPr="00611299">
        <w:rPr>
          <w:sz w:val="24"/>
          <w:szCs w:val="24"/>
        </w:rPr>
        <w:t>ust. 1 pkt 1</w:t>
      </w:r>
      <w:r w:rsidR="00B87462" w:rsidRPr="00611299">
        <w:rPr>
          <w:sz w:val="24"/>
          <w:szCs w:val="24"/>
        </w:rPr>
        <w:t xml:space="preserve"> ustawy EFMR</w:t>
      </w:r>
      <w:r w:rsidR="0043382D" w:rsidRPr="00611299">
        <w:rPr>
          <w:sz w:val="24"/>
          <w:szCs w:val="24"/>
          <w:vertAlign w:val="superscript"/>
        </w:rPr>
        <w:t>1</w:t>
      </w:r>
      <w:r w:rsidR="00A75E24" w:rsidRPr="00611299">
        <w:rPr>
          <w:sz w:val="24"/>
          <w:szCs w:val="24"/>
        </w:rPr>
        <w:t xml:space="preserve"> </w:t>
      </w:r>
      <w:r w:rsidR="00C84E62" w:rsidRPr="00611299">
        <w:rPr>
          <w:sz w:val="24"/>
          <w:szCs w:val="24"/>
        </w:rPr>
        <w:t xml:space="preserve">oraz zaleceń </w:t>
      </w:r>
      <w:r w:rsidR="00270E44" w:rsidRPr="00611299">
        <w:rPr>
          <w:sz w:val="24"/>
          <w:szCs w:val="24"/>
        </w:rPr>
        <w:t xml:space="preserve">mających na celu poprawę działalności LGD i realizacji LSR, o których mowa w </w:t>
      </w:r>
      <w:r w:rsidR="00C84E62" w:rsidRPr="00611299">
        <w:rPr>
          <w:sz w:val="24"/>
          <w:szCs w:val="24"/>
        </w:rPr>
        <w:t xml:space="preserve">§ </w:t>
      </w:r>
      <w:r w:rsidR="00E80ABB" w:rsidRPr="00611299">
        <w:rPr>
          <w:sz w:val="24"/>
          <w:szCs w:val="24"/>
        </w:rPr>
        <w:t xml:space="preserve">6 </w:t>
      </w:r>
      <w:r w:rsidR="00C84E62" w:rsidRPr="00611299">
        <w:rPr>
          <w:sz w:val="24"/>
          <w:szCs w:val="24"/>
        </w:rPr>
        <w:t xml:space="preserve">pkt </w:t>
      </w:r>
      <w:r w:rsidR="003B30A8" w:rsidRPr="00611299">
        <w:rPr>
          <w:sz w:val="24"/>
          <w:szCs w:val="24"/>
        </w:rPr>
        <w:t xml:space="preserve">2 </w:t>
      </w:r>
      <w:r w:rsidR="00270E44" w:rsidRPr="00611299">
        <w:rPr>
          <w:sz w:val="24"/>
          <w:szCs w:val="24"/>
        </w:rPr>
        <w:t>umowy</w:t>
      </w:r>
      <w:r w:rsidR="00C84E62" w:rsidRPr="00611299">
        <w:rPr>
          <w:sz w:val="24"/>
          <w:szCs w:val="24"/>
        </w:rPr>
        <w:t>;</w:t>
      </w:r>
    </w:p>
    <w:p w:rsidR="0095383F" w:rsidRPr="00611299" w:rsidRDefault="00A25650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>zatrudniania pracowników o kwalifikacjach nie niższych niż określone w</w:t>
      </w:r>
      <w:r w:rsidR="00615376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 xml:space="preserve">opisie stanowisk, o których mowa w załączniku nr </w:t>
      </w:r>
      <w:r w:rsidR="00CB531C" w:rsidRPr="00611299">
        <w:rPr>
          <w:sz w:val="24"/>
          <w:szCs w:val="24"/>
        </w:rPr>
        <w:t>6</w:t>
      </w:r>
      <w:r w:rsidR="00CE2533" w:rsidRPr="00611299">
        <w:rPr>
          <w:sz w:val="24"/>
          <w:szCs w:val="24"/>
        </w:rPr>
        <w:t xml:space="preserve"> do umowy</w:t>
      </w:r>
      <w:r w:rsidR="00DC60B3" w:rsidRPr="00611299">
        <w:rPr>
          <w:sz w:val="24"/>
          <w:szCs w:val="24"/>
        </w:rPr>
        <w:t>, a także szkolenia członków organu decyzyjnego i pracowników biura LGD zgodnie z planem określonym w</w:t>
      </w:r>
      <w:r w:rsidR="00540A63" w:rsidRPr="00611299">
        <w:rPr>
          <w:sz w:val="24"/>
          <w:szCs w:val="24"/>
        </w:rPr>
        <w:t> </w:t>
      </w:r>
      <w:r w:rsidR="00DC60B3" w:rsidRPr="00611299">
        <w:rPr>
          <w:sz w:val="24"/>
          <w:szCs w:val="24"/>
        </w:rPr>
        <w:t>załączniku nr</w:t>
      </w:r>
      <w:r w:rsidR="0074410B" w:rsidRPr="00611299">
        <w:rPr>
          <w:sz w:val="24"/>
          <w:szCs w:val="24"/>
        </w:rPr>
        <w:t> </w:t>
      </w:r>
      <w:r w:rsidR="00CB531C" w:rsidRPr="00611299">
        <w:rPr>
          <w:sz w:val="24"/>
          <w:szCs w:val="24"/>
        </w:rPr>
        <w:t>7</w:t>
      </w:r>
      <w:r w:rsidR="00CE2533" w:rsidRPr="00611299">
        <w:rPr>
          <w:sz w:val="24"/>
          <w:szCs w:val="24"/>
        </w:rPr>
        <w:t xml:space="preserve"> do umowy</w:t>
      </w:r>
      <w:r w:rsidR="00CB531C" w:rsidRPr="00611299">
        <w:rPr>
          <w:sz w:val="24"/>
          <w:szCs w:val="24"/>
        </w:rPr>
        <w:t>;</w:t>
      </w:r>
      <w:r w:rsidR="0095383F" w:rsidRPr="00611299">
        <w:rPr>
          <w:sz w:val="24"/>
          <w:szCs w:val="24"/>
        </w:rPr>
        <w:t xml:space="preserve"> </w:t>
      </w:r>
    </w:p>
    <w:p w:rsidR="0074410B" w:rsidRPr="00611299" w:rsidRDefault="006114E5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zapewnienia swobodnego </w:t>
      </w:r>
      <w:r w:rsidR="008E49FA" w:rsidRPr="00611299">
        <w:rPr>
          <w:sz w:val="24"/>
          <w:szCs w:val="24"/>
        </w:rPr>
        <w:t xml:space="preserve">i </w:t>
      </w:r>
      <w:r w:rsidR="00A25650" w:rsidRPr="00611299">
        <w:rPr>
          <w:sz w:val="24"/>
          <w:szCs w:val="24"/>
        </w:rPr>
        <w:t xml:space="preserve">niedyskryminującego </w:t>
      </w:r>
      <w:r w:rsidR="003D4905" w:rsidRPr="00611299">
        <w:rPr>
          <w:sz w:val="24"/>
          <w:szCs w:val="24"/>
        </w:rPr>
        <w:t>dostępu do członkostwa</w:t>
      </w:r>
      <w:r w:rsidRPr="00611299">
        <w:rPr>
          <w:sz w:val="24"/>
          <w:szCs w:val="24"/>
        </w:rPr>
        <w:t xml:space="preserve"> </w:t>
      </w:r>
      <w:r w:rsidR="0097103C" w:rsidRPr="00611299">
        <w:rPr>
          <w:sz w:val="24"/>
          <w:szCs w:val="24"/>
        </w:rPr>
        <w:t>w</w:t>
      </w:r>
      <w:r w:rsidR="00615376" w:rsidRPr="00611299">
        <w:rPr>
          <w:sz w:val="24"/>
          <w:szCs w:val="24"/>
        </w:rPr>
        <w:t> </w:t>
      </w:r>
      <w:r w:rsidR="0097103C" w:rsidRPr="00611299">
        <w:rPr>
          <w:sz w:val="24"/>
          <w:szCs w:val="24"/>
        </w:rPr>
        <w:t xml:space="preserve">LGD </w:t>
      </w:r>
      <w:r w:rsidR="00A25650" w:rsidRPr="00611299">
        <w:rPr>
          <w:sz w:val="24"/>
          <w:szCs w:val="24"/>
        </w:rPr>
        <w:t xml:space="preserve">wszystkim </w:t>
      </w:r>
      <w:r w:rsidRPr="00611299">
        <w:rPr>
          <w:sz w:val="24"/>
          <w:szCs w:val="24"/>
        </w:rPr>
        <w:t>podmiot</w:t>
      </w:r>
      <w:r w:rsidR="003D4905" w:rsidRPr="00611299">
        <w:rPr>
          <w:sz w:val="24"/>
          <w:szCs w:val="24"/>
        </w:rPr>
        <w:t xml:space="preserve">om </w:t>
      </w:r>
      <w:r w:rsidR="00A25650" w:rsidRPr="00611299">
        <w:rPr>
          <w:sz w:val="24"/>
          <w:szCs w:val="24"/>
        </w:rPr>
        <w:t>z obszaru LGD</w:t>
      </w:r>
      <w:r w:rsidR="00B87075" w:rsidRPr="00611299">
        <w:rPr>
          <w:sz w:val="24"/>
          <w:szCs w:val="24"/>
        </w:rPr>
        <w:t>;</w:t>
      </w:r>
    </w:p>
    <w:p w:rsidR="000B5987" w:rsidRPr="00611299" w:rsidRDefault="000B5987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poddania się </w:t>
      </w:r>
      <w:r w:rsidR="004B0542" w:rsidRPr="00611299">
        <w:rPr>
          <w:sz w:val="24"/>
          <w:szCs w:val="24"/>
        </w:rPr>
        <w:t xml:space="preserve">ocenie efektywności realizacji LSR </w:t>
      </w:r>
      <w:r w:rsidRPr="00611299">
        <w:rPr>
          <w:sz w:val="24"/>
          <w:szCs w:val="24"/>
        </w:rPr>
        <w:t xml:space="preserve">w terminie wyznaczonym przez </w:t>
      </w:r>
      <w:r w:rsidR="007B6C30" w:rsidRPr="00611299">
        <w:rPr>
          <w:sz w:val="24"/>
          <w:szCs w:val="24"/>
        </w:rPr>
        <w:t>Zarząd W</w:t>
      </w:r>
      <w:r w:rsidR="008E49FA" w:rsidRPr="00611299">
        <w:rPr>
          <w:sz w:val="24"/>
          <w:szCs w:val="24"/>
        </w:rPr>
        <w:t>ojewództwa</w:t>
      </w:r>
      <w:r w:rsidRPr="00611299">
        <w:rPr>
          <w:sz w:val="24"/>
          <w:szCs w:val="24"/>
        </w:rPr>
        <w:t xml:space="preserve"> oraz w</w:t>
      </w:r>
      <w:r w:rsidR="009E294B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>przypadku</w:t>
      </w:r>
      <w:r w:rsidR="0084346C" w:rsidRPr="00611299">
        <w:rPr>
          <w:sz w:val="24"/>
          <w:szCs w:val="24"/>
        </w:rPr>
        <w:t xml:space="preserve"> uzyskania</w:t>
      </w:r>
      <w:r w:rsidRPr="00611299">
        <w:rPr>
          <w:sz w:val="24"/>
          <w:szCs w:val="24"/>
        </w:rPr>
        <w:t xml:space="preserve"> </w:t>
      </w:r>
      <w:r w:rsidR="0084346C" w:rsidRPr="00611299">
        <w:rPr>
          <w:sz w:val="24"/>
          <w:szCs w:val="24"/>
        </w:rPr>
        <w:t>negatywn</w:t>
      </w:r>
      <w:r w:rsidR="004B0542" w:rsidRPr="00611299">
        <w:rPr>
          <w:sz w:val="24"/>
          <w:szCs w:val="24"/>
        </w:rPr>
        <w:t>ego wyniku tej oceny</w:t>
      </w:r>
      <w:r w:rsidR="0084346C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>zrealizowania programu naprawczego opracowanego przez LGD i</w:t>
      </w:r>
      <w:r w:rsidR="00540A63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 xml:space="preserve">zatwierdzonego przez </w:t>
      </w:r>
      <w:r w:rsidR="007B6C30" w:rsidRPr="00611299">
        <w:rPr>
          <w:sz w:val="24"/>
          <w:szCs w:val="24"/>
        </w:rPr>
        <w:t>Z</w:t>
      </w:r>
      <w:r w:rsidR="007F5AA8" w:rsidRPr="00611299">
        <w:rPr>
          <w:sz w:val="24"/>
          <w:szCs w:val="24"/>
        </w:rPr>
        <w:t xml:space="preserve">arząd </w:t>
      </w:r>
      <w:r w:rsidR="009D2FF0" w:rsidRPr="00611299">
        <w:rPr>
          <w:sz w:val="24"/>
          <w:szCs w:val="24"/>
        </w:rPr>
        <w:t>W</w:t>
      </w:r>
      <w:r w:rsidR="007F5AA8" w:rsidRPr="00611299">
        <w:rPr>
          <w:sz w:val="24"/>
          <w:szCs w:val="24"/>
        </w:rPr>
        <w:t>ojewództwa</w:t>
      </w:r>
      <w:r w:rsidRPr="00611299">
        <w:rPr>
          <w:sz w:val="24"/>
          <w:szCs w:val="24"/>
        </w:rPr>
        <w:t xml:space="preserve"> w</w:t>
      </w:r>
      <w:r w:rsidR="00615376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 xml:space="preserve">terminie wskazanym </w:t>
      </w:r>
      <w:r w:rsidR="004B0542" w:rsidRPr="00611299">
        <w:rPr>
          <w:sz w:val="24"/>
          <w:szCs w:val="24"/>
        </w:rPr>
        <w:t xml:space="preserve">w </w:t>
      </w:r>
      <w:r w:rsidRPr="00611299">
        <w:rPr>
          <w:sz w:val="24"/>
          <w:szCs w:val="24"/>
        </w:rPr>
        <w:t xml:space="preserve">tym programie; </w:t>
      </w:r>
    </w:p>
    <w:p w:rsidR="000E2F8D" w:rsidRPr="00611299" w:rsidRDefault="00563554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>niezatrudniania na podstawie</w:t>
      </w:r>
      <w:r w:rsidR="000E2F8D" w:rsidRPr="00611299">
        <w:rPr>
          <w:sz w:val="24"/>
          <w:szCs w:val="24"/>
        </w:rPr>
        <w:t xml:space="preserve"> um</w:t>
      </w:r>
      <w:r w:rsidRPr="00611299">
        <w:rPr>
          <w:sz w:val="24"/>
          <w:szCs w:val="24"/>
        </w:rPr>
        <w:t>ów</w:t>
      </w:r>
      <w:r w:rsidR="000E2F8D" w:rsidRPr="00611299">
        <w:rPr>
          <w:sz w:val="24"/>
          <w:szCs w:val="24"/>
        </w:rPr>
        <w:t xml:space="preserve"> o pracę lub um</w:t>
      </w:r>
      <w:r w:rsidRPr="00611299">
        <w:rPr>
          <w:sz w:val="24"/>
          <w:szCs w:val="24"/>
        </w:rPr>
        <w:t>ów</w:t>
      </w:r>
      <w:r w:rsidR="000E2F8D" w:rsidRPr="00611299">
        <w:rPr>
          <w:sz w:val="24"/>
          <w:szCs w:val="24"/>
        </w:rPr>
        <w:t xml:space="preserve"> cywilnoprawnych, których przedmiotem jest wykonywanie obowiązków związanych z</w:t>
      </w:r>
      <w:r w:rsidR="00615376" w:rsidRPr="00611299">
        <w:rPr>
          <w:sz w:val="24"/>
          <w:szCs w:val="24"/>
        </w:rPr>
        <w:t> </w:t>
      </w:r>
      <w:r w:rsidR="000E2F8D" w:rsidRPr="00611299">
        <w:rPr>
          <w:sz w:val="24"/>
          <w:szCs w:val="24"/>
        </w:rPr>
        <w:t>funkcjonowaniem biura</w:t>
      </w:r>
      <w:r w:rsidR="008E6B92" w:rsidRPr="00611299">
        <w:rPr>
          <w:sz w:val="24"/>
          <w:szCs w:val="24"/>
        </w:rPr>
        <w:t>,</w:t>
      </w:r>
      <w:r w:rsidR="000E2F8D" w:rsidRPr="00611299">
        <w:rPr>
          <w:sz w:val="24"/>
          <w:szCs w:val="24"/>
        </w:rPr>
        <w:t xml:space="preserve"> os</w:t>
      </w:r>
      <w:r w:rsidR="008E6B92" w:rsidRPr="00611299">
        <w:rPr>
          <w:sz w:val="24"/>
          <w:szCs w:val="24"/>
        </w:rPr>
        <w:t>ó</w:t>
      </w:r>
      <w:r w:rsidR="000E2F8D" w:rsidRPr="00611299">
        <w:rPr>
          <w:sz w:val="24"/>
          <w:szCs w:val="24"/>
        </w:rPr>
        <w:t>b świadczący</w:t>
      </w:r>
      <w:r w:rsidR="008E6B92" w:rsidRPr="00611299">
        <w:rPr>
          <w:sz w:val="24"/>
          <w:szCs w:val="24"/>
        </w:rPr>
        <w:t>ch</w:t>
      </w:r>
      <w:r w:rsidR="000E2F8D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 xml:space="preserve">odpłatne </w:t>
      </w:r>
      <w:r w:rsidR="000E2F8D" w:rsidRPr="00611299">
        <w:rPr>
          <w:sz w:val="24"/>
          <w:szCs w:val="24"/>
        </w:rPr>
        <w:t>doradztwo na rzecz podmiotów ubiegających się o</w:t>
      </w:r>
      <w:r w:rsidR="003B30A8" w:rsidRPr="00611299">
        <w:rPr>
          <w:sz w:val="24"/>
          <w:szCs w:val="24"/>
        </w:rPr>
        <w:t> </w:t>
      </w:r>
      <w:r w:rsidR="000E2F8D" w:rsidRPr="00611299">
        <w:rPr>
          <w:sz w:val="24"/>
          <w:szCs w:val="24"/>
        </w:rPr>
        <w:t>wsparcie realizacji operacji w ramach LSR</w:t>
      </w:r>
      <w:r w:rsidR="003D6A3A" w:rsidRPr="00611299">
        <w:rPr>
          <w:sz w:val="24"/>
          <w:szCs w:val="24"/>
        </w:rPr>
        <w:t xml:space="preserve"> lub będący</w:t>
      </w:r>
      <w:r w:rsidR="008E6B92" w:rsidRPr="00611299">
        <w:rPr>
          <w:sz w:val="24"/>
          <w:szCs w:val="24"/>
        </w:rPr>
        <w:t>ch</w:t>
      </w:r>
      <w:r w:rsidR="003D6A3A" w:rsidRPr="00611299">
        <w:rPr>
          <w:sz w:val="24"/>
          <w:szCs w:val="24"/>
        </w:rPr>
        <w:t xml:space="preserve"> członkami organu decyzyjnego</w:t>
      </w:r>
      <w:r w:rsidR="000E2F8D" w:rsidRPr="00611299">
        <w:rPr>
          <w:sz w:val="24"/>
          <w:szCs w:val="24"/>
        </w:rPr>
        <w:t>;</w:t>
      </w:r>
    </w:p>
    <w:p w:rsidR="000E2F8D" w:rsidRPr="00611299" w:rsidRDefault="000E2F8D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>przechowywania dokumentów, dotyczących wyboru i realizacji LSR, w</w:t>
      </w:r>
      <w:r w:rsidR="00540A63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 xml:space="preserve">tym dokumentacji związanych z oceną, wyborem i ustaleniem kwoty wsparcia na operacje lub </w:t>
      </w:r>
      <w:r w:rsidR="007925D8" w:rsidRPr="00611299">
        <w:rPr>
          <w:sz w:val="24"/>
          <w:szCs w:val="24"/>
        </w:rPr>
        <w:t>zadania służące osiągnięciu celu projektu grantowego</w:t>
      </w:r>
      <w:r w:rsidRPr="00611299">
        <w:rPr>
          <w:sz w:val="24"/>
          <w:szCs w:val="24"/>
          <w:vertAlign w:val="superscript"/>
        </w:rPr>
        <w:t>1</w:t>
      </w:r>
      <w:r w:rsidRPr="00611299">
        <w:rPr>
          <w:sz w:val="24"/>
          <w:szCs w:val="24"/>
        </w:rPr>
        <w:t xml:space="preserve"> oraz wersji archiwalnych ogłoszeń o naborze wniosków, nie króc</w:t>
      </w:r>
      <w:r w:rsidR="0063708E" w:rsidRPr="00611299">
        <w:rPr>
          <w:sz w:val="24"/>
          <w:szCs w:val="24"/>
        </w:rPr>
        <w:t>ej niż do 31 grudnia 2028 roku;</w:t>
      </w:r>
    </w:p>
    <w:p w:rsidR="002061EA" w:rsidRPr="00611299" w:rsidRDefault="002061EA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>poinformowania Zarząd</w:t>
      </w:r>
      <w:r w:rsidR="00C51684" w:rsidRPr="00611299">
        <w:rPr>
          <w:sz w:val="24"/>
          <w:szCs w:val="24"/>
        </w:rPr>
        <w:t>u</w:t>
      </w:r>
      <w:r w:rsidRPr="00611299">
        <w:rPr>
          <w:sz w:val="24"/>
          <w:szCs w:val="24"/>
        </w:rPr>
        <w:t xml:space="preserve"> Województwa w terminie 14 dni od dnia zawarcia umowy </w:t>
      </w:r>
      <w:r w:rsidR="006645AC">
        <w:rPr>
          <w:sz w:val="24"/>
          <w:szCs w:val="24"/>
        </w:rPr>
        <w:br/>
      </w:r>
      <w:r w:rsidRPr="00611299">
        <w:rPr>
          <w:sz w:val="24"/>
          <w:szCs w:val="24"/>
        </w:rPr>
        <w:t>o miejscu przechowywania dokumentów</w:t>
      </w:r>
      <w:r w:rsidR="00002F5E" w:rsidRPr="00611299">
        <w:rPr>
          <w:sz w:val="24"/>
          <w:szCs w:val="24"/>
        </w:rPr>
        <w:t>,</w:t>
      </w:r>
      <w:r w:rsidRPr="00611299">
        <w:rPr>
          <w:sz w:val="24"/>
          <w:szCs w:val="24"/>
        </w:rPr>
        <w:t xml:space="preserve"> o których mowa w </w:t>
      </w:r>
      <w:r w:rsidR="00186A10" w:rsidRPr="00611299">
        <w:rPr>
          <w:sz w:val="24"/>
          <w:szCs w:val="24"/>
        </w:rPr>
        <w:t>pkt 19</w:t>
      </w:r>
      <w:r w:rsidR="00002F5E" w:rsidRPr="00611299">
        <w:rPr>
          <w:sz w:val="24"/>
          <w:szCs w:val="24"/>
        </w:rPr>
        <w:t>,</w:t>
      </w:r>
      <w:r w:rsidR="00186A10" w:rsidRPr="00611299">
        <w:rPr>
          <w:sz w:val="24"/>
          <w:szCs w:val="24"/>
        </w:rPr>
        <w:t xml:space="preserve"> jeżeli dokumenty prz</w:t>
      </w:r>
      <w:r w:rsidR="00C51684" w:rsidRPr="00611299">
        <w:rPr>
          <w:sz w:val="24"/>
          <w:szCs w:val="24"/>
        </w:rPr>
        <w:t>echowywane są poza siedzib</w:t>
      </w:r>
      <w:r w:rsidR="008E6B92" w:rsidRPr="00611299">
        <w:rPr>
          <w:sz w:val="24"/>
          <w:szCs w:val="24"/>
        </w:rPr>
        <w:t>ą</w:t>
      </w:r>
      <w:r w:rsidR="00C51684" w:rsidRPr="00611299">
        <w:rPr>
          <w:sz w:val="24"/>
          <w:szCs w:val="24"/>
        </w:rPr>
        <w:t xml:space="preserve"> LGD</w:t>
      </w:r>
      <w:r w:rsidR="00186A10" w:rsidRPr="00611299">
        <w:rPr>
          <w:sz w:val="24"/>
          <w:szCs w:val="24"/>
        </w:rPr>
        <w:t xml:space="preserve"> oraz poinformowania Zarząd</w:t>
      </w:r>
      <w:r w:rsidR="00C51684" w:rsidRPr="00611299">
        <w:rPr>
          <w:sz w:val="24"/>
          <w:szCs w:val="24"/>
        </w:rPr>
        <w:t>u</w:t>
      </w:r>
      <w:r w:rsidR="00186A10" w:rsidRPr="00611299">
        <w:rPr>
          <w:sz w:val="24"/>
          <w:szCs w:val="24"/>
        </w:rPr>
        <w:t xml:space="preserve"> Województwa </w:t>
      </w:r>
      <w:r w:rsidR="006645AC">
        <w:rPr>
          <w:sz w:val="24"/>
          <w:szCs w:val="24"/>
        </w:rPr>
        <w:br/>
      </w:r>
      <w:r w:rsidR="00186A10" w:rsidRPr="00611299">
        <w:rPr>
          <w:sz w:val="24"/>
          <w:szCs w:val="24"/>
        </w:rPr>
        <w:t xml:space="preserve">o zmianie miejsca przechowywania </w:t>
      </w:r>
      <w:r w:rsidR="00002F5E" w:rsidRPr="00611299">
        <w:rPr>
          <w:sz w:val="24"/>
          <w:szCs w:val="24"/>
        </w:rPr>
        <w:t xml:space="preserve">tych </w:t>
      </w:r>
      <w:r w:rsidR="00186A10" w:rsidRPr="00611299">
        <w:rPr>
          <w:sz w:val="24"/>
          <w:szCs w:val="24"/>
        </w:rPr>
        <w:t>dokumentów, w terminie 14</w:t>
      </w:r>
      <w:r w:rsidR="00002F5E" w:rsidRPr="00611299">
        <w:rPr>
          <w:sz w:val="24"/>
          <w:szCs w:val="24"/>
        </w:rPr>
        <w:t xml:space="preserve"> </w:t>
      </w:r>
      <w:r w:rsidR="00186A10" w:rsidRPr="00611299">
        <w:rPr>
          <w:sz w:val="24"/>
          <w:szCs w:val="24"/>
        </w:rPr>
        <w:t>dni</w:t>
      </w:r>
      <w:r w:rsidR="00C51684" w:rsidRPr="00611299">
        <w:rPr>
          <w:sz w:val="24"/>
          <w:szCs w:val="24"/>
        </w:rPr>
        <w:t xml:space="preserve"> od dnia zaistnienia tej zmiany;</w:t>
      </w:r>
    </w:p>
    <w:p w:rsidR="00517C51" w:rsidRPr="00611299" w:rsidRDefault="00A25650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lastRenderedPageBreak/>
        <w:t>utrzymywania składu organu decyzyjnego z zachowaniem reprez</w:t>
      </w:r>
      <w:r w:rsidR="001623FC" w:rsidRPr="00611299">
        <w:rPr>
          <w:sz w:val="24"/>
          <w:szCs w:val="24"/>
        </w:rPr>
        <w:t xml:space="preserve">entacji poszczególnych sektorów, która </w:t>
      </w:r>
      <w:r w:rsidR="00D135F9" w:rsidRPr="00611299">
        <w:rPr>
          <w:sz w:val="24"/>
          <w:szCs w:val="24"/>
        </w:rPr>
        <w:t>podlegała</w:t>
      </w:r>
      <w:r w:rsidR="001623FC" w:rsidRPr="00611299">
        <w:rPr>
          <w:sz w:val="24"/>
          <w:szCs w:val="24"/>
        </w:rPr>
        <w:t xml:space="preserve"> ocenie na etapie wyboru LSR</w:t>
      </w:r>
      <w:r w:rsidR="00517C51" w:rsidRPr="00611299">
        <w:rPr>
          <w:sz w:val="24"/>
          <w:szCs w:val="24"/>
        </w:rPr>
        <w:t>;</w:t>
      </w:r>
    </w:p>
    <w:p w:rsidR="00A25650" w:rsidRPr="00611299" w:rsidRDefault="00972E78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 zapewnieni</w:t>
      </w:r>
      <w:r w:rsidR="00517C51" w:rsidRPr="00611299">
        <w:rPr>
          <w:sz w:val="24"/>
          <w:szCs w:val="24"/>
        </w:rPr>
        <w:t>a</w:t>
      </w:r>
      <w:r w:rsidRPr="00611299">
        <w:rPr>
          <w:sz w:val="24"/>
          <w:szCs w:val="24"/>
        </w:rPr>
        <w:t xml:space="preserve"> na poziomie podejmowania decyzji aby władza publiczna – określona </w:t>
      </w:r>
      <w:r w:rsidR="004D4B51" w:rsidRPr="00611299">
        <w:rPr>
          <w:sz w:val="24"/>
          <w:szCs w:val="24"/>
        </w:rPr>
        <w:t>zgodnie z przepisami krajowymi</w:t>
      </w:r>
      <w:r w:rsidRPr="00611299">
        <w:rPr>
          <w:sz w:val="24"/>
          <w:szCs w:val="24"/>
        </w:rPr>
        <w:t xml:space="preserve"> ani ż</w:t>
      </w:r>
      <w:r w:rsidR="001B7DE1" w:rsidRPr="00611299">
        <w:rPr>
          <w:sz w:val="24"/>
          <w:szCs w:val="24"/>
        </w:rPr>
        <w:t>a</w:t>
      </w:r>
      <w:r w:rsidRPr="00611299">
        <w:rPr>
          <w:sz w:val="24"/>
          <w:szCs w:val="24"/>
        </w:rPr>
        <w:t>dna z grup interesu nie posiada więcej niż 49% praw głosu zgodnie z brzmieniem art.</w:t>
      </w:r>
      <w:r w:rsidR="00517C51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>32</w:t>
      </w:r>
      <w:r w:rsidR="004D4B51" w:rsidRPr="00611299">
        <w:rPr>
          <w:sz w:val="24"/>
          <w:szCs w:val="24"/>
        </w:rPr>
        <w:t xml:space="preserve"> ust.</w:t>
      </w:r>
      <w:r w:rsidR="00BD3CC4" w:rsidRPr="00611299">
        <w:rPr>
          <w:sz w:val="24"/>
          <w:szCs w:val="24"/>
        </w:rPr>
        <w:t xml:space="preserve"> </w:t>
      </w:r>
      <w:r w:rsidR="004D4B51" w:rsidRPr="00611299">
        <w:rPr>
          <w:sz w:val="24"/>
          <w:szCs w:val="24"/>
        </w:rPr>
        <w:t>2 lit</w:t>
      </w:r>
      <w:r w:rsidR="00BD3CC4" w:rsidRPr="00611299">
        <w:rPr>
          <w:sz w:val="24"/>
          <w:szCs w:val="24"/>
        </w:rPr>
        <w:t>.</w:t>
      </w:r>
      <w:r w:rsidR="004D4B51" w:rsidRPr="00611299">
        <w:rPr>
          <w:sz w:val="24"/>
          <w:szCs w:val="24"/>
        </w:rPr>
        <w:t xml:space="preserve"> b rozporządzenia 1303/2013</w:t>
      </w:r>
      <w:r w:rsidR="001623FC" w:rsidRPr="00611299">
        <w:rPr>
          <w:sz w:val="24"/>
          <w:szCs w:val="24"/>
        </w:rPr>
        <w:t>;</w:t>
      </w:r>
    </w:p>
    <w:p w:rsidR="003C27B3" w:rsidRPr="00611299" w:rsidRDefault="003C27B3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monitorowania realizacji LSR, w </w:t>
      </w:r>
      <w:r w:rsidR="00971717" w:rsidRPr="00611299">
        <w:rPr>
          <w:sz w:val="24"/>
          <w:szCs w:val="24"/>
        </w:rPr>
        <w:t>szczególności</w:t>
      </w:r>
      <w:r w:rsidR="0054688B" w:rsidRPr="00611299">
        <w:rPr>
          <w:sz w:val="24"/>
          <w:szCs w:val="24"/>
        </w:rPr>
        <w:t xml:space="preserve"> </w:t>
      </w:r>
      <w:r w:rsidR="00F176C2" w:rsidRPr="00611299">
        <w:rPr>
          <w:sz w:val="24"/>
          <w:szCs w:val="24"/>
        </w:rPr>
        <w:t>poprzez:</w:t>
      </w:r>
    </w:p>
    <w:p w:rsidR="00370CE7" w:rsidRPr="00611299" w:rsidRDefault="0095383F">
      <w:pPr>
        <w:pStyle w:val="Litera"/>
        <w:numPr>
          <w:ilvl w:val="5"/>
          <w:numId w:val="47"/>
        </w:numPr>
        <w:spacing w:before="60" w:line="276" w:lineRule="auto"/>
        <w:rPr>
          <w:sz w:val="24"/>
          <w:szCs w:val="24"/>
        </w:rPr>
      </w:pPr>
      <w:r w:rsidRPr="00611299">
        <w:rPr>
          <w:sz w:val="24"/>
          <w:szCs w:val="24"/>
        </w:rPr>
        <w:t xml:space="preserve">monitorowanie </w:t>
      </w:r>
      <w:r w:rsidR="008363AC" w:rsidRPr="00611299">
        <w:rPr>
          <w:sz w:val="24"/>
          <w:szCs w:val="24"/>
        </w:rPr>
        <w:t>wskaźnik</w:t>
      </w:r>
      <w:r w:rsidRPr="00611299">
        <w:rPr>
          <w:sz w:val="24"/>
          <w:szCs w:val="24"/>
        </w:rPr>
        <w:t>ów</w:t>
      </w:r>
      <w:r w:rsidR="008363AC" w:rsidRPr="00611299">
        <w:rPr>
          <w:sz w:val="24"/>
          <w:szCs w:val="24"/>
        </w:rPr>
        <w:t xml:space="preserve"> realizacji celów LSR oraz przedsięwzięć</w:t>
      </w:r>
      <w:r w:rsidR="001B7DE1" w:rsidRPr="00611299">
        <w:rPr>
          <w:sz w:val="24"/>
          <w:szCs w:val="24"/>
        </w:rPr>
        <w:t>,</w:t>
      </w:r>
    </w:p>
    <w:p w:rsidR="00370CE7" w:rsidRPr="00611299" w:rsidRDefault="003C27B3">
      <w:pPr>
        <w:pStyle w:val="Litera"/>
        <w:numPr>
          <w:ilvl w:val="5"/>
          <w:numId w:val="47"/>
        </w:numPr>
        <w:spacing w:before="60" w:line="276" w:lineRule="auto"/>
        <w:rPr>
          <w:sz w:val="24"/>
          <w:szCs w:val="24"/>
        </w:rPr>
      </w:pPr>
      <w:r w:rsidRPr="00611299">
        <w:rPr>
          <w:sz w:val="24"/>
          <w:szCs w:val="24"/>
        </w:rPr>
        <w:t>opracowani</w:t>
      </w:r>
      <w:r w:rsidR="00F176C2" w:rsidRPr="00611299">
        <w:rPr>
          <w:sz w:val="24"/>
          <w:szCs w:val="24"/>
        </w:rPr>
        <w:t>e</w:t>
      </w:r>
      <w:r w:rsidRPr="00611299">
        <w:rPr>
          <w:sz w:val="24"/>
          <w:szCs w:val="24"/>
        </w:rPr>
        <w:t xml:space="preserve"> i udostępnieni</w:t>
      </w:r>
      <w:r w:rsidR="00F176C2" w:rsidRPr="00611299">
        <w:rPr>
          <w:sz w:val="24"/>
          <w:szCs w:val="24"/>
        </w:rPr>
        <w:t>e</w:t>
      </w:r>
      <w:r w:rsidRPr="00611299">
        <w:rPr>
          <w:sz w:val="24"/>
          <w:szCs w:val="24"/>
        </w:rPr>
        <w:t xml:space="preserve"> </w:t>
      </w:r>
      <w:r w:rsidR="00745A38" w:rsidRPr="00611299">
        <w:rPr>
          <w:sz w:val="24"/>
          <w:szCs w:val="24"/>
        </w:rPr>
        <w:t xml:space="preserve">beneficjentom </w:t>
      </w:r>
      <w:r w:rsidR="00986A32" w:rsidRPr="00611299">
        <w:rPr>
          <w:sz w:val="24"/>
          <w:szCs w:val="24"/>
        </w:rPr>
        <w:t xml:space="preserve">w szczególności na stronie internetowej LGD </w:t>
      </w:r>
      <w:r w:rsidRPr="00611299">
        <w:rPr>
          <w:sz w:val="24"/>
          <w:szCs w:val="24"/>
        </w:rPr>
        <w:t>formularza ankiety monitorującej na potrzeby monitorowania realizacji LSR</w:t>
      </w:r>
      <w:r w:rsidR="001B7DE1" w:rsidRPr="00611299">
        <w:rPr>
          <w:sz w:val="24"/>
          <w:szCs w:val="24"/>
        </w:rPr>
        <w:t>,</w:t>
      </w:r>
    </w:p>
    <w:p w:rsidR="00370CE7" w:rsidRPr="00611299" w:rsidRDefault="00F176C2">
      <w:pPr>
        <w:pStyle w:val="Litera"/>
        <w:numPr>
          <w:ilvl w:val="5"/>
          <w:numId w:val="47"/>
        </w:numPr>
        <w:spacing w:before="60" w:line="276" w:lineRule="auto"/>
        <w:rPr>
          <w:sz w:val="24"/>
          <w:szCs w:val="24"/>
        </w:rPr>
      </w:pPr>
      <w:r w:rsidRPr="00611299">
        <w:rPr>
          <w:sz w:val="24"/>
          <w:szCs w:val="24"/>
        </w:rPr>
        <w:t>składani</w:t>
      </w:r>
      <w:r w:rsidR="0095383F" w:rsidRPr="00611299">
        <w:rPr>
          <w:sz w:val="24"/>
          <w:szCs w:val="24"/>
        </w:rPr>
        <w:t>e</w:t>
      </w:r>
      <w:r w:rsidRPr="00611299">
        <w:rPr>
          <w:sz w:val="24"/>
          <w:szCs w:val="24"/>
        </w:rPr>
        <w:t xml:space="preserve"> </w:t>
      </w:r>
      <w:r w:rsidR="00C330B0" w:rsidRPr="00611299">
        <w:rPr>
          <w:sz w:val="24"/>
          <w:szCs w:val="24"/>
        </w:rPr>
        <w:t xml:space="preserve">Zarządowi </w:t>
      </w:r>
      <w:r w:rsidR="00033C61" w:rsidRPr="00611299">
        <w:rPr>
          <w:sz w:val="24"/>
          <w:szCs w:val="24"/>
        </w:rPr>
        <w:t xml:space="preserve">Województwa </w:t>
      </w:r>
      <w:r w:rsidR="00DF0435" w:rsidRPr="00611299">
        <w:rPr>
          <w:sz w:val="24"/>
          <w:szCs w:val="24"/>
        </w:rPr>
        <w:t xml:space="preserve">do dnia 31 stycznia każdego </w:t>
      </w:r>
      <w:r w:rsidR="00033C61" w:rsidRPr="00611299">
        <w:rPr>
          <w:sz w:val="24"/>
          <w:szCs w:val="24"/>
        </w:rPr>
        <w:t>roku realizacji LSR sprawozdania z realizacji LSR</w:t>
      </w:r>
      <w:r w:rsidR="003F29DE" w:rsidRPr="00611299">
        <w:rPr>
          <w:sz w:val="24"/>
          <w:szCs w:val="24"/>
        </w:rPr>
        <w:t>,</w:t>
      </w:r>
      <w:r w:rsidR="00033C61" w:rsidRPr="00611299">
        <w:rPr>
          <w:sz w:val="24"/>
          <w:szCs w:val="24"/>
        </w:rPr>
        <w:t xml:space="preserve"> za rok poprzedni na formularzu udostępnionym przez </w:t>
      </w:r>
      <w:r w:rsidR="00C330B0" w:rsidRPr="00611299">
        <w:rPr>
          <w:sz w:val="24"/>
          <w:szCs w:val="24"/>
        </w:rPr>
        <w:t xml:space="preserve">Zarząd </w:t>
      </w:r>
      <w:r w:rsidR="00033C61" w:rsidRPr="00611299">
        <w:rPr>
          <w:sz w:val="24"/>
          <w:szCs w:val="24"/>
        </w:rPr>
        <w:t>Województwa</w:t>
      </w:r>
      <w:r w:rsidR="00EA515C" w:rsidRPr="00611299">
        <w:rPr>
          <w:sz w:val="24"/>
          <w:szCs w:val="24"/>
        </w:rPr>
        <w:t xml:space="preserve">, a w przypadku pierwszego roku realizacji LSR – w terminie wskazanym przez </w:t>
      </w:r>
      <w:r w:rsidR="00C330B0" w:rsidRPr="00611299">
        <w:rPr>
          <w:sz w:val="24"/>
          <w:szCs w:val="24"/>
        </w:rPr>
        <w:t xml:space="preserve">Zarząd </w:t>
      </w:r>
      <w:r w:rsidR="00EA515C" w:rsidRPr="00611299">
        <w:rPr>
          <w:sz w:val="24"/>
          <w:szCs w:val="24"/>
        </w:rPr>
        <w:t>Województwa</w:t>
      </w:r>
      <w:r w:rsidR="00EA1F90" w:rsidRPr="00611299">
        <w:rPr>
          <w:sz w:val="24"/>
          <w:szCs w:val="24"/>
        </w:rPr>
        <w:t>;</w:t>
      </w:r>
    </w:p>
    <w:p w:rsidR="002F299F" w:rsidRPr="00611299" w:rsidRDefault="00A57D65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podawania do publicznej wiadomości, w szczególności poprzez </w:t>
      </w:r>
      <w:r w:rsidR="00807921" w:rsidRPr="00611299">
        <w:rPr>
          <w:sz w:val="24"/>
          <w:szCs w:val="24"/>
        </w:rPr>
        <w:t xml:space="preserve">niezwłoczne </w:t>
      </w:r>
      <w:r w:rsidRPr="00611299">
        <w:rPr>
          <w:sz w:val="24"/>
          <w:szCs w:val="24"/>
        </w:rPr>
        <w:t>zamieszcz</w:t>
      </w:r>
      <w:r w:rsidR="007B66BE" w:rsidRPr="00611299">
        <w:rPr>
          <w:sz w:val="24"/>
          <w:szCs w:val="24"/>
        </w:rPr>
        <w:t>a</w:t>
      </w:r>
      <w:r w:rsidRPr="00611299">
        <w:rPr>
          <w:sz w:val="24"/>
          <w:szCs w:val="24"/>
        </w:rPr>
        <w:t>nie na stronie internetowej LGD</w:t>
      </w:r>
      <w:r w:rsidR="002F299F" w:rsidRPr="00611299">
        <w:rPr>
          <w:sz w:val="24"/>
          <w:szCs w:val="24"/>
        </w:rPr>
        <w:t>:</w:t>
      </w:r>
    </w:p>
    <w:p w:rsidR="00370CE7" w:rsidRPr="00611299" w:rsidRDefault="00DC47C4">
      <w:pPr>
        <w:pStyle w:val="Punkt"/>
        <w:numPr>
          <w:ilvl w:val="0"/>
          <w:numId w:val="50"/>
        </w:numPr>
        <w:spacing w:before="60" w:line="276" w:lineRule="auto"/>
        <w:rPr>
          <w:sz w:val="24"/>
          <w:szCs w:val="24"/>
        </w:rPr>
      </w:pPr>
      <w:r w:rsidRPr="00611299">
        <w:rPr>
          <w:sz w:val="24"/>
          <w:szCs w:val="24"/>
        </w:rPr>
        <w:t>LSR;</w:t>
      </w:r>
    </w:p>
    <w:p w:rsidR="00370CE7" w:rsidRPr="00611299" w:rsidRDefault="00986A32">
      <w:pPr>
        <w:pStyle w:val="Punkt"/>
        <w:numPr>
          <w:ilvl w:val="0"/>
          <w:numId w:val="50"/>
        </w:numPr>
        <w:spacing w:before="60" w:line="276" w:lineRule="auto"/>
        <w:ind w:left="1418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aktualnego </w:t>
      </w:r>
      <w:r w:rsidR="00A57D65" w:rsidRPr="00611299">
        <w:rPr>
          <w:sz w:val="24"/>
          <w:szCs w:val="24"/>
        </w:rPr>
        <w:t>zestawie</w:t>
      </w:r>
      <w:r w:rsidRPr="00611299">
        <w:rPr>
          <w:sz w:val="24"/>
          <w:szCs w:val="24"/>
        </w:rPr>
        <w:t>nia</w:t>
      </w:r>
      <w:r w:rsidR="00A57D65" w:rsidRPr="00611299">
        <w:rPr>
          <w:sz w:val="24"/>
          <w:szCs w:val="24"/>
        </w:rPr>
        <w:t xml:space="preserve"> rzeczowo – </w:t>
      </w:r>
      <w:r w:rsidR="004E7489" w:rsidRPr="00611299">
        <w:rPr>
          <w:sz w:val="24"/>
          <w:szCs w:val="24"/>
        </w:rPr>
        <w:t xml:space="preserve">finansowego </w:t>
      </w:r>
      <w:r w:rsidR="00A57D65" w:rsidRPr="00611299">
        <w:rPr>
          <w:sz w:val="24"/>
          <w:szCs w:val="24"/>
        </w:rPr>
        <w:t xml:space="preserve">z realizowanych przez </w:t>
      </w:r>
      <w:r w:rsidR="002F299F" w:rsidRPr="00611299">
        <w:rPr>
          <w:sz w:val="24"/>
          <w:szCs w:val="24"/>
        </w:rPr>
        <w:t xml:space="preserve">LGD </w:t>
      </w:r>
      <w:r w:rsidR="00A57D65" w:rsidRPr="00611299">
        <w:rPr>
          <w:sz w:val="24"/>
          <w:szCs w:val="24"/>
        </w:rPr>
        <w:t>operacji</w:t>
      </w:r>
      <w:r w:rsidR="00175D43" w:rsidRPr="00611299">
        <w:rPr>
          <w:sz w:val="24"/>
          <w:szCs w:val="24"/>
        </w:rPr>
        <w:t xml:space="preserve"> oraz informacji o sposobie wykorzystania środków finansowych, </w:t>
      </w:r>
      <w:r w:rsidR="006645AC">
        <w:rPr>
          <w:sz w:val="24"/>
          <w:szCs w:val="24"/>
        </w:rPr>
        <w:br/>
      </w:r>
      <w:r w:rsidR="00175D43" w:rsidRPr="00611299">
        <w:rPr>
          <w:sz w:val="24"/>
          <w:szCs w:val="24"/>
        </w:rPr>
        <w:t>o których mowa w § 4 ust. 3</w:t>
      </w:r>
      <w:r w:rsidR="00CE4D90" w:rsidRPr="00611299">
        <w:rPr>
          <w:sz w:val="24"/>
          <w:szCs w:val="24"/>
        </w:rPr>
        <w:t>,</w:t>
      </w:r>
    </w:p>
    <w:p w:rsidR="00370CE7" w:rsidRPr="00611299" w:rsidRDefault="002F299F">
      <w:pPr>
        <w:pStyle w:val="Punkt"/>
        <w:numPr>
          <w:ilvl w:val="0"/>
          <w:numId w:val="50"/>
        </w:numPr>
        <w:spacing w:before="60" w:line="276" w:lineRule="auto"/>
        <w:ind w:left="1418" w:hanging="425"/>
        <w:rPr>
          <w:sz w:val="24"/>
          <w:szCs w:val="24"/>
        </w:rPr>
      </w:pPr>
      <w:r w:rsidRPr="00611299">
        <w:rPr>
          <w:sz w:val="24"/>
          <w:szCs w:val="24"/>
        </w:rPr>
        <w:t>umowy ramowej</w:t>
      </w:r>
      <w:r w:rsidR="00CE4D90" w:rsidRPr="00611299">
        <w:rPr>
          <w:sz w:val="24"/>
          <w:szCs w:val="24"/>
        </w:rPr>
        <w:t>,</w:t>
      </w:r>
    </w:p>
    <w:p w:rsidR="00370CE7" w:rsidRPr="00611299" w:rsidRDefault="002F299F">
      <w:pPr>
        <w:pStyle w:val="Punkt"/>
        <w:numPr>
          <w:ilvl w:val="0"/>
          <w:numId w:val="50"/>
        </w:numPr>
        <w:spacing w:before="60" w:line="276" w:lineRule="auto"/>
        <w:ind w:left="1418" w:hanging="425"/>
        <w:rPr>
          <w:sz w:val="24"/>
          <w:szCs w:val="24"/>
        </w:rPr>
      </w:pPr>
      <w:r w:rsidRPr="00611299">
        <w:rPr>
          <w:sz w:val="24"/>
          <w:szCs w:val="24"/>
        </w:rPr>
        <w:t>statutu</w:t>
      </w:r>
      <w:r w:rsidR="00DE79F1" w:rsidRPr="00611299">
        <w:rPr>
          <w:sz w:val="24"/>
          <w:szCs w:val="24"/>
        </w:rPr>
        <w:t xml:space="preserve"> LGD</w:t>
      </w:r>
      <w:r w:rsidR="00CE4D90" w:rsidRPr="00611299">
        <w:rPr>
          <w:sz w:val="24"/>
          <w:szCs w:val="24"/>
        </w:rPr>
        <w:t>,</w:t>
      </w:r>
    </w:p>
    <w:p w:rsidR="00370CE7" w:rsidRPr="00611299" w:rsidRDefault="002F299F">
      <w:pPr>
        <w:pStyle w:val="Punkt"/>
        <w:numPr>
          <w:ilvl w:val="0"/>
          <w:numId w:val="50"/>
        </w:numPr>
        <w:spacing w:before="60" w:line="276" w:lineRule="auto"/>
        <w:ind w:left="1418" w:hanging="425"/>
        <w:rPr>
          <w:sz w:val="24"/>
          <w:szCs w:val="24"/>
        </w:rPr>
      </w:pPr>
      <w:r w:rsidRPr="00611299">
        <w:rPr>
          <w:sz w:val="24"/>
          <w:szCs w:val="24"/>
        </w:rPr>
        <w:t>listy członków LGD</w:t>
      </w:r>
      <w:r w:rsidR="00CE4D90" w:rsidRPr="00611299">
        <w:rPr>
          <w:sz w:val="24"/>
          <w:szCs w:val="24"/>
        </w:rPr>
        <w:t>,</w:t>
      </w:r>
    </w:p>
    <w:p w:rsidR="00370CE7" w:rsidRPr="00611299" w:rsidRDefault="002F299F">
      <w:pPr>
        <w:pStyle w:val="Punkt"/>
        <w:numPr>
          <w:ilvl w:val="0"/>
          <w:numId w:val="50"/>
        </w:numPr>
        <w:spacing w:before="60" w:line="276" w:lineRule="auto"/>
        <w:ind w:left="1418" w:hanging="425"/>
        <w:rPr>
          <w:sz w:val="24"/>
          <w:szCs w:val="24"/>
        </w:rPr>
      </w:pPr>
      <w:r w:rsidRPr="00611299">
        <w:rPr>
          <w:sz w:val="24"/>
          <w:szCs w:val="24"/>
        </w:rPr>
        <w:t>listy członków zarządu lub organu decyzyjnego</w:t>
      </w:r>
      <w:r w:rsidR="00DE79F1" w:rsidRPr="00611299">
        <w:rPr>
          <w:sz w:val="24"/>
          <w:szCs w:val="24"/>
        </w:rPr>
        <w:t xml:space="preserve"> LGD</w:t>
      </w:r>
      <w:r w:rsidR="00CE4D90" w:rsidRPr="00611299">
        <w:rPr>
          <w:sz w:val="24"/>
          <w:szCs w:val="24"/>
        </w:rPr>
        <w:t>,</w:t>
      </w:r>
    </w:p>
    <w:p w:rsidR="00370CE7" w:rsidRPr="00611299" w:rsidRDefault="00B7649B">
      <w:pPr>
        <w:pStyle w:val="Punkt"/>
        <w:numPr>
          <w:ilvl w:val="0"/>
          <w:numId w:val="50"/>
        </w:numPr>
        <w:spacing w:before="60" w:line="276" w:lineRule="auto"/>
        <w:ind w:left="1418" w:hanging="425"/>
        <w:rPr>
          <w:sz w:val="24"/>
          <w:szCs w:val="24"/>
        </w:rPr>
      </w:pPr>
      <w:r w:rsidRPr="00611299">
        <w:rPr>
          <w:sz w:val="24"/>
          <w:szCs w:val="24"/>
        </w:rPr>
        <w:t>regulaminu organu decyzyjnego LGD</w:t>
      </w:r>
      <w:r w:rsidR="00984C0C" w:rsidRPr="00611299">
        <w:rPr>
          <w:sz w:val="24"/>
          <w:szCs w:val="24"/>
          <w:vertAlign w:val="superscript"/>
        </w:rPr>
        <w:t>1</w:t>
      </w:r>
      <w:r w:rsidR="00CE4D90" w:rsidRPr="00611299">
        <w:rPr>
          <w:sz w:val="24"/>
          <w:szCs w:val="24"/>
        </w:rPr>
        <w:t>,</w:t>
      </w:r>
    </w:p>
    <w:p w:rsidR="00370CE7" w:rsidRDefault="00BB1F10">
      <w:pPr>
        <w:pStyle w:val="Punkt"/>
        <w:numPr>
          <w:ilvl w:val="0"/>
          <w:numId w:val="50"/>
        </w:numPr>
        <w:spacing w:before="60" w:line="276" w:lineRule="auto"/>
        <w:ind w:left="1418" w:hanging="425"/>
        <w:rPr>
          <w:sz w:val="24"/>
          <w:szCs w:val="24"/>
        </w:rPr>
      </w:pPr>
      <w:r w:rsidRPr="00611299">
        <w:rPr>
          <w:sz w:val="24"/>
          <w:szCs w:val="24"/>
        </w:rPr>
        <w:t>informacji</w:t>
      </w:r>
      <w:r w:rsidR="00800847" w:rsidRPr="00611299">
        <w:rPr>
          <w:sz w:val="24"/>
          <w:szCs w:val="24"/>
        </w:rPr>
        <w:t>,</w:t>
      </w:r>
      <w:r w:rsidRPr="00611299">
        <w:rPr>
          <w:sz w:val="24"/>
          <w:szCs w:val="24"/>
        </w:rPr>
        <w:t xml:space="preserve"> </w:t>
      </w:r>
      <w:r w:rsidR="00800847" w:rsidRPr="00611299">
        <w:rPr>
          <w:sz w:val="24"/>
          <w:szCs w:val="24"/>
        </w:rPr>
        <w:t>o których mowa w art. 21 ust 5 pkt 2 ustawy RLKS</w:t>
      </w:r>
      <w:r w:rsidR="00B03A25">
        <w:rPr>
          <w:sz w:val="24"/>
          <w:szCs w:val="24"/>
        </w:rPr>
        <w:t>;</w:t>
      </w:r>
    </w:p>
    <w:p w:rsidR="00B03A25" w:rsidRPr="00611299" w:rsidRDefault="00B03A25" w:rsidP="00B03A25">
      <w:pPr>
        <w:pStyle w:val="Punkt"/>
        <w:numPr>
          <w:ilvl w:val="0"/>
          <w:numId w:val="50"/>
        </w:numPr>
        <w:spacing w:before="60" w:line="276" w:lineRule="auto"/>
        <w:rPr>
          <w:sz w:val="24"/>
          <w:szCs w:val="24"/>
        </w:rPr>
      </w:pPr>
      <w:r w:rsidRPr="00B03A25">
        <w:rPr>
          <w:sz w:val="24"/>
          <w:szCs w:val="24"/>
        </w:rPr>
        <w:t>harmonogramu naboru wniosków  o udzielenie wsparcia na wdrażanie operacji w ramach LSR</w:t>
      </w:r>
      <w:r>
        <w:rPr>
          <w:sz w:val="24"/>
          <w:szCs w:val="24"/>
        </w:rPr>
        <w:t>;</w:t>
      </w:r>
    </w:p>
    <w:p w:rsidR="001E7257" w:rsidRPr="00611299" w:rsidRDefault="00FA2B91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niezwłocznego </w:t>
      </w:r>
      <w:r w:rsidR="00F26F05" w:rsidRPr="00611299">
        <w:rPr>
          <w:sz w:val="24"/>
          <w:szCs w:val="24"/>
        </w:rPr>
        <w:t xml:space="preserve">informowania </w:t>
      </w:r>
      <w:r w:rsidR="002F299F" w:rsidRPr="00611299">
        <w:rPr>
          <w:sz w:val="24"/>
          <w:szCs w:val="24"/>
        </w:rPr>
        <w:t xml:space="preserve">Zarządu </w:t>
      </w:r>
      <w:r w:rsidR="00E46719" w:rsidRPr="00611299">
        <w:rPr>
          <w:sz w:val="24"/>
          <w:szCs w:val="24"/>
        </w:rPr>
        <w:t xml:space="preserve">Województwa </w:t>
      </w:r>
      <w:r w:rsidR="00C41429" w:rsidRPr="00611299">
        <w:rPr>
          <w:sz w:val="24"/>
          <w:szCs w:val="24"/>
        </w:rPr>
        <w:t>o</w:t>
      </w:r>
      <w:r w:rsidRPr="00611299">
        <w:rPr>
          <w:sz w:val="24"/>
          <w:szCs w:val="24"/>
        </w:rPr>
        <w:t xml:space="preserve"> </w:t>
      </w:r>
      <w:r w:rsidR="00C4062B" w:rsidRPr="00611299">
        <w:rPr>
          <w:sz w:val="24"/>
          <w:szCs w:val="24"/>
        </w:rPr>
        <w:t>okolicznościach</w:t>
      </w:r>
      <w:r w:rsidR="00C41429" w:rsidRPr="00611299">
        <w:rPr>
          <w:sz w:val="24"/>
          <w:szCs w:val="24"/>
        </w:rPr>
        <w:t xml:space="preserve"> mogących mieć wpływ na wykonanie umowy</w:t>
      </w:r>
      <w:r w:rsidR="001147DF" w:rsidRPr="00611299">
        <w:rPr>
          <w:sz w:val="24"/>
          <w:szCs w:val="24"/>
        </w:rPr>
        <w:t xml:space="preserve"> </w:t>
      </w:r>
      <w:r w:rsidR="00446ECD" w:rsidRPr="00611299">
        <w:rPr>
          <w:sz w:val="24"/>
          <w:szCs w:val="24"/>
        </w:rPr>
        <w:t>oraz</w:t>
      </w:r>
      <w:r w:rsidR="001147DF" w:rsidRPr="00611299">
        <w:rPr>
          <w:sz w:val="24"/>
          <w:szCs w:val="24"/>
        </w:rPr>
        <w:t xml:space="preserve"> niezwłocznego powiadamiania </w:t>
      </w:r>
      <w:r w:rsidR="002F299F" w:rsidRPr="00611299">
        <w:rPr>
          <w:sz w:val="24"/>
          <w:szCs w:val="24"/>
        </w:rPr>
        <w:t xml:space="preserve">Zarządu </w:t>
      </w:r>
      <w:r w:rsidR="001147DF" w:rsidRPr="00611299">
        <w:rPr>
          <w:sz w:val="24"/>
          <w:szCs w:val="24"/>
        </w:rPr>
        <w:t>Województwa o zmianie swoich danych zawartych w umowie;</w:t>
      </w:r>
    </w:p>
    <w:p w:rsidR="00EA1F90" w:rsidRPr="00611299" w:rsidRDefault="001E7257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współpracy z Krajową Siecią Obszarów Wiejskich, o której mowa w art. </w:t>
      </w:r>
      <w:r w:rsidR="002F299F" w:rsidRPr="00611299">
        <w:rPr>
          <w:sz w:val="24"/>
          <w:szCs w:val="24"/>
        </w:rPr>
        <w:t>55</w:t>
      </w:r>
      <w:r w:rsidRPr="00611299">
        <w:rPr>
          <w:sz w:val="24"/>
          <w:szCs w:val="24"/>
        </w:rPr>
        <w:t xml:space="preserve"> ustawy </w:t>
      </w:r>
      <w:r w:rsidR="00382F80" w:rsidRPr="00611299">
        <w:rPr>
          <w:sz w:val="24"/>
          <w:szCs w:val="24"/>
        </w:rPr>
        <w:t>PROW</w:t>
      </w:r>
      <w:r w:rsidR="00BF6145" w:rsidRPr="00611299">
        <w:rPr>
          <w:sz w:val="24"/>
          <w:szCs w:val="24"/>
          <w:vertAlign w:val="superscript"/>
        </w:rPr>
        <w:t>1</w:t>
      </w:r>
      <w:r w:rsidR="00382F80" w:rsidRPr="00611299">
        <w:rPr>
          <w:sz w:val="24"/>
          <w:szCs w:val="24"/>
        </w:rPr>
        <w:t xml:space="preserve"> </w:t>
      </w:r>
      <w:r w:rsidR="005702EF" w:rsidRPr="00611299">
        <w:rPr>
          <w:sz w:val="24"/>
          <w:szCs w:val="24"/>
        </w:rPr>
        <w:t xml:space="preserve">oraz </w:t>
      </w:r>
      <w:r w:rsidR="002F299F" w:rsidRPr="00611299">
        <w:rPr>
          <w:sz w:val="24"/>
          <w:szCs w:val="24"/>
        </w:rPr>
        <w:t>Komitetami Monitorującymi PROW</w:t>
      </w:r>
      <w:r w:rsidR="007C7C26" w:rsidRPr="00611299">
        <w:rPr>
          <w:sz w:val="24"/>
          <w:szCs w:val="24"/>
          <w:vertAlign w:val="superscript"/>
        </w:rPr>
        <w:t>1</w:t>
      </w:r>
      <w:r w:rsidR="002F299F" w:rsidRPr="00611299">
        <w:rPr>
          <w:sz w:val="24"/>
          <w:szCs w:val="24"/>
        </w:rPr>
        <w:t>, PO RYBY</w:t>
      </w:r>
      <w:r w:rsidR="007C7C26" w:rsidRPr="00611299">
        <w:rPr>
          <w:sz w:val="24"/>
          <w:szCs w:val="24"/>
          <w:vertAlign w:val="superscript"/>
        </w:rPr>
        <w:t>1</w:t>
      </w:r>
      <w:r w:rsidR="002F299F" w:rsidRPr="00611299">
        <w:rPr>
          <w:sz w:val="24"/>
          <w:szCs w:val="24"/>
        </w:rPr>
        <w:t xml:space="preserve"> lub RPO</w:t>
      </w:r>
      <w:r w:rsidR="007C7C26" w:rsidRPr="00611299">
        <w:rPr>
          <w:sz w:val="24"/>
          <w:szCs w:val="24"/>
          <w:vertAlign w:val="superscript"/>
        </w:rPr>
        <w:t>1</w:t>
      </w:r>
      <w:r w:rsidR="0043382D" w:rsidRPr="00611299">
        <w:rPr>
          <w:sz w:val="24"/>
          <w:szCs w:val="24"/>
        </w:rPr>
        <w:t>,</w:t>
      </w:r>
      <w:r w:rsidR="00415602" w:rsidRPr="00611299">
        <w:rPr>
          <w:sz w:val="24"/>
          <w:szCs w:val="24"/>
        </w:rPr>
        <w:t xml:space="preserve"> </w:t>
      </w:r>
      <w:r w:rsidR="00415602" w:rsidRPr="00611299">
        <w:rPr>
          <w:sz w:val="24"/>
          <w:szCs w:val="24"/>
        </w:rPr>
        <w:br/>
      </w:r>
      <w:r w:rsidR="00971717" w:rsidRPr="00611299">
        <w:rPr>
          <w:sz w:val="24"/>
          <w:szCs w:val="24"/>
        </w:rPr>
        <w:t>w szczególności w zakresie przekazywania informacji dotyczących realizacji LSR</w:t>
      </w:r>
      <w:r w:rsidR="00EA1F90" w:rsidRPr="00611299">
        <w:rPr>
          <w:sz w:val="24"/>
          <w:szCs w:val="24"/>
        </w:rPr>
        <w:t>;</w:t>
      </w:r>
    </w:p>
    <w:p w:rsidR="008E6B92" w:rsidRPr="00611299" w:rsidRDefault="00971717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składania </w:t>
      </w:r>
      <w:r w:rsidR="002F299F" w:rsidRPr="00611299">
        <w:rPr>
          <w:sz w:val="24"/>
          <w:szCs w:val="24"/>
        </w:rPr>
        <w:t xml:space="preserve">Zarządowi </w:t>
      </w:r>
      <w:r w:rsidR="00372F68" w:rsidRPr="00372F68">
        <w:rPr>
          <w:sz w:val="24"/>
          <w:szCs w:val="24"/>
        </w:rPr>
        <w:t>Województwa harmonogramu realizacji planu komunikacji, w terminie do 30 listopada każdego roku realizacji LSR, na rok następny, a w przypadku pierwszego roku rea</w:t>
      </w:r>
      <w:r w:rsidR="008F1817">
        <w:rPr>
          <w:sz w:val="24"/>
          <w:szCs w:val="24"/>
        </w:rPr>
        <w:t xml:space="preserve">lizacji LSR – w terminie </w:t>
      </w:r>
      <w:r w:rsidR="000A71B0">
        <w:rPr>
          <w:sz w:val="24"/>
          <w:szCs w:val="24"/>
        </w:rPr>
        <w:t xml:space="preserve">do </w:t>
      </w:r>
      <w:r w:rsidR="000A71B0" w:rsidRPr="000A71B0">
        <w:rPr>
          <w:b/>
          <w:sz w:val="24"/>
          <w:szCs w:val="24"/>
        </w:rPr>
        <w:t>30 czerwca 2016</w:t>
      </w:r>
      <w:r w:rsidR="000A71B0">
        <w:rPr>
          <w:sz w:val="24"/>
          <w:szCs w:val="24"/>
        </w:rPr>
        <w:t xml:space="preserve"> r.</w:t>
      </w:r>
      <w:r w:rsidR="00372F68" w:rsidRPr="00372F68">
        <w:rPr>
          <w:sz w:val="24"/>
          <w:szCs w:val="24"/>
        </w:rPr>
        <w:t>, a także wprowadzenia w nim zmian wynikających z oceny, o której mowa w § 6 pkt 1 umowy;</w:t>
      </w:r>
    </w:p>
    <w:p w:rsidR="008273E4" w:rsidRPr="00611299" w:rsidRDefault="00C62DAE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lastRenderedPageBreak/>
        <w:t>stosowania wytycznych, o których mowa w art. 8 ust. 2 ustawy PROW</w:t>
      </w:r>
      <w:r w:rsidR="00BF6145" w:rsidRPr="00611299">
        <w:rPr>
          <w:sz w:val="24"/>
          <w:szCs w:val="24"/>
          <w:vertAlign w:val="superscript"/>
        </w:rPr>
        <w:t>1</w:t>
      </w:r>
      <w:r w:rsidR="00CD1F18" w:rsidRPr="00611299">
        <w:rPr>
          <w:sz w:val="24"/>
          <w:szCs w:val="24"/>
        </w:rPr>
        <w:t>,</w:t>
      </w:r>
      <w:r w:rsidR="004312E0" w:rsidRPr="00611299">
        <w:rPr>
          <w:sz w:val="24"/>
          <w:szCs w:val="24"/>
          <w:vertAlign w:val="superscript"/>
        </w:rPr>
        <w:t xml:space="preserve"> </w:t>
      </w:r>
      <w:r w:rsidR="007C29BB" w:rsidRPr="00611299">
        <w:rPr>
          <w:sz w:val="24"/>
          <w:szCs w:val="24"/>
        </w:rPr>
        <w:t>art. 2</w:t>
      </w:r>
      <w:r w:rsidR="00EB2D31" w:rsidRPr="00611299">
        <w:rPr>
          <w:sz w:val="24"/>
          <w:szCs w:val="24"/>
        </w:rPr>
        <w:t>7</w:t>
      </w:r>
      <w:r w:rsidR="007C29BB" w:rsidRPr="00611299">
        <w:rPr>
          <w:sz w:val="24"/>
          <w:szCs w:val="24"/>
        </w:rPr>
        <w:t xml:space="preserve"> ust. </w:t>
      </w:r>
      <w:r w:rsidR="00EB2D31" w:rsidRPr="00611299">
        <w:rPr>
          <w:sz w:val="24"/>
          <w:szCs w:val="24"/>
        </w:rPr>
        <w:t>1</w:t>
      </w:r>
      <w:r w:rsidR="007C29BB" w:rsidRPr="00611299">
        <w:rPr>
          <w:sz w:val="24"/>
          <w:szCs w:val="24"/>
        </w:rPr>
        <w:t xml:space="preserve"> pkt 2</w:t>
      </w:r>
      <w:r w:rsidR="003A461E" w:rsidRPr="00611299">
        <w:rPr>
          <w:sz w:val="24"/>
          <w:szCs w:val="24"/>
        </w:rPr>
        <w:t xml:space="preserve"> ustawy EFMR</w:t>
      </w:r>
      <w:r w:rsidR="00BF6145" w:rsidRPr="00611299">
        <w:rPr>
          <w:sz w:val="24"/>
          <w:szCs w:val="24"/>
          <w:vertAlign w:val="superscript"/>
        </w:rPr>
        <w:t>1</w:t>
      </w:r>
      <w:r w:rsidR="00CD1F18" w:rsidRPr="00611299">
        <w:rPr>
          <w:sz w:val="24"/>
          <w:szCs w:val="24"/>
        </w:rPr>
        <w:t xml:space="preserve"> oraz w a</w:t>
      </w:r>
      <w:r w:rsidR="000D3389" w:rsidRPr="00611299">
        <w:rPr>
          <w:sz w:val="24"/>
          <w:szCs w:val="24"/>
        </w:rPr>
        <w:t>rt. 7 ustawy PS</w:t>
      </w:r>
      <w:r w:rsidR="0043382D" w:rsidRPr="00611299">
        <w:rPr>
          <w:sz w:val="24"/>
          <w:szCs w:val="24"/>
          <w:vertAlign w:val="superscript"/>
        </w:rPr>
        <w:t>1</w:t>
      </w:r>
      <w:r w:rsidR="00CD1F18" w:rsidRPr="00611299">
        <w:rPr>
          <w:sz w:val="24"/>
          <w:szCs w:val="24"/>
        </w:rPr>
        <w:t>;</w:t>
      </w:r>
    </w:p>
    <w:p w:rsidR="00CD1F18" w:rsidRPr="00611299" w:rsidRDefault="00CD1F18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>udzielania wszelkich informacji związanych z realizacją LSR na każde wezwanie Zarządu Województwa.</w:t>
      </w:r>
    </w:p>
    <w:p w:rsidR="003B20A6" w:rsidRPr="008035DA" w:rsidRDefault="000B4B7F" w:rsidP="008035DA">
      <w:pPr>
        <w:pStyle w:val="Ustp0"/>
        <w:numPr>
          <w:ilvl w:val="0"/>
          <w:numId w:val="15"/>
        </w:numPr>
        <w:tabs>
          <w:tab w:val="left" w:pos="4536"/>
        </w:tabs>
        <w:spacing w:line="276" w:lineRule="auto"/>
        <w:rPr>
          <w:sz w:val="24"/>
          <w:szCs w:val="24"/>
        </w:rPr>
      </w:pPr>
      <w:r w:rsidRPr="00611299">
        <w:rPr>
          <w:sz w:val="24"/>
          <w:szCs w:val="24"/>
        </w:rPr>
        <w:t>W przypadku gdy</w:t>
      </w:r>
      <w:r w:rsidR="00DC6012" w:rsidRPr="00611299">
        <w:rPr>
          <w:sz w:val="24"/>
          <w:szCs w:val="24"/>
        </w:rPr>
        <w:t xml:space="preserve">, </w:t>
      </w:r>
      <w:r w:rsidRPr="00611299">
        <w:rPr>
          <w:sz w:val="24"/>
          <w:szCs w:val="24"/>
        </w:rPr>
        <w:t xml:space="preserve">LGD </w:t>
      </w:r>
      <w:r w:rsidR="00DC6012" w:rsidRPr="00611299">
        <w:rPr>
          <w:sz w:val="24"/>
          <w:szCs w:val="24"/>
        </w:rPr>
        <w:t>przewiduje w LSR</w:t>
      </w:r>
      <w:r w:rsidRPr="00611299">
        <w:rPr>
          <w:sz w:val="24"/>
          <w:szCs w:val="24"/>
        </w:rPr>
        <w:t xml:space="preserve"> realiz</w:t>
      </w:r>
      <w:r w:rsidR="00DC6012" w:rsidRPr="00611299">
        <w:rPr>
          <w:sz w:val="24"/>
          <w:szCs w:val="24"/>
        </w:rPr>
        <w:t xml:space="preserve">ację </w:t>
      </w:r>
      <w:r w:rsidRPr="00611299">
        <w:rPr>
          <w:sz w:val="24"/>
          <w:szCs w:val="24"/>
        </w:rPr>
        <w:t>projekt</w:t>
      </w:r>
      <w:r w:rsidR="00DC6012" w:rsidRPr="00611299">
        <w:rPr>
          <w:sz w:val="24"/>
          <w:szCs w:val="24"/>
        </w:rPr>
        <w:t>ów</w:t>
      </w:r>
      <w:r w:rsidRPr="00611299">
        <w:rPr>
          <w:sz w:val="24"/>
          <w:szCs w:val="24"/>
        </w:rPr>
        <w:t xml:space="preserve"> grantow</w:t>
      </w:r>
      <w:r w:rsidR="00DC6012" w:rsidRPr="00611299">
        <w:rPr>
          <w:sz w:val="24"/>
          <w:szCs w:val="24"/>
        </w:rPr>
        <w:t>ych,</w:t>
      </w:r>
      <w:r w:rsidR="0020786C" w:rsidRPr="00611299">
        <w:rPr>
          <w:sz w:val="24"/>
          <w:szCs w:val="24"/>
        </w:rPr>
        <w:t xml:space="preserve"> LGD</w:t>
      </w:r>
      <w:r w:rsidR="00DC6012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 xml:space="preserve">zobowiązuje się </w:t>
      </w:r>
      <w:r w:rsidR="00901C06" w:rsidRPr="00611299">
        <w:rPr>
          <w:sz w:val="24"/>
          <w:szCs w:val="24"/>
        </w:rPr>
        <w:t>stosować</w:t>
      </w:r>
      <w:r w:rsidRPr="00611299">
        <w:rPr>
          <w:sz w:val="24"/>
          <w:szCs w:val="24"/>
        </w:rPr>
        <w:t xml:space="preserve"> do oceny i wyboru grantobiorców procedur</w:t>
      </w:r>
      <w:r w:rsidR="008D16E2" w:rsidRPr="00611299">
        <w:rPr>
          <w:sz w:val="24"/>
          <w:szCs w:val="24"/>
        </w:rPr>
        <w:t>y</w:t>
      </w:r>
      <w:r w:rsidR="00DC6012" w:rsidRPr="00611299">
        <w:rPr>
          <w:sz w:val="24"/>
          <w:szCs w:val="24"/>
        </w:rPr>
        <w:t xml:space="preserve"> wyboru i oceny </w:t>
      </w:r>
      <w:r w:rsidR="0020786C" w:rsidRPr="00611299">
        <w:rPr>
          <w:sz w:val="24"/>
          <w:szCs w:val="24"/>
        </w:rPr>
        <w:t>grantobiorców</w:t>
      </w:r>
      <w:r w:rsidR="00DC6012" w:rsidRPr="00611299">
        <w:rPr>
          <w:sz w:val="24"/>
          <w:szCs w:val="24"/>
        </w:rPr>
        <w:t xml:space="preserve"> w ramach projektów grantowych, </w:t>
      </w:r>
      <w:r w:rsidRPr="00611299">
        <w:rPr>
          <w:sz w:val="24"/>
          <w:szCs w:val="24"/>
        </w:rPr>
        <w:t>stanowiąc</w:t>
      </w:r>
      <w:r w:rsidR="008D16E2" w:rsidRPr="00611299">
        <w:rPr>
          <w:sz w:val="24"/>
          <w:szCs w:val="24"/>
        </w:rPr>
        <w:t>e</w:t>
      </w:r>
      <w:r w:rsidRPr="00611299">
        <w:rPr>
          <w:sz w:val="24"/>
          <w:szCs w:val="24"/>
        </w:rPr>
        <w:t xml:space="preserve"> załącznik nr </w:t>
      </w:r>
      <w:r w:rsidR="00CB531C" w:rsidRPr="00611299">
        <w:rPr>
          <w:sz w:val="24"/>
          <w:szCs w:val="24"/>
        </w:rPr>
        <w:t>8</w:t>
      </w:r>
      <w:r w:rsidR="00CE2533" w:rsidRPr="00611299">
        <w:rPr>
          <w:sz w:val="24"/>
          <w:szCs w:val="24"/>
        </w:rPr>
        <w:t xml:space="preserve"> do umowy</w:t>
      </w:r>
      <w:r w:rsidR="009119B7" w:rsidRPr="00611299">
        <w:rPr>
          <w:sz w:val="24"/>
          <w:szCs w:val="24"/>
          <w:vertAlign w:val="superscript"/>
        </w:rPr>
        <w:t>1</w:t>
      </w:r>
      <w:r w:rsidRPr="00611299">
        <w:rPr>
          <w:sz w:val="24"/>
          <w:szCs w:val="24"/>
        </w:rPr>
        <w:t xml:space="preserve"> oraz kryteri</w:t>
      </w:r>
      <w:r w:rsidR="008D16E2" w:rsidRPr="00611299">
        <w:rPr>
          <w:sz w:val="24"/>
          <w:szCs w:val="24"/>
        </w:rPr>
        <w:t>a</w:t>
      </w:r>
      <w:r w:rsidRPr="00611299">
        <w:rPr>
          <w:sz w:val="24"/>
          <w:szCs w:val="24"/>
        </w:rPr>
        <w:t xml:space="preserve"> wyboru grantobiorców wraz z procedurą ustalania lub zmiany kryteriów, stanowiąc</w:t>
      </w:r>
      <w:r w:rsidR="004E20C0" w:rsidRPr="00611299">
        <w:rPr>
          <w:sz w:val="24"/>
          <w:szCs w:val="24"/>
        </w:rPr>
        <w:t>e</w:t>
      </w:r>
      <w:r w:rsidRPr="00611299">
        <w:rPr>
          <w:sz w:val="24"/>
          <w:szCs w:val="24"/>
        </w:rPr>
        <w:t xml:space="preserve"> załącznik </w:t>
      </w:r>
      <w:r w:rsidR="00621C47" w:rsidRPr="00611299">
        <w:rPr>
          <w:sz w:val="24"/>
          <w:szCs w:val="24"/>
        </w:rPr>
        <w:t xml:space="preserve">nr </w:t>
      </w:r>
      <w:r w:rsidR="00CB531C" w:rsidRPr="00611299">
        <w:rPr>
          <w:sz w:val="24"/>
          <w:szCs w:val="24"/>
        </w:rPr>
        <w:t>9</w:t>
      </w:r>
      <w:r w:rsidR="00CE2533" w:rsidRPr="00611299">
        <w:rPr>
          <w:sz w:val="24"/>
          <w:szCs w:val="24"/>
        </w:rPr>
        <w:t xml:space="preserve"> do umowy</w:t>
      </w:r>
      <w:r w:rsidRPr="00611299">
        <w:rPr>
          <w:sz w:val="24"/>
          <w:szCs w:val="24"/>
        </w:rPr>
        <w:t>.</w:t>
      </w:r>
      <w:r w:rsidR="009119B7" w:rsidRPr="00611299">
        <w:rPr>
          <w:sz w:val="24"/>
          <w:szCs w:val="24"/>
          <w:vertAlign w:val="superscript"/>
        </w:rPr>
        <w:t>1</w:t>
      </w:r>
    </w:p>
    <w:p w:rsidR="003B20A6" w:rsidRDefault="003B20A6">
      <w:pPr>
        <w:pStyle w:val="Paragraf"/>
        <w:tabs>
          <w:tab w:val="num" w:pos="142"/>
          <w:tab w:val="num" w:pos="284"/>
        </w:tabs>
        <w:spacing w:after="240"/>
        <w:ind w:left="0" w:firstLine="0"/>
        <w:rPr>
          <w:sz w:val="24"/>
          <w:szCs w:val="24"/>
        </w:rPr>
      </w:pPr>
    </w:p>
    <w:p w:rsidR="00491AC2" w:rsidRPr="00611299" w:rsidRDefault="007C29BB" w:rsidP="00651AD6">
      <w:pPr>
        <w:pStyle w:val="Ustp0"/>
        <w:numPr>
          <w:ilvl w:val="0"/>
          <w:numId w:val="0"/>
        </w:numPr>
        <w:ind w:left="142"/>
        <w:rPr>
          <w:sz w:val="24"/>
          <w:szCs w:val="24"/>
        </w:rPr>
      </w:pPr>
      <w:r w:rsidRPr="00611299">
        <w:rPr>
          <w:sz w:val="24"/>
          <w:szCs w:val="24"/>
        </w:rPr>
        <w:t xml:space="preserve">Zarząd </w:t>
      </w:r>
      <w:r w:rsidR="000E5F36" w:rsidRPr="00611299">
        <w:rPr>
          <w:sz w:val="24"/>
          <w:szCs w:val="24"/>
        </w:rPr>
        <w:t xml:space="preserve">Województwa </w:t>
      </w:r>
      <w:r w:rsidR="00793FA2" w:rsidRPr="00611299">
        <w:rPr>
          <w:sz w:val="24"/>
          <w:szCs w:val="24"/>
        </w:rPr>
        <w:t>zobowiązuje się</w:t>
      </w:r>
      <w:r w:rsidR="00491AC2" w:rsidRPr="00611299">
        <w:rPr>
          <w:sz w:val="24"/>
          <w:szCs w:val="24"/>
        </w:rPr>
        <w:t xml:space="preserve"> </w:t>
      </w:r>
      <w:r w:rsidR="000E5F36" w:rsidRPr="00611299">
        <w:rPr>
          <w:sz w:val="24"/>
          <w:szCs w:val="24"/>
        </w:rPr>
        <w:t>do</w:t>
      </w:r>
      <w:r w:rsidR="00491AC2" w:rsidRPr="00611299">
        <w:rPr>
          <w:sz w:val="24"/>
          <w:szCs w:val="24"/>
        </w:rPr>
        <w:t>:</w:t>
      </w:r>
    </w:p>
    <w:p w:rsidR="00370CE7" w:rsidRPr="00611299" w:rsidRDefault="002B2EEA">
      <w:pPr>
        <w:pStyle w:val="Punkt"/>
        <w:numPr>
          <w:ilvl w:val="3"/>
          <w:numId w:val="16"/>
        </w:numPr>
        <w:spacing w:before="60" w:line="276" w:lineRule="auto"/>
        <w:rPr>
          <w:sz w:val="24"/>
          <w:szCs w:val="24"/>
        </w:rPr>
      </w:pPr>
      <w:r w:rsidRPr="00611299">
        <w:rPr>
          <w:sz w:val="24"/>
          <w:szCs w:val="24"/>
        </w:rPr>
        <w:t>dokon</w:t>
      </w:r>
      <w:r w:rsidR="00002F5E" w:rsidRPr="00611299">
        <w:rPr>
          <w:sz w:val="24"/>
          <w:szCs w:val="24"/>
        </w:rPr>
        <w:t>ywania</w:t>
      </w:r>
      <w:r w:rsidRPr="00611299">
        <w:rPr>
          <w:sz w:val="24"/>
          <w:szCs w:val="24"/>
        </w:rPr>
        <w:t xml:space="preserve"> </w:t>
      </w:r>
      <w:r w:rsidR="00491AC2" w:rsidRPr="00611299">
        <w:rPr>
          <w:sz w:val="24"/>
          <w:szCs w:val="24"/>
        </w:rPr>
        <w:t xml:space="preserve">oceny racjonalności </w:t>
      </w:r>
      <w:r w:rsidR="009A3017" w:rsidRPr="00611299">
        <w:rPr>
          <w:sz w:val="24"/>
          <w:szCs w:val="24"/>
        </w:rPr>
        <w:t xml:space="preserve">harmonogramu, o którym mowa w § 5 </w:t>
      </w:r>
      <w:r w:rsidR="004312E0" w:rsidRPr="00611299">
        <w:rPr>
          <w:sz w:val="24"/>
          <w:szCs w:val="24"/>
        </w:rPr>
        <w:t>ust.</w:t>
      </w:r>
      <w:r w:rsidR="00651F1B" w:rsidRPr="00611299">
        <w:rPr>
          <w:sz w:val="24"/>
          <w:szCs w:val="24"/>
        </w:rPr>
        <w:t xml:space="preserve"> </w:t>
      </w:r>
      <w:r w:rsidR="004312E0" w:rsidRPr="00611299">
        <w:rPr>
          <w:sz w:val="24"/>
          <w:szCs w:val="24"/>
        </w:rPr>
        <w:t xml:space="preserve">1 </w:t>
      </w:r>
      <w:r w:rsidR="009A3017" w:rsidRPr="00611299">
        <w:rPr>
          <w:sz w:val="24"/>
          <w:szCs w:val="24"/>
        </w:rPr>
        <w:t xml:space="preserve">pkt </w:t>
      </w:r>
      <w:r w:rsidR="00862FFA" w:rsidRPr="00611299">
        <w:rPr>
          <w:sz w:val="24"/>
          <w:szCs w:val="24"/>
        </w:rPr>
        <w:t>2</w:t>
      </w:r>
      <w:r w:rsidR="00611299">
        <w:rPr>
          <w:sz w:val="24"/>
          <w:szCs w:val="24"/>
        </w:rPr>
        <w:t>7</w:t>
      </w:r>
      <w:r w:rsidR="00862FFA" w:rsidRPr="00611299">
        <w:rPr>
          <w:sz w:val="24"/>
          <w:szCs w:val="24"/>
        </w:rPr>
        <w:t xml:space="preserve"> </w:t>
      </w:r>
      <w:r w:rsidR="009A3017" w:rsidRPr="00611299">
        <w:rPr>
          <w:sz w:val="24"/>
          <w:szCs w:val="24"/>
        </w:rPr>
        <w:t>umowy, w</w:t>
      </w:r>
      <w:r w:rsidR="009E294B" w:rsidRPr="00611299">
        <w:rPr>
          <w:sz w:val="24"/>
          <w:szCs w:val="24"/>
        </w:rPr>
        <w:t> </w:t>
      </w:r>
      <w:r w:rsidR="009A3017" w:rsidRPr="00611299">
        <w:rPr>
          <w:sz w:val="24"/>
          <w:szCs w:val="24"/>
        </w:rPr>
        <w:t xml:space="preserve">szczególności poprzez weryfikację </w:t>
      </w:r>
      <w:r w:rsidR="00F176C2" w:rsidRPr="00611299">
        <w:rPr>
          <w:sz w:val="24"/>
          <w:szCs w:val="24"/>
        </w:rPr>
        <w:t>a</w:t>
      </w:r>
      <w:r w:rsidR="009A3017" w:rsidRPr="00611299">
        <w:rPr>
          <w:sz w:val="24"/>
          <w:szCs w:val="24"/>
        </w:rPr>
        <w:t xml:space="preserve">dekwatności działań komunikacyjnych </w:t>
      </w:r>
      <w:r w:rsidR="00331CE7" w:rsidRPr="00611299">
        <w:rPr>
          <w:sz w:val="24"/>
          <w:szCs w:val="24"/>
        </w:rPr>
        <w:t xml:space="preserve">do wskaźników </w:t>
      </w:r>
      <w:r w:rsidR="009A3017" w:rsidRPr="00611299">
        <w:rPr>
          <w:sz w:val="24"/>
          <w:szCs w:val="24"/>
        </w:rPr>
        <w:t xml:space="preserve">realizacji tych </w:t>
      </w:r>
      <w:r w:rsidR="00331CE7" w:rsidRPr="00611299">
        <w:rPr>
          <w:sz w:val="24"/>
          <w:szCs w:val="24"/>
        </w:rPr>
        <w:t>działań</w:t>
      </w:r>
      <w:r w:rsidR="009A3017" w:rsidRPr="00611299">
        <w:rPr>
          <w:sz w:val="24"/>
          <w:szCs w:val="24"/>
        </w:rPr>
        <w:t>, a także adekwatności p</w:t>
      </w:r>
      <w:r w:rsidR="00331CE7" w:rsidRPr="00611299">
        <w:rPr>
          <w:sz w:val="24"/>
          <w:szCs w:val="24"/>
        </w:rPr>
        <w:t>lanowan</w:t>
      </w:r>
      <w:r w:rsidR="009A3017" w:rsidRPr="00611299">
        <w:rPr>
          <w:sz w:val="24"/>
          <w:szCs w:val="24"/>
        </w:rPr>
        <w:t>ych</w:t>
      </w:r>
      <w:r w:rsidR="00331CE7" w:rsidRPr="00611299">
        <w:rPr>
          <w:sz w:val="24"/>
          <w:szCs w:val="24"/>
        </w:rPr>
        <w:t xml:space="preserve"> efekt</w:t>
      </w:r>
      <w:r w:rsidR="009A3017" w:rsidRPr="00611299">
        <w:rPr>
          <w:sz w:val="24"/>
          <w:szCs w:val="24"/>
        </w:rPr>
        <w:t>ów</w:t>
      </w:r>
      <w:r w:rsidR="00331CE7" w:rsidRPr="00611299">
        <w:rPr>
          <w:sz w:val="24"/>
          <w:szCs w:val="24"/>
        </w:rPr>
        <w:t xml:space="preserve"> działań komunikacyjnych do budżetu</w:t>
      </w:r>
      <w:r w:rsidR="009A3017" w:rsidRPr="00611299">
        <w:rPr>
          <w:sz w:val="24"/>
          <w:szCs w:val="24"/>
        </w:rPr>
        <w:t xml:space="preserve"> tych działań</w:t>
      </w:r>
      <w:r w:rsidR="001D7106" w:rsidRPr="00611299">
        <w:rPr>
          <w:sz w:val="24"/>
          <w:szCs w:val="24"/>
        </w:rPr>
        <w:t>,</w:t>
      </w:r>
      <w:r w:rsidR="006124A4" w:rsidRPr="00611299">
        <w:rPr>
          <w:sz w:val="24"/>
          <w:szCs w:val="24"/>
        </w:rPr>
        <w:t xml:space="preserve"> w terminie 14 dni </w:t>
      </w:r>
      <w:r w:rsidR="00DB5A93" w:rsidRPr="00611299">
        <w:rPr>
          <w:sz w:val="24"/>
          <w:szCs w:val="24"/>
        </w:rPr>
        <w:t>od jego złożenia przez LGD</w:t>
      </w:r>
      <w:r w:rsidR="00A0670E" w:rsidRPr="00611299">
        <w:rPr>
          <w:sz w:val="24"/>
          <w:szCs w:val="24"/>
        </w:rPr>
        <w:t>;</w:t>
      </w:r>
    </w:p>
    <w:p w:rsidR="00962948" w:rsidRPr="00611299" w:rsidRDefault="002B2EEA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>przeprowadz</w:t>
      </w:r>
      <w:r w:rsidR="00002F5E" w:rsidRPr="00611299">
        <w:rPr>
          <w:sz w:val="24"/>
          <w:szCs w:val="24"/>
        </w:rPr>
        <w:t>ania</w:t>
      </w:r>
      <w:r w:rsidRPr="00611299">
        <w:rPr>
          <w:sz w:val="24"/>
          <w:szCs w:val="24"/>
        </w:rPr>
        <w:t xml:space="preserve"> </w:t>
      </w:r>
      <w:r w:rsidR="00962948" w:rsidRPr="00611299">
        <w:rPr>
          <w:sz w:val="24"/>
          <w:szCs w:val="24"/>
        </w:rPr>
        <w:t xml:space="preserve">analizy sprawozdań, o których mowa </w:t>
      </w:r>
      <w:r w:rsidR="00A6747C" w:rsidRPr="00611299">
        <w:rPr>
          <w:sz w:val="24"/>
          <w:szCs w:val="24"/>
        </w:rPr>
        <w:t xml:space="preserve">w </w:t>
      </w:r>
      <w:r w:rsidR="00962948" w:rsidRPr="00611299">
        <w:rPr>
          <w:sz w:val="24"/>
          <w:szCs w:val="24"/>
        </w:rPr>
        <w:t>§ 5</w:t>
      </w:r>
      <w:r w:rsidR="00864337" w:rsidRPr="00611299">
        <w:rPr>
          <w:sz w:val="24"/>
          <w:szCs w:val="24"/>
        </w:rPr>
        <w:t xml:space="preserve"> ust. 1</w:t>
      </w:r>
      <w:r w:rsidR="00962948" w:rsidRPr="00611299">
        <w:rPr>
          <w:sz w:val="24"/>
          <w:szCs w:val="24"/>
        </w:rPr>
        <w:t xml:space="preserve"> pkt </w:t>
      </w:r>
      <w:r w:rsidR="00AB7707" w:rsidRPr="00611299">
        <w:rPr>
          <w:sz w:val="24"/>
          <w:szCs w:val="24"/>
        </w:rPr>
        <w:t>2</w:t>
      </w:r>
      <w:r w:rsidR="00611299">
        <w:rPr>
          <w:sz w:val="24"/>
          <w:szCs w:val="24"/>
        </w:rPr>
        <w:t>3</w:t>
      </w:r>
      <w:r w:rsidR="00AB7707" w:rsidRPr="00611299">
        <w:rPr>
          <w:sz w:val="24"/>
          <w:szCs w:val="24"/>
        </w:rPr>
        <w:t xml:space="preserve"> </w:t>
      </w:r>
      <w:r w:rsidR="00962948" w:rsidRPr="00611299">
        <w:rPr>
          <w:sz w:val="24"/>
          <w:szCs w:val="24"/>
        </w:rPr>
        <w:t xml:space="preserve">lit. </w:t>
      </w:r>
      <w:r w:rsidR="0083684C" w:rsidRPr="00611299">
        <w:rPr>
          <w:sz w:val="24"/>
          <w:szCs w:val="24"/>
        </w:rPr>
        <w:t>c</w:t>
      </w:r>
      <w:r w:rsidR="00962948" w:rsidRPr="00611299">
        <w:rPr>
          <w:sz w:val="24"/>
          <w:szCs w:val="24"/>
        </w:rPr>
        <w:t xml:space="preserve"> umowy</w:t>
      </w:r>
      <w:r w:rsidR="00A6747C" w:rsidRPr="00611299">
        <w:rPr>
          <w:sz w:val="24"/>
          <w:szCs w:val="24"/>
        </w:rPr>
        <w:t>,</w:t>
      </w:r>
      <w:r w:rsidR="00962948" w:rsidRPr="00611299">
        <w:rPr>
          <w:sz w:val="24"/>
          <w:szCs w:val="24"/>
        </w:rPr>
        <w:t xml:space="preserve"> polegającej na weryfikacji zgodności danych zawartych w tych sprawozdaniach z LSR, umową oraz innymi dokumentami LGD</w:t>
      </w:r>
      <w:r w:rsidR="007C29BB" w:rsidRPr="00611299">
        <w:rPr>
          <w:sz w:val="24"/>
          <w:szCs w:val="24"/>
        </w:rPr>
        <w:t>, w terminie 30 dni od dnia złożenia</w:t>
      </w:r>
      <w:r w:rsidR="00962948" w:rsidRPr="00611299">
        <w:rPr>
          <w:sz w:val="24"/>
          <w:szCs w:val="24"/>
        </w:rPr>
        <w:t xml:space="preserve">. Po uzyskaniu wyjaśnień od LGD w zakresie informacji zawartych </w:t>
      </w:r>
      <w:r w:rsidR="006645AC">
        <w:rPr>
          <w:sz w:val="24"/>
          <w:szCs w:val="24"/>
        </w:rPr>
        <w:br/>
      </w:r>
      <w:r w:rsidR="00962948" w:rsidRPr="00611299">
        <w:rPr>
          <w:sz w:val="24"/>
          <w:szCs w:val="24"/>
        </w:rPr>
        <w:t>w tych sprawozdaniach,</w:t>
      </w:r>
      <w:r w:rsidR="00962948" w:rsidRPr="00611299" w:rsidDel="0001383D">
        <w:rPr>
          <w:sz w:val="24"/>
          <w:szCs w:val="24"/>
        </w:rPr>
        <w:t xml:space="preserve"> </w:t>
      </w:r>
      <w:r w:rsidR="007C29BB" w:rsidRPr="00611299">
        <w:rPr>
          <w:sz w:val="24"/>
          <w:szCs w:val="24"/>
        </w:rPr>
        <w:t xml:space="preserve">Zarząd </w:t>
      </w:r>
      <w:r w:rsidR="00962948" w:rsidRPr="00611299">
        <w:rPr>
          <w:sz w:val="24"/>
          <w:szCs w:val="24"/>
        </w:rPr>
        <w:t xml:space="preserve">Województwa może wydać LGD zalecenia mające na celu poprawę </w:t>
      </w:r>
      <w:r w:rsidR="00C84E62" w:rsidRPr="00611299">
        <w:rPr>
          <w:sz w:val="24"/>
          <w:szCs w:val="24"/>
        </w:rPr>
        <w:t xml:space="preserve">działalności LGD i </w:t>
      </w:r>
      <w:r w:rsidR="00962948" w:rsidRPr="00611299">
        <w:rPr>
          <w:sz w:val="24"/>
          <w:szCs w:val="24"/>
        </w:rPr>
        <w:t>realizacji LSR</w:t>
      </w:r>
      <w:r w:rsidR="007C29BB" w:rsidRPr="00611299">
        <w:rPr>
          <w:sz w:val="24"/>
          <w:szCs w:val="24"/>
        </w:rPr>
        <w:t>, z podaniem terminu ich wdrożenia</w:t>
      </w:r>
      <w:r w:rsidR="00962948" w:rsidRPr="00611299">
        <w:rPr>
          <w:sz w:val="24"/>
          <w:szCs w:val="24"/>
        </w:rPr>
        <w:t>;</w:t>
      </w:r>
    </w:p>
    <w:p w:rsidR="00844F0D" w:rsidRPr="00611299" w:rsidRDefault="002B2EEA" w:rsidP="00CE2533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>dokon</w:t>
      </w:r>
      <w:r w:rsidR="00002F5E" w:rsidRPr="00611299">
        <w:rPr>
          <w:sz w:val="24"/>
          <w:szCs w:val="24"/>
        </w:rPr>
        <w:t>ywania</w:t>
      </w:r>
      <w:r w:rsidRPr="00611299">
        <w:rPr>
          <w:sz w:val="24"/>
          <w:szCs w:val="24"/>
        </w:rPr>
        <w:t xml:space="preserve"> </w:t>
      </w:r>
      <w:r w:rsidR="0053443A" w:rsidRPr="00611299">
        <w:rPr>
          <w:sz w:val="24"/>
          <w:szCs w:val="24"/>
        </w:rPr>
        <w:t>oceny zmian umowy, o które wnioskuje LGD</w:t>
      </w:r>
      <w:r w:rsidR="007C29BB" w:rsidRPr="00611299">
        <w:rPr>
          <w:sz w:val="24"/>
          <w:szCs w:val="24"/>
        </w:rPr>
        <w:t>, biorąc pod uwagę racjonalność i</w:t>
      </w:r>
      <w:r w:rsidR="009E294B" w:rsidRPr="00611299">
        <w:rPr>
          <w:sz w:val="24"/>
          <w:szCs w:val="24"/>
        </w:rPr>
        <w:t> </w:t>
      </w:r>
      <w:r w:rsidR="007C29BB" w:rsidRPr="00611299">
        <w:rPr>
          <w:sz w:val="24"/>
          <w:szCs w:val="24"/>
        </w:rPr>
        <w:t>zasadność tych zmian, a także warunki</w:t>
      </w:r>
      <w:r w:rsidR="008E6B92" w:rsidRPr="00611299">
        <w:rPr>
          <w:sz w:val="24"/>
          <w:szCs w:val="24"/>
        </w:rPr>
        <w:t>,</w:t>
      </w:r>
      <w:r w:rsidR="007C29BB" w:rsidRPr="00611299">
        <w:rPr>
          <w:sz w:val="24"/>
          <w:szCs w:val="24"/>
        </w:rPr>
        <w:t xml:space="preserve"> o których mowa w § </w:t>
      </w:r>
      <w:r w:rsidR="00AB7707" w:rsidRPr="00611299">
        <w:rPr>
          <w:sz w:val="24"/>
          <w:szCs w:val="24"/>
        </w:rPr>
        <w:t>10</w:t>
      </w:r>
      <w:r w:rsidR="00EA37F0" w:rsidRPr="00611299">
        <w:rPr>
          <w:sz w:val="24"/>
          <w:szCs w:val="24"/>
        </w:rPr>
        <w:t>;</w:t>
      </w:r>
    </w:p>
    <w:p w:rsidR="00462587" w:rsidRPr="00611299" w:rsidRDefault="00002F5E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wyznaczania </w:t>
      </w:r>
      <w:r w:rsidR="00037D97" w:rsidRPr="00611299">
        <w:rPr>
          <w:sz w:val="24"/>
          <w:szCs w:val="24"/>
        </w:rPr>
        <w:t>terminu</w:t>
      </w:r>
      <w:r w:rsidR="0083684C" w:rsidRPr="00611299">
        <w:rPr>
          <w:sz w:val="24"/>
          <w:szCs w:val="24"/>
        </w:rPr>
        <w:t xml:space="preserve"> i przeprowadzenia </w:t>
      </w:r>
      <w:r w:rsidR="004B0542" w:rsidRPr="00611299">
        <w:rPr>
          <w:sz w:val="24"/>
          <w:szCs w:val="24"/>
        </w:rPr>
        <w:t>oceny efektywności realizacji LSR</w:t>
      </w:r>
      <w:r w:rsidR="0083684C" w:rsidRPr="00611299">
        <w:rPr>
          <w:sz w:val="24"/>
          <w:szCs w:val="24"/>
        </w:rPr>
        <w:t>, o której mowa w</w:t>
      </w:r>
      <w:r w:rsidR="00037D97" w:rsidRPr="00611299">
        <w:rPr>
          <w:sz w:val="24"/>
          <w:szCs w:val="24"/>
        </w:rPr>
        <w:t xml:space="preserve"> </w:t>
      </w:r>
      <w:r w:rsidR="004468D8" w:rsidRPr="00611299">
        <w:rPr>
          <w:sz w:val="24"/>
          <w:szCs w:val="24"/>
        </w:rPr>
        <w:t>§ 5 ust. 1 pkt </w:t>
      </w:r>
      <w:r w:rsidR="006B46FD" w:rsidRPr="00611299">
        <w:rPr>
          <w:sz w:val="24"/>
          <w:szCs w:val="24"/>
        </w:rPr>
        <w:t>17</w:t>
      </w:r>
      <w:r w:rsidR="00462587" w:rsidRPr="00611299">
        <w:rPr>
          <w:sz w:val="24"/>
          <w:szCs w:val="24"/>
        </w:rPr>
        <w:t>;</w:t>
      </w:r>
    </w:p>
    <w:p w:rsidR="00037D97" w:rsidRPr="00611299" w:rsidRDefault="00002F5E" w:rsidP="004D133B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zatwierdzania </w:t>
      </w:r>
      <w:r w:rsidR="00462587" w:rsidRPr="00611299">
        <w:rPr>
          <w:sz w:val="24"/>
          <w:szCs w:val="24"/>
        </w:rPr>
        <w:t xml:space="preserve">opracowanego przez LGD programu naprawczego </w:t>
      </w:r>
      <w:r w:rsidR="0084346C" w:rsidRPr="00611299">
        <w:rPr>
          <w:sz w:val="24"/>
          <w:szCs w:val="24"/>
        </w:rPr>
        <w:t>w przypadku uzyskania negatywn</w:t>
      </w:r>
      <w:r w:rsidR="004B0542" w:rsidRPr="00611299">
        <w:rPr>
          <w:sz w:val="24"/>
          <w:szCs w:val="24"/>
        </w:rPr>
        <w:t>ego wyniku</w:t>
      </w:r>
      <w:r w:rsidR="0084346C" w:rsidRPr="00611299">
        <w:rPr>
          <w:sz w:val="24"/>
          <w:szCs w:val="24"/>
        </w:rPr>
        <w:t xml:space="preserve"> oceny efektywności</w:t>
      </w:r>
      <w:r w:rsidR="00462587" w:rsidRPr="00611299">
        <w:rPr>
          <w:sz w:val="24"/>
          <w:szCs w:val="24"/>
        </w:rPr>
        <w:t xml:space="preserve"> </w:t>
      </w:r>
      <w:r w:rsidR="00AB7707" w:rsidRPr="00611299">
        <w:rPr>
          <w:sz w:val="24"/>
          <w:szCs w:val="24"/>
        </w:rPr>
        <w:t xml:space="preserve">realizacji LSR, </w:t>
      </w:r>
      <w:r w:rsidR="00462587" w:rsidRPr="00611299">
        <w:rPr>
          <w:sz w:val="24"/>
          <w:szCs w:val="24"/>
        </w:rPr>
        <w:t xml:space="preserve">o której mowa </w:t>
      </w:r>
      <w:r w:rsidR="006645AC">
        <w:rPr>
          <w:sz w:val="24"/>
          <w:szCs w:val="24"/>
        </w:rPr>
        <w:br/>
      </w:r>
      <w:r w:rsidR="00462587" w:rsidRPr="00611299">
        <w:rPr>
          <w:sz w:val="24"/>
          <w:szCs w:val="24"/>
        </w:rPr>
        <w:t xml:space="preserve">w § 5 ust. 1 pkt </w:t>
      </w:r>
      <w:r w:rsidR="006B46FD" w:rsidRPr="00611299">
        <w:rPr>
          <w:sz w:val="24"/>
          <w:szCs w:val="24"/>
        </w:rPr>
        <w:t>17</w:t>
      </w:r>
      <w:r w:rsidR="00A61E27" w:rsidRPr="00611299">
        <w:rPr>
          <w:sz w:val="24"/>
          <w:szCs w:val="24"/>
        </w:rPr>
        <w:t>;</w:t>
      </w:r>
    </w:p>
    <w:p w:rsidR="00370CE7" w:rsidRPr="006645AC" w:rsidRDefault="0043382D" w:rsidP="006645AC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645AC">
        <w:rPr>
          <w:sz w:val="24"/>
          <w:szCs w:val="24"/>
        </w:rPr>
        <w:t>p</w:t>
      </w:r>
      <w:r w:rsidR="009D61E9" w:rsidRPr="006645AC">
        <w:rPr>
          <w:sz w:val="24"/>
          <w:szCs w:val="24"/>
        </w:rPr>
        <w:t xml:space="preserve">rzeprowadzania kontroli w LGD nie rzadziej niż raz w roku w celu potwierdzenia wykonywania przez LGD zobowiązań określonych w § 5, w zakresie </w:t>
      </w:r>
      <w:r w:rsidR="00AC4653">
        <w:rPr>
          <w:sz w:val="24"/>
          <w:szCs w:val="24"/>
        </w:rPr>
        <w:t>określonym przez Zarząd Województwa;</w:t>
      </w:r>
    </w:p>
    <w:p w:rsidR="00372F68" w:rsidRDefault="00372F68" w:rsidP="00372F68">
      <w:pPr>
        <w:pStyle w:val="Punkt"/>
        <w:spacing w:line="276" w:lineRule="auto"/>
        <w:rPr>
          <w:sz w:val="24"/>
          <w:szCs w:val="24"/>
        </w:rPr>
      </w:pPr>
      <w:r w:rsidRPr="00372F68">
        <w:rPr>
          <w:sz w:val="24"/>
          <w:szCs w:val="24"/>
        </w:rPr>
        <w:t>informowania LGD o wysokości dostępnych środków finansowych w przeliczeniu na złote w ramach procedury uzgodnienia terminu naboru, o której mowa w § 5 ust. 1 pkt 9</w:t>
      </w:r>
      <w:r w:rsidR="00C23534" w:rsidRPr="006645AC">
        <w:rPr>
          <w:sz w:val="24"/>
          <w:szCs w:val="24"/>
        </w:rPr>
        <w:t>, przy czym przy ustalaniu wysokości dostępnych środków, o których mowa w</w:t>
      </w:r>
      <w:r w:rsidR="00611299" w:rsidRPr="006645AC">
        <w:rPr>
          <w:sz w:val="24"/>
          <w:szCs w:val="24"/>
        </w:rPr>
        <w:t xml:space="preserve"> </w:t>
      </w:r>
      <w:r w:rsidR="00C23534" w:rsidRPr="006645AC">
        <w:rPr>
          <w:sz w:val="24"/>
          <w:szCs w:val="24"/>
        </w:rPr>
        <w:t xml:space="preserve">§ 4 ust. 1 pkt 1, </w:t>
      </w:r>
      <w:r w:rsidR="00AC4653">
        <w:rPr>
          <w:sz w:val="24"/>
          <w:szCs w:val="24"/>
        </w:rPr>
        <w:t>uwzględnia się kwoty środków własnych beneficjentów będących jednostkami sektora finansów publicznych, stanowiące wymagany krajowy wkład środków publicznych.</w:t>
      </w:r>
    </w:p>
    <w:p w:rsidR="003B20A6" w:rsidRDefault="00F20A57">
      <w:pPr>
        <w:pStyle w:val="Punkt"/>
        <w:spacing w:before="240" w:after="240" w:line="276" w:lineRule="auto"/>
        <w:rPr>
          <w:sz w:val="24"/>
          <w:szCs w:val="24"/>
        </w:rPr>
      </w:pPr>
      <w:r w:rsidRPr="006645AC">
        <w:rPr>
          <w:sz w:val="24"/>
          <w:szCs w:val="24"/>
        </w:rPr>
        <w:lastRenderedPageBreak/>
        <w:t>weryfikacji wniosk</w:t>
      </w:r>
      <w:r w:rsidR="00450515" w:rsidRPr="006645AC">
        <w:rPr>
          <w:sz w:val="24"/>
          <w:szCs w:val="24"/>
        </w:rPr>
        <w:t>ów</w:t>
      </w:r>
      <w:r w:rsidR="00AC4653">
        <w:rPr>
          <w:sz w:val="24"/>
          <w:szCs w:val="24"/>
        </w:rPr>
        <w:t xml:space="preserve"> o przyznanie pomocy oraz dokumentacji potwierdzającej dokonanie wyboru operacji, o których mowa w § 5 ust. 1 pkt 7, zgodnie z art. 23 ust. 2–5 i 7 ustawy RLKS i zasadami określonymi w § 7 umowy.</w:t>
      </w:r>
    </w:p>
    <w:p w:rsidR="006437EF" w:rsidRPr="00611299" w:rsidRDefault="006437EF" w:rsidP="006437EF">
      <w:pPr>
        <w:pStyle w:val="Paragraf"/>
        <w:tabs>
          <w:tab w:val="num" w:pos="284"/>
        </w:tabs>
        <w:spacing w:after="240"/>
        <w:ind w:left="0" w:firstLine="0"/>
        <w:rPr>
          <w:sz w:val="24"/>
          <w:szCs w:val="24"/>
        </w:rPr>
      </w:pPr>
    </w:p>
    <w:p w:rsidR="00370CE7" w:rsidRPr="00611299" w:rsidRDefault="006437EF">
      <w:pPr>
        <w:pStyle w:val="Punkt"/>
        <w:numPr>
          <w:ilvl w:val="0"/>
          <w:numId w:val="0"/>
        </w:numPr>
        <w:spacing w:before="60" w:line="276" w:lineRule="auto"/>
        <w:ind w:left="142"/>
        <w:rPr>
          <w:sz w:val="24"/>
          <w:szCs w:val="24"/>
        </w:rPr>
      </w:pPr>
      <w:r w:rsidRPr="00611299">
        <w:rPr>
          <w:sz w:val="24"/>
          <w:szCs w:val="24"/>
        </w:rPr>
        <w:t>Strony zobowiązują się do wzajemnej współpracy i do współpracy z Agencją Restrukturyzacji i Modernizacji Rolnictwa</w:t>
      </w:r>
      <w:r w:rsidRPr="00611299">
        <w:rPr>
          <w:sz w:val="24"/>
          <w:szCs w:val="24"/>
          <w:vertAlign w:val="superscript"/>
        </w:rPr>
        <w:t>1</w:t>
      </w:r>
      <w:r w:rsidRPr="00611299">
        <w:rPr>
          <w:sz w:val="24"/>
          <w:szCs w:val="24"/>
        </w:rPr>
        <w:t>, mającej na celu zapewnienie właściwej obsługi oraz monitorowania postępowania w sprawie wyboru operacji finansowanych w ramach RPO</w:t>
      </w:r>
      <w:r w:rsidRPr="00611299">
        <w:rPr>
          <w:sz w:val="24"/>
          <w:szCs w:val="24"/>
          <w:vertAlign w:val="superscript"/>
        </w:rPr>
        <w:t>1</w:t>
      </w:r>
      <w:r w:rsidRPr="00611299">
        <w:rPr>
          <w:sz w:val="24"/>
          <w:szCs w:val="24"/>
        </w:rPr>
        <w:t>, PROW</w:t>
      </w:r>
      <w:r w:rsidRPr="00611299">
        <w:rPr>
          <w:sz w:val="24"/>
          <w:szCs w:val="24"/>
          <w:vertAlign w:val="superscript"/>
        </w:rPr>
        <w:t>1</w:t>
      </w:r>
      <w:r w:rsidRPr="00611299">
        <w:rPr>
          <w:sz w:val="24"/>
          <w:szCs w:val="24"/>
        </w:rPr>
        <w:t xml:space="preserve"> lub PO RYBY 2014-2020</w:t>
      </w:r>
      <w:r w:rsidRPr="00611299">
        <w:rPr>
          <w:sz w:val="24"/>
          <w:szCs w:val="24"/>
          <w:vertAlign w:val="superscript"/>
        </w:rPr>
        <w:t xml:space="preserve">1 </w:t>
      </w:r>
      <w:r w:rsidRPr="00611299">
        <w:rPr>
          <w:sz w:val="24"/>
          <w:szCs w:val="24"/>
        </w:rPr>
        <w:t>dotyczącej w szczególności:</w:t>
      </w:r>
    </w:p>
    <w:p w:rsidR="006437EF" w:rsidRDefault="006437EF" w:rsidP="006437EF">
      <w:pPr>
        <w:pStyle w:val="Litera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>przekazywania dokumentacji dotyczącej naboru wniosków do Zarządu Województwa i wymiany informacji pomiędzy LGD i Zarządem Województwa w tym zakresie;</w:t>
      </w:r>
    </w:p>
    <w:p w:rsidR="00563D91" w:rsidRPr="00611299" w:rsidRDefault="00563D91" w:rsidP="006437EF">
      <w:pPr>
        <w:pStyle w:val="Litera"/>
        <w:spacing w:before="60"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oceny zgodności operacji z programem w ramach, którego przewiduje się realizację LSR;</w:t>
      </w:r>
    </w:p>
    <w:p w:rsidR="006437EF" w:rsidRPr="00611299" w:rsidRDefault="006437EF" w:rsidP="006437EF">
      <w:pPr>
        <w:pStyle w:val="Litera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rStyle w:val="Odwoanieprzypisudolnego"/>
          <w:sz w:val="24"/>
          <w:szCs w:val="24"/>
        </w:rPr>
        <w:t xml:space="preserve"> </w:t>
      </w:r>
      <w:r w:rsidRPr="00611299">
        <w:rPr>
          <w:sz w:val="24"/>
          <w:szCs w:val="24"/>
        </w:rPr>
        <w:t>uzupełniania przez LGD brakó</w:t>
      </w:r>
      <w:r w:rsidR="00636CDB" w:rsidRPr="00611299">
        <w:rPr>
          <w:sz w:val="24"/>
          <w:szCs w:val="24"/>
        </w:rPr>
        <w:fldChar w:fldCharType="begin"/>
      </w:r>
      <w:r w:rsidRPr="00611299">
        <w:rPr>
          <w:sz w:val="24"/>
          <w:szCs w:val="24"/>
        </w:rPr>
        <w:instrText xml:space="preserve"> LISTNUM </w:instrText>
      </w:r>
      <w:r w:rsidR="00636CDB" w:rsidRPr="00611299">
        <w:rPr>
          <w:sz w:val="24"/>
          <w:szCs w:val="24"/>
        </w:rPr>
        <w:fldChar w:fldCharType="end">
          <w:numberingChange w:id="3" w:author="MM" w:date="2015-09-17T15:29:00Z" w:original=""/>
        </w:fldChar>
      </w:r>
      <w:r w:rsidRPr="00611299">
        <w:rPr>
          <w:sz w:val="24"/>
          <w:szCs w:val="24"/>
        </w:rPr>
        <w:t xml:space="preserve">w lub przedstawiania wyjaśnień związanych </w:t>
      </w:r>
      <w:r w:rsidR="006645AC">
        <w:rPr>
          <w:sz w:val="24"/>
          <w:szCs w:val="24"/>
        </w:rPr>
        <w:br/>
      </w:r>
      <w:r w:rsidRPr="00611299">
        <w:rPr>
          <w:sz w:val="24"/>
          <w:szCs w:val="24"/>
        </w:rPr>
        <w:t xml:space="preserve">z wyborem operacji do finansowania; </w:t>
      </w:r>
    </w:p>
    <w:p w:rsidR="006437EF" w:rsidRPr="00611299" w:rsidRDefault="006437EF" w:rsidP="006437EF">
      <w:pPr>
        <w:pStyle w:val="Litera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>oceny warunków udzielania wsparcia na operacje lub zadania służące osiągnięciu celu projektu grantowego</w:t>
      </w:r>
      <w:r w:rsidRPr="00611299">
        <w:rPr>
          <w:sz w:val="24"/>
          <w:szCs w:val="24"/>
          <w:vertAlign w:val="superscript"/>
        </w:rPr>
        <w:t>1</w:t>
      </w:r>
      <w:r w:rsidRPr="00611299">
        <w:rPr>
          <w:sz w:val="24"/>
          <w:szCs w:val="24"/>
        </w:rPr>
        <w:t xml:space="preserve"> realizowane w ramach LSR;</w:t>
      </w:r>
    </w:p>
    <w:p w:rsidR="006437EF" w:rsidRPr="00611299" w:rsidRDefault="006437EF" w:rsidP="006437EF">
      <w:pPr>
        <w:pStyle w:val="Litera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udostępniania LGD danych </w:t>
      </w:r>
      <w:r w:rsidR="008E6B92" w:rsidRPr="00611299">
        <w:rPr>
          <w:sz w:val="24"/>
          <w:szCs w:val="24"/>
        </w:rPr>
        <w:t>z</w:t>
      </w:r>
      <w:r w:rsidRPr="00611299">
        <w:rPr>
          <w:sz w:val="24"/>
          <w:szCs w:val="24"/>
        </w:rPr>
        <w:t xml:space="preserve"> aplikacji wspierającej obsługę wnioskó</w:t>
      </w:r>
      <w:r w:rsidR="00636CDB" w:rsidRPr="00611299">
        <w:rPr>
          <w:sz w:val="24"/>
          <w:szCs w:val="24"/>
        </w:rPr>
        <w:fldChar w:fldCharType="begin"/>
      </w:r>
      <w:r w:rsidRPr="00611299">
        <w:rPr>
          <w:sz w:val="24"/>
          <w:szCs w:val="24"/>
        </w:rPr>
        <w:instrText xml:space="preserve"> LISTNUM </w:instrText>
      </w:r>
      <w:r w:rsidR="00636CDB" w:rsidRPr="00611299">
        <w:rPr>
          <w:sz w:val="24"/>
          <w:szCs w:val="24"/>
        </w:rPr>
        <w:fldChar w:fldCharType="end">
          <w:numberingChange w:id="4" w:author="MM" w:date="2015-09-17T15:29:00Z" w:original=""/>
        </w:fldChar>
      </w:r>
      <w:r w:rsidRPr="00611299">
        <w:rPr>
          <w:sz w:val="24"/>
          <w:szCs w:val="24"/>
        </w:rPr>
        <w:t>w o udzielenie wsparcia i wniosków o płatność, m.in. w zakresie danych dotyczących wysokości dostępnych środków;</w:t>
      </w:r>
    </w:p>
    <w:p w:rsidR="006437EF" w:rsidRPr="00611299" w:rsidRDefault="006437EF" w:rsidP="006437EF">
      <w:pPr>
        <w:pStyle w:val="Litera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gromadzenia i przekazywania danych związanych z realizacją powierzonych zadań LGD, ze szczególnym uwzględnieniem monitoringu prowadzonego przez LGD </w:t>
      </w:r>
      <w:r w:rsidR="006645AC">
        <w:rPr>
          <w:sz w:val="24"/>
          <w:szCs w:val="24"/>
        </w:rPr>
        <w:br/>
      </w:r>
      <w:r w:rsidRPr="00611299">
        <w:rPr>
          <w:sz w:val="24"/>
          <w:szCs w:val="24"/>
        </w:rPr>
        <w:t xml:space="preserve">w zakresie danych, które nie będą dostępne dla Zarządu Województwa lub Agencji Restrukturyzacji i Modernizacji Rolnictwa, w tym w ramach aplikacji, o której mowa w </w:t>
      </w:r>
      <w:r w:rsidR="009A59EB" w:rsidRPr="00611299">
        <w:rPr>
          <w:sz w:val="24"/>
          <w:szCs w:val="24"/>
        </w:rPr>
        <w:t>pkt</w:t>
      </w:r>
      <w:r w:rsidRPr="00611299">
        <w:rPr>
          <w:sz w:val="24"/>
          <w:szCs w:val="24"/>
        </w:rPr>
        <w:t xml:space="preserve"> </w:t>
      </w:r>
      <w:r w:rsidR="00563D91">
        <w:rPr>
          <w:sz w:val="24"/>
          <w:szCs w:val="24"/>
        </w:rPr>
        <w:t>5</w:t>
      </w:r>
      <w:r w:rsidR="009A59EB" w:rsidRPr="00611299">
        <w:rPr>
          <w:sz w:val="24"/>
          <w:szCs w:val="24"/>
        </w:rPr>
        <w:t>.</w:t>
      </w:r>
      <w:r w:rsidRPr="00611299">
        <w:rPr>
          <w:rStyle w:val="Odwoanieprzypisudolnego"/>
          <w:sz w:val="24"/>
          <w:szCs w:val="24"/>
        </w:rPr>
        <w:t xml:space="preserve"> </w:t>
      </w:r>
    </w:p>
    <w:p w:rsidR="00A373C4" w:rsidRPr="00611299" w:rsidRDefault="00A373C4" w:rsidP="004468D8">
      <w:pPr>
        <w:pStyle w:val="Ustp0"/>
        <w:numPr>
          <w:ilvl w:val="0"/>
          <w:numId w:val="0"/>
        </w:numPr>
        <w:spacing w:before="240" w:after="240" w:line="276" w:lineRule="auto"/>
        <w:jc w:val="center"/>
        <w:rPr>
          <w:b/>
          <w:sz w:val="24"/>
          <w:szCs w:val="24"/>
        </w:rPr>
      </w:pPr>
      <w:r w:rsidRPr="00611299">
        <w:rPr>
          <w:b/>
          <w:sz w:val="24"/>
          <w:szCs w:val="24"/>
        </w:rPr>
        <w:t>Wykonanie umowy</w:t>
      </w:r>
    </w:p>
    <w:p w:rsidR="00EC6DE0" w:rsidRPr="00611299" w:rsidRDefault="00EC6DE0" w:rsidP="00651AD6">
      <w:pPr>
        <w:pStyle w:val="Paragraf"/>
        <w:tabs>
          <w:tab w:val="num" w:pos="284"/>
        </w:tabs>
        <w:spacing w:after="240"/>
        <w:ind w:left="0" w:firstLine="0"/>
        <w:rPr>
          <w:sz w:val="24"/>
          <w:szCs w:val="24"/>
        </w:rPr>
      </w:pPr>
    </w:p>
    <w:p w:rsidR="00430367" w:rsidRPr="00611299" w:rsidRDefault="00430367" w:rsidP="004D133B">
      <w:pPr>
        <w:pStyle w:val="Ustp"/>
        <w:spacing w:line="276" w:lineRule="auto"/>
        <w:ind w:left="426" w:hanging="426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Jeżeli do </w:t>
      </w:r>
      <w:r w:rsidR="004133E3" w:rsidRPr="00611299">
        <w:rPr>
          <w:sz w:val="24"/>
          <w:szCs w:val="24"/>
        </w:rPr>
        <w:t>31 grudnia</w:t>
      </w:r>
      <w:r w:rsidRPr="00611299">
        <w:rPr>
          <w:sz w:val="24"/>
          <w:szCs w:val="24"/>
        </w:rPr>
        <w:t xml:space="preserve"> 2018 roku LGD:</w:t>
      </w:r>
    </w:p>
    <w:p w:rsidR="00430367" w:rsidRPr="00611299" w:rsidRDefault="00430367" w:rsidP="004D133B">
      <w:pPr>
        <w:pStyle w:val="Punkt"/>
        <w:spacing w:before="60" w:line="276" w:lineRule="auto"/>
        <w:ind w:left="709" w:hanging="425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nie osiągnie co najmniej 20% poziomu każdego ze wskaźników produktu, który został przewidziany do realizacji w latach 2016 – 2018</w:t>
      </w:r>
      <w:r w:rsidR="00B51C5D" w:rsidRPr="00611299">
        <w:rPr>
          <w:sz w:val="24"/>
          <w:szCs w:val="24"/>
        </w:rPr>
        <w:t>,</w:t>
      </w:r>
      <w:r w:rsidR="00006794" w:rsidRPr="00611299">
        <w:rPr>
          <w:sz w:val="24"/>
          <w:szCs w:val="24"/>
        </w:rPr>
        <w:t xml:space="preserve"> </w:t>
      </w:r>
      <w:r w:rsidR="00BB1473" w:rsidRPr="00611299">
        <w:rPr>
          <w:sz w:val="24"/>
          <w:szCs w:val="24"/>
        </w:rPr>
        <w:t xml:space="preserve">a w przypadku gdy LSR przewiduje finansowanie w ramach </w:t>
      </w:r>
      <w:r w:rsidR="00006794" w:rsidRPr="00611299">
        <w:rPr>
          <w:sz w:val="24"/>
          <w:szCs w:val="24"/>
        </w:rPr>
        <w:t xml:space="preserve">RPO dodatkowo nie osiągnie 85% wartości </w:t>
      </w:r>
      <w:r w:rsidR="0083684C" w:rsidRPr="00611299">
        <w:rPr>
          <w:sz w:val="24"/>
          <w:szCs w:val="24"/>
        </w:rPr>
        <w:t>wskaźników produktu ujętych w Ramach Wykonania</w:t>
      </w:r>
      <w:r w:rsidR="00A6747C" w:rsidRPr="00611299">
        <w:rPr>
          <w:sz w:val="24"/>
          <w:szCs w:val="24"/>
        </w:rPr>
        <w:t>,</w:t>
      </w:r>
      <w:r w:rsidR="0083684C" w:rsidRPr="00611299">
        <w:rPr>
          <w:sz w:val="24"/>
          <w:szCs w:val="24"/>
        </w:rPr>
        <w:t xml:space="preserve"> </w:t>
      </w:r>
      <w:r w:rsidR="00006794" w:rsidRPr="00611299">
        <w:rPr>
          <w:sz w:val="24"/>
          <w:szCs w:val="24"/>
        </w:rPr>
        <w:t>przewidzianej do osiągnięcia do końca 2018 roku</w:t>
      </w:r>
      <w:r w:rsidR="0055428E" w:rsidRPr="00611299">
        <w:rPr>
          <w:sz w:val="24"/>
          <w:szCs w:val="24"/>
        </w:rPr>
        <w:t xml:space="preserve"> lub</w:t>
      </w:r>
    </w:p>
    <w:p w:rsidR="00D417B7" w:rsidRPr="00611299" w:rsidRDefault="00430367" w:rsidP="00D417B7">
      <w:pPr>
        <w:pStyle w:val="Punkt"/>
        <w:spacing w:before="60" w:line="276" w:lineRule="auto"/>
        <w:ind w:left="709" w:hanging="425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nie </w:t>
      </w:r>
      <w:r w:rsidR="00006794" w:rsidRPr="00611299">
        <w:rPr>
          <w:sz w:val="24"/>
          <w:szCs w:val="24"/>
        </w:rPr>
        <w:t xml:space="preserve">wykorzysta co najmniej </w:t>
      </w:r>
      <w:r w:rsidRPr="00611299">
        <w:rPr>
          <w:sz w:val="24"/>
          <w:szCs w:val="24"/>
        </w:rPr>
        <w:t xml:space="preserve">20% środków finansowych </w:t>
      </w:r>
      <w:r w:rsidR="004133E3" w:rsidRPr="00611299">
        <w:rPr>
          <w:sz w:val="24"/>
          <w:szCs w:val="24"/>
        </w:rPr>
        <w:t>przeznaczonych na wsparcie realizacji operacji w ramach LSR</w:t>
      </w:r>
      <w:r w:rsidRPr="00611299">
        <w:rPr>
          <w:sz w:val="24"/>
          <w:szCs w:val="24"/>
        </w:rPr>
        <w:t>,</w:t>
      </w:r>
      <w:r w:rsidR="00006794" w:rsidRPr="00611299">
        <w:rPr>
          <w:sz w:val="24"/>
          <w:szCs w:val="24"/>
        </w:rPr>
        <w:t xml:space="preserve"> </w:t>
      </w:r>
      <w:r w:rsidR="00BB1473" w:rsidRPr="00611299">
        <w:rPr>
          <w:sz w:val="24"/>
          <w:szCs w:val="24"/>
        </w:rPr>
        <w:t xml:space="preserve">a w przypadku gdy LSR przewiduje finansowanie </w:t>
      </w:r>
    </w:p>
    <w:p w:rsidR="00370CE7" w:rsidRPr="00611299" w:rsidRDefault="0043382D">
      <w:pPr>
        <w:pStyle w:val="Litera"/>
        <w:numPr>
          <w:ilvl w:val="0"/>
          <w:numId w:val="53"/>
        </w:numPr>
        <w:spacing w:before="60" w:line="276" w:lineRule="auto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w ramach PROW dodatkowo nie wykorzysta co najmniej:</w:t>
      </w:r>
    </w:p>
    <w:p w:rsidR="00370CE7" w:rsidRPr="00611299" w:rsidRDefault="007408B9">
      <w:pPr>
        <w:pStyle w:val="Litera"/>
        <w:numPr>
          <w:ilvl w:val="0"/>
          <w:numId w:val="0"/>
        </w:numPr>
        <w:spacing w:before="60" w:line="276" w:lineRule="auto"/>
        <w:ind w:left="1418" w:hanging="142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–</w:t>
      </w:r>
      <w:r w:rsidR="006E6D6B" w:rsidRPr="00611299">
        <w:rPr>
          <w:sz w:val="24"/>
          <w:szCs w:val="24"/>
        </w:rPr>
        <w:t xml:space="preserve"> </w:t>
      </w:r>
      <w:r w:rsidR="00430367" w:rsidRPr="00611299">
        <w:rPr>
          <w:sz w:val="24"/>
          <w:szCs w:val="24"/>
        </w:rPr>
        <w:t>10% środków finansowych na realizację LSR na operacje dedykowane w LSR grupom defaworyzowanym,</w:t>
      </w:r>
    </w:p>
    <w:p w:rsidR="00370CE7" w:rsidRPr="00611299" w:rsidRDefault="007408B9">
      <w:pPr>
        <w:pStyle w:val="Litera"/>
        <w:numPr>
          <w:ilvl w:val="0"/>
          <w:numId w:val="0"/>
        </w:numPr>
        <w:spacing w:before="60" w:line="276" w:lineRule="auto"/>
        <w:ind w:left="1418" w:hanging="142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–</w:t>
      </w:r>
      <w:r w:rsidR="006E6D6B" w:rsidRPr="00611299">
        <w:rPr>
          <w:sz w:val="24"/>
          <w:szCs w:val="24"/>
        </w:rPr>
        <w:t xml:space="preserve"> </w:t>
      </w:r>
      <w:r w:rsidR="00430367" w:rsidRPr="00611299">
        <w:rPr>
          <w:sz w:val="24"/>
          <w:szCs w:val="24"/>
        </w:rPr>
        <w:t>20% środków finansowych na realizację LSR na utworzenie miejsc pracy</w:t>
      </w:r>
      <w:r w:rsidR="00B44F31" w:rsidRPr="00611299">
        <w:rPr>
          <w:sz w:val="24"/>
          <w:szCs w:val="24"/>
        </w:rPr>
        <w:t>,</w:t>
      </w:r>
    </w:p>
    <w:p w:rsidR="00370CE7" w:rsidRPr="00611299" w:rsidRDefault="0043382D">
      <w:pPr>
        <w:pStyle w:val="Litera"/>
        <w:numPr>
          <w:ilvl w:val="0"/>
          <w:numId w:val="53"/>
        </w:numPr>
        <w:spacing w:before="60" w:line="276" w:lineRule="auto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lastRenderedPageBreak/>
        <w:t>w ramach PO RYBY dodatkowo nie wykorzysta co najmniej:</w:t>
      </w:r>
    </w:p>
    <w:p w:rsidR="00370CE7" w:rsidRPr="00611299" w:rsidRDefault="007B58C8">
      <w:pPr>
        <w:pStyle w:val="Litera"/>
        <w:numPr>
          <w:ilvl w:val="0"/>
          <w:numId w:val="0"/>
        </w:numPr>
        <w:spacing w:before="60" w:line="276" w:lineRule="auto"/>
        <w:ind w:left="1418" w:hanging="142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–</w:t>
      </w:r>
      <w:r w:rsidR="006E6D6B" w:rsidRPr="00611299">
        <w:rPr>
          <w:sz w:val="24"/>
          <w:szCs w:val="24"/>
        </w:rPr>
        <w:t xml:space="preserve"> 20% środków finansowych na realizację LSR na utworzenie/utrzymanie miejsc pracy i utworzenie przedsiębiorstw</w:t>
      </w:r>
    </w:p>
    <w:p w:rsidR="00370CE7" w:rsidRPr="00611299" w:rsidRDefault="007408B9">
      <w:pPr>
        <w:pStyle w:val="Punkt0"/>
        <w:numPr>
          <w:ilvl w:val="0"/>
          <w:numId w:val="0"/>
        </w:numPr>
        <w:spacing w:before="60" w:line="276" w:lineRule="auto"/>
        <w:ind w:left="709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– </w:t>
      </w:r>
      <w:r w:rsidR="00430367" w:rsidRPr="00611299">
        <w:rPr>
          <w:sz w:val="24"/>
          <w:szCs w:val="24"/>
        </w:rPr>
        <w:t>kwota określona w § 4 ust. 1 umowy w ramach danego programu ulega obniżeniu o</w:t>
      </w:r>
      <w:r w:rsidR="00615376" w:rsidRPr="00611299">
        <w:rPr>
          <w:sz w:val="24"/>
          <w:szCs w:val="24"/>
        </w:rPr>
        <w:t> </w:t>
      </w:r>
      <w:r w:rsidR="00430367" w:rsidRPr="00611299">
        <w:rPr>
          <w:sz w:val="24"/>
          <w:szCs w:val="24"/>
        </w:rPr>
        <w:t xml:space="preserve">10 % oraz o różnicę pomiędzy poziomem wykorzystania środków </w:t>
      </w:r>
      <w:r w:rsidR="004133E3" w:rsidRPr="00611299">
        <w:rPr>
          <w:sz w:val="24"/>
          <w:szCs w:val="24"/>
        </w:rPr>
        <w:t>finansowych przeznaczonych na wsparcie realizacji operacji w ramach LSR</w:t>
      </w:r>
      <w:r w:rsidR="00430367" w:rsidRPr="00611299">
        <w:rPr>
          <w:sz w:val="24"/>
          <w:szCs w:val="24"/>
        </w:rPr>
        <w:t xml:space="preserve"> w ramach danego programu, określonym w pkt</w:t>
      </w:r>
      <w:r w:rsidR="008E6B92" w:rsidRPr="00611299">
        <w:rPr>
          <w:sz w:val="24"/>
          <w:szCs w:val="24"/>
        </w:rPr>
        <w:t>.</w:t>
      </w:r>
      <w:r w:rsidR="00430367" w:rsidRPr="00611299">
        <w:rPr>
          <w:sz w:val="24"/>
          <w:szCs w:val="24"/>
        </w:rPr>
        <w:t xml:space="preserve"> </w:t>
      </w:r>
      <w:r w:rsidR="00006794" w:rsidRPr="00611299">
        <w:rPr>
          <w:sz w:val="24"/>
          <w:szCs w:val="24"/>
        </w:rPr>
        <w:t>2,</w:t>
      </w:r>
      <w:r w:rsidR="00430367" w:rsidRPr="00611299">
        <w:rPr>
          <w:sz w:val="24"/>
          <w:szCs w:val="24"/>
        </w:rPr>
        <w:t xml:space="preserve"> a faktycznym poziomem wykorzystania środków </w:t>
      </w:r>
      <w:r w:rsidR="004133E3" w:rsidRPr="00611299">
        <w:rPr>
          <w:sz w:val="24"/>
          <w:szCs w:val="24"/>
        </w:rPr>
        <w:t xml:space="preserve">finansowych przeznaczonych na wsparcie realizacji operacji w ramach LSR </w:t>
      </w:r>
      <w:r w:rsidR="00430367" w:rsidRPr="00611299">
        <w:rPr>
          <w:sz w:val="24"/>
          <w:szCs w:val="24"/>
        </w:rPr>
        <w:t>w</w:t>
      </w:r>
      <w:r w:rsidR="00615376" w:rsidRPr="00611299">
        <w:rPr>
          <w:sz w:val="24"/>
          <w:szCs w:val="24"/>
        </w:rPr>
        <w:t> </w:t>
      </w:r>
      <w:r w:rsidR="00430367" w:rsidRPr="00611299">
        <w:rPr>
          <w:sz w:val="24"/>
          <w:szCs w:val="24"/>
        </w:rPr>
        <w:t xml:space="preserve">ramach danego programu. </w:t>
      </w:r>
    </w:p>
    <w:p w:rsidR="00430367" w:rsidRPr="00611299" w:rsidRDefault="00430367" w:rsidP="004D133B">
      <w:pPr>
        <w:pStyle w:val="Ustp"/>
        <w:spacing w:line="276" w:lineRule="auto"/>
        <w:ind w:left="426" w:hanging="426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Jeżeli do </w:t>
      </w:r>
      <w:r w:rsidR="004133E3" w:rsidRPr="00611299">
        <w:rPr>
          <w:sz w:val="24"/>
          <w:szCs w:val="24"/>
        </w:rPr>
        <w:t>31 grudnia 2</w:t>
      </w:r>
      <w:r w:rsidRPr="00611299">
        <w:rPr>
          <w:sz w:val="24"/>
          <w:szCs w:val="24"/>
        </w:rPr>
        <w:t>021 roku LGD:</w:t>
      </w:r>
    </w:p>
    <w:p w:rsidR="00E35797" w:rsidRPr="00611299" w:rsidRDefault="00430367" w:rsidP="004D133B">
      <w:pPr>
        <w:pStyle w:val="Punkt"/>
        <w:spacing w:before="60" w:line="276" w:lineRule="auto"/>
        <w:ind w:left="709" w:hanging="425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nie osiągnie co najmniej </w:t>
      </w:r>
      <w:r w:rsidR="00E35797" w:rsidRPr="00611299">
        <w:rPr>
          <w:sz w:val="24"/>
          <w:szCs w:val="24"/>
        </w:rPr>
        <w:t>85</w:t>
      </w:r>
      <w:r w:rsidRPr="00611299">
        <w:rPr>
          <w:sz w:val="24"/>
          <w:szCs w:val="24"/>
        </w:rPr>
        <w:t xml:space="preserve">% poziomu każdego ze wskaźników produktu, który został przewidziany do realizacji </w:t>
      </w:r>
      <w:r w:rsidR="00E35797" w:rsidRPr="00611299">
        <w:rPr>
          <w:sz w:val="24"/>
          <w:szCs w:val="24"/>
        </w:rPr>
        <w:t>w LSR</w:t>
      </w:r>
      <w:r w:rsidR="008E6B92" w:rsidRPr="00611299">
        <w:rPr>
          <w:sz w:val="24"/>
          <w:szCs w:val="24"/>
        </w:rPr>
        <w:t>,</w:t>
      </w:r>
      <w:r w:rsidR="00E35797" w:rsidRPr="00611299">
        <w:rPr>
          <w:sz w:val="24"/>
          <w:szCs w:val="24"/>
        </w:rPr>
        <w:t xml:space="preserve"> a </w:t>
      </w:r>
      <w:r w:rsidR="00310CA9" w:rsidRPr="00611299">
        <w:rPr>
          <w:sz w:val="24"/>
          <w:szCs w:val="24"/>
        </w:rPr>
        <w:t>w przypadku gdy LSR przewiduje finansowanie w</w:t>
      </w:r>
      <w:r w:rsidR="009E294B" w:rsidRPr="00611299">
        <w:rPr>
          <w:sz w:val="24"/>
          <w:szCs w:val="24"/>
        </w:rPr>
        <w:t> </w:t>
      </w:r>
      <w:r w:rsidR="00310CA9" w:rsidRPr="00611299">
        <w:rPr>
          <w:sz w:val="24"/>
          <w:szCs w:val="24"/>
        </w:rPr>
        <w:t>ramach</w:t>
      </w:r>
      <w:r w:rsidR="00E35797" w:rsidRPr="00611299">
        <w:rPr>
          <w:sz w:val="24"/>
          <w:szCs w:val="24"/>
        </w:rPr>
        <w:t xml:space="preserve"> </w:t>
      </w:r>
      <w:r w:rsidR="008220D3" w:rsidRPr="00611299">
        <w:rPr>
          <w:sz w:val="24"/>
          <w:szCs w:val="24"/>
        </w:rPr>
        <w:t xml:space="preserve">RPO </w:t>
      </w:r>
      <w:r w:rsidR="00E35797" w:rsidRPr="00611299">
        <w:rPr>
          <w:sz w:val="24"/>
          <w:szCs w:val="24"/>
        </w:rPr>
        <w:t>nie osiągnie</w:t>
      </w:r>
      <w:r w:rsidR="00A33086" w:rsidRPr="00611299">
        <w:rPr>
          <w:sz w:val="24"/>
          <w:szCs w:val="24"/>
        </w:rPr>
        <w:t xml:space="preserve"> ponadto</w:t>
      </w:r>
      <w:r w:rsidR="00E35797" w:rsidRPr="00611299">
        <w:rPr>
          <w:sz w:val="24"/>
          <w:szCs w:val="24"/>
        </w:rPr>
        <w:t xml:space="preserve"> 100% wartości </w:t>
      </w:r>
      <w:r w:rsidR="0083684C" w:rsidRPr="00611299">
        <w:rPr>
          <w:sz w:val="24"/>
          <w:szCs w:val="24"/>
        </w:rPr>
        <w:t>wskaźników produktu ujętych w</w:t>
      </w:r>
      <w:r w:rsidR="00211C15" w:rsidRPr="00611299">
        <w:rPr>
          <w:sz w:val="24"/>
          <w:szCs w:val="24"/>
        </w:rPr>
        <w:t> </w:t>
      </w:r>
      <w:r w:rsidR="0083684C" w:rsidRPr="00611299">
        <w:rPr>
          <w:sz w:val="24"/>
          <w:szCs w:val="24"/>
        </w:rPr>
        <w:t>Ramach Wykonania</w:t>
      </w:r>
      <w:r w:rsidR="00A6747C" w:rsidRPr="00611299">
        <w:rPr>
          <w:sz w:val="24"/>
          <w:szCs w:val="24"/>
        </w:rPr>
        <w:t>,</w:t>
      </w:r>
      <w:r w:rsidR="0083684C" w:rsidRPr="00611299">
        <w:rPr>
          <w:sz w:val="24"/>
          <w:szCs w:val="24"/>
        </w:rPr>
        <w:t xml:space="preserve"> </w:t>
      </w:r>
      <w:r w:rsidR="00E35797" w:rsidRPr="00611299">
        <w:rPr>
          <w:sz w:val="24"/>
          <w:szCs w:val="24"/>
        </w:rPr>
        <w:t>przewidzianej do osiągnięcia do końca 2021 rok</w:t>
      </w:r>
      <w:r w:rsidR="00310CA9" w:rsidRPr="00611299">
        <w:rPr>
          <w:sz w:val="24"/>
          <w:szCs w:val="24"/>
        </w:rPr>
        <w:t>u</w:t>
      </w:r>
      <w:r w:rsidR="0055428E" w:rsidRPr="00611299">
        <w:rPr>
          <w:sz w:val="24"/>
          <w:szCs w:val="24"/>
        </w:rPr>
        <w:t xml:space="preserve"> lub</w:t>
      </w:r>
    </w:p>
    <w:p w:rsidR="004D4D90" w:rsidRPr="00611299" w:rsidRDefault="00430367" w:rsidP="004D133B">
      <w:pPr>
        <w:pStyle w:val="Punkt"/>
        <w:spacing w:before="60" w:line="276" w:lineRule="auto"/>
        <w:ind w:left="709" w:hanging="425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nie </w:t>
      </w:r>
      <w:r w:rsidR="00E35797" w:rsidRPr="00611299">
        <w:rPr>
          <w:sz w:val="24"/>
          <w:szCs w:val="24"/>
        </w:rPr>
        <w:t xml:space="preserve">wykorzysta co najmniej </w:t>
      </w:r>
      <w:r w:rsidRPr="00611299">
        <w:rPr>
          <w:sz w:val="24"/>
          <w:szCs w:val="24"/>
        </w:rPr>
        <w:t xml:space="preserve">50% środków </w:t>
      </w:r>
      <w:r w:rsidR="004133E3" w:rsidRPr="00611299">
        <w:rPr>
          <w:sz w:val="24"/>
          <w:szCs w:val="24"/>
        </w:rPr>
        <w:t>finansowych przeznaczonych na wsparcie realizacji operacji w ramach LSR</w:t>
      </w:r>
      <w:r w:rsidRPr="00611299">
        <w:rPr>
          <w:sz w:val="24"/>
          <w:szCs w:val="24"/>
        </w:rPr>
        <w:t>,</w:t>
      </w:r>
      <w:r w:rsidR="004133E3" w:rsidRPr="00611299">
        <w:rPr>
          <w:sz w:val="24"/>
          <w:szCs w:val="24"/>
        </w:rPr>
        <w:t xml:space="preserve"> </w:t>
      </w:r>
      <w:r w:rsidR="00E35797" w:rsidRPr="00611299">
        <w:rPr>
          <w:sz w:val="24"/>
          <w:szCs w:val="24"/>
        </w:rPr>
        <w:t xml:space="preserve">a w przypadku </w:t>
      </w:r>
      <w:r w:rsidR="00310CA9" w:rsidRPr="00611299">
        <w:rPr>
          <w:sz w:val="24"/>
          <w:szCs w:val="24"/>
        </w:rPr>
        <w:t>gdy LSR przewiduje finansowanie w</w:t>
      </w:r>
      <w:r w:rsidR="009E294B" w:rsidRPr="00611299">
        <w:rPr>
          <w:sz w:val="24"/>
          <w:szCs w:val="24"/>
        </w:rPr>
        <w:t> </w:t>
      </w:r>
      <w:r w:rsidR="00310CA9" w:rsidRPr="00611299">
        <w:rPr>
          <w:sz w:val="24"/>
          <w:szCs w:val="24"/>
        </w:rPr>
        <w:t>ramach</w:t>
      </w:r>
      <w:r w:rsidR="004D4D90" w:rsidRPr="00611299">
        <w:rPr>
          <w:sz w:val="24"/>
          <w:szCs w:val="24"/>
        </w:rPr>
        <w:t>:</w:t>
      </w:r>
    </w:p>
    <w:p w:rsidR="00370CE7" w:rsidRPr="00611299" w:rsidRDefault="00310CA9">
      <w:pPr>
        <w:pStyle w:val="Litera"/>
        <w:numPr>
          <w:ilvl w:val="0"/>
          <w:numId w:val="56"/>
        </w:numPr>
        <w:spacing w:before="60" w:line="276" w:lineRule="auto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 </w:t>
      </w:r>
      <w:r w:rsidR="00E35797" w:rsidRPr="00611299">
        <w:rPr>
          <w:sz w:val="24"/>
          <w:szCs w:val="24"/>
        </w:rPr>
        <w:t>PROW</w:t>
      </w:r>
      <w:r w:rsidR="00ED34B9" w:rsidRPr="00611299">
        <w:rPr>
          <w:sz w:val="24"/>
          <w:szCs w:val="24"/>
        </w:rPr>
        <w:t>,</w:t>
      </w:r>
      <w:r w:rsidR="00E35797" w:rsidRPr="00611299">
        <w:rPr>
          <w:sz w:val="24"/>
          <w:szCs w:val="24"/>
        </w:rPr>
        <w:t xml:space="preserve"> dodatkowo nie wykorzysta</w:t>
      </w:r>
      <w:r w:rsidR="00DC70A0" w:rsidRPr="00611299">
        <w:rPr>
          <w:sz w:val="24"/>
          <w:szCs w:val="24"/>
        </w:rPr>
        <w:t xml:space="preserve"> co najmniej</w:t>
      </w:r>
      <w:r w:rsidR="00E35797" w:rsidRPr="00611299">
        <w:rPr>
          <w:sz w:val="24"/>
          <w:szCs w:val="24"/>
        </w:rPr>
        <w:t>:</w:t>
      </w:r>
    </w:p>
    <w:p w:rsidR="00370CE7" w:rsidRPr="00611299" w:rsidRDefault="007408B9">
      <w:pPr>
        <w:pStyle w:val="Litera"/>
        <w:numPr>
          <w:ilvl w:val="0"/>
          <w:numId w:val="0"/>
        </w:numPr>
        <w:spacing w:before="60" w:line="276" w:lineRule="auto"/>
        <w:ind w:left="1701" w:hanging="238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–</w:t>
      </w:r>
      <w:r w:rsidR="00256D53" w:rsidRPr="00611299">
        <w:rPr>
          <w:sz w:val="24"/>
          <w:szCs w:val="24"/>
        </w:rPr>
        <w:t xml:space="preserve"> </w:t>
      </w:r>
      <w:r w:rsidR="00430367" w:rsidRPr="00611299">
        <w:rPr>
          <w:sz w:val="24"/>
          <w:szCs w:val="24"/>
        </w:rPr>
        <w:t xml:space="preserve">30% środków finansowych na realizację LSR na operacje dedykowane </w:t>
      </w:r>
      <w:r w:rsidR="006645AC">
        <w:rPr>
          <w:sz w:val="24"/>
          <w:szCs w:val="24"/>
        </w:rPr>
        <w:br/>
      </w:r>
      <w:r w:rsidR="00430367" w:rsidRPr="00611299">
        <w:rPr>
          <w:sz w:val="24"/>
          <w:szCs w:val="24"/>
        </w:rPr>
        <w:t>w LSR grupom defaworyzowanym</w:t>
      </w:r>
      <w:r w:rsidR="00A61E27" w:rsidRPr="00611299">
        <w:rPr>
          <w:sz w:val="24"/>
          <w:szCs w:val="24"/>
        </w:rPr>
        <w:t>,</w:t>
      </w:r>
    </w:p>
    <w:p w:rsidR="00370CE7" w:rsidRPr="00611299" w:rsidRDefault="007408B9">
      <w:pPr>
        <w:pStyle w:val="Litera"/>
        <w:numPr>
          <w:ilvl w:val="0"/>
          <w:numId w:val="0"/>
        </w:numPr>
        <w:spacing w:before="60" w:line="276" w:lineRule="auto"/>
        <w:ind w:left="1701" w:hanging="238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–</w:t>
      </w:r>
      <w:r w:rsidR="00256D53" w:rsidRPr="00611299">
        <w:rPr>
          <w:sz w:val="24"/>
          <w:szCs w:val="24"/>
        </w:rPr>
        <w:t xml:space="preserve"> </w:t>
      </w:r>
      <w:r w:rsidR="00430367" w:rsidRPr="00611299">
        <w:rPr>
          <w:sz w:val="24"/>
          <w:szCs w:val="24"/>
        </w:rPr>
        <w:t>50% środków finansowych na realizację LSR na utworzenie miejsc pracy</w:t>
      </w:r>
    </w:p>
    <w:p w:rsidR="00370CE7" w:rsidRPr="00611299" w:rsidRDefault="00256D53">
      <w:pPr>
        <w:pStyle w:val="Litera"/>
        <w:numPr>
          <w:ilvl w:val="0"/>
          <w:numId w:val="56"/>
        </w:numPr>
        <w:spacing w:before="60" w:line="276" w:lineRule="auto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PO RYBY</w:t>
      </w:r>
      <w:r w:rsidR="00ED34B9" w:rsidRPr="00611299">
        <w:rPr>
          <w:sz w:val="24"/>
          <w:szCs w:val="24"/>
        </w:rPr>
        <w:t>,</w:t>
      </w:r>
      <w:r w:rsidRPr="00611299">
        <w:rPr>
          <w:sz w:val="24"/>
          <w:szCs w:val="24"/>
        </w:rPr>
        <w:t xml:space="preserve"> dodatkowo nie wykorzysta</w:t>
      </w:r>
      <w:r w:rsidR="00DC70A0" w:rsidRPr="00611299">
        <w:rPr>
          <w:sz w:val="24"/>
          <w:szCs w:val="24"/>
        </w:rPr>
        <w:t xml:space="preserve"> co najmniej:</w:t>
      </w:r>
    </w:p>
    <w:p w:rsidR="00370CE7" w:rsidRPr="00611299" w:rsidRDefault="007408B9">
      <w:pPr>
        <w:pStyle w:val="Litera"/>
        <w:numPr>
          <w:ilvl w:val="0"/>
          <w:numId w:val="0"/>
        </w:numPr>
        <w:spacing w:before="60" w:line="276" w:lineRule="auto"/>
        <w:ind w:left="1701" w:hanging="238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–</w:t>
      </w:r>
      <w:r w:rsidR="00ED34B9" w:rsidRPr="00611299">
        <w:rPr>
          <w:sz w:val="24"/>
          <w:szCs w:val="24"/>
        </w:rPr>
        <w:t xml:space="preserve"> 50% środków finansowych na realizację LSR na utworzenie</w:t>
      </w:r>
      <w:r w:rsidR="00DC70A0" w:rsidRPr="00611299">
        <w:rPr>
          <w:sz w:val="24"/>
          <w:szCs w:val="24"/>
        </w:rPr>
        <w:t>/utrzymanie</w:t>
      </w:r>
      <w:r w:rsidR="00ED34B9" w:rsidRPr="00611299">
        <w:rPr>
          <w:sz w:val="24"/>
          <w:szCs w:val="24"/>
        </w:rPr>
        <w:t xml:space="preserve"> miejsc pracy</w:t>
      </w:r>
      <w:r w:rsidR="00DC70A0" w:rsidRPr="00611299">
        <w:rPr>
          <w:sz w:val="24"/>
          <w:szCs w:val="24"/>
        </w:rPr>
        <w:t xml:space="preserve"> i utworzenie przedsiębiorstw</w:t>
      </w:r>
    </w:p>
    <w:p w:rsidR="00370CE7" w:rsidRPr="00611299" w:rsidRDefault="007408B9">
      <w:pPr>
        <w:pStyle w:val="Punkt0"/>
        <w:numPr>
          <w:ilvl w:val="0"/>
          <w:numId w:val="0"/>
        </w:numPr>
        <w:spacing w:before="60" w:line="276" w:lineRule="auto"/>
        <w:ind w:left="709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– </w:t>
      </w:r>
      <w:r w:rsidR="00430367" w:rsidRPr="00611299">
        <w:rPr>
          <w:sz w:val="24"/>
          <w:szCs w:val="24"/>
        </w:rPr>
        <w:t xml:space="preserve">obniżeniu o 30% ulega kwota </w:t>
      </w:r>
      <w:r w:rsidR="005603B3" w:rsidRPr="00611299">
        <w:rPr>
          <w:sz w:val="24"/>
          <w:szCs w:val="24"/>
        </w:rPr>
        <w:t xml:space="preserve">niewykorzystanych </w:t>
      </w:r>
      <w:r w:rsidR="00430367" w:rsidRPr="00611299">
        <w:rPr>
          <w:sz w:val="24"/>
          <w:szCs w:val="24"/>
        </w:rPr>
        <w:t xml:space="preserve">środków </w:t>
      </w:r>
      <w:r w:rsidR="005603B3" w:rsidRPr="00611299">
        <w:rPr>
          <w:sz w:val="24"/>
          <w:szCs w:val="24"/>
        </w:rPr>
        <w:t xml:space="preserve">finansowych przeznaczonych na wsparcie realizacji operacji w ramach LSR </w:t>
      </w:r>
      <w:r w:rsidR="00430367" w:rsidRPr="00611299">
        <w:rPr>
          <w:sz w:val="24"/>
          <w:szCs w:val="24"/>
        </w:rPr>
        <w:t>w ramach danego programu.</w:t>
      </w:r>
    </w:p>
    <w:p w:rsidR="00430367" w:rsidRPr="00611299" w:rsidRDefault="00430367" w:rsidP="004D133B">
      <w:pPr>
        <w:pStyle w:val="Ustp"/>
        <w:spacing w:line="276" w:lineRule="auto"/>
        <w:ind w:left="426" w:hanging="426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Jeżeli do </w:t>
      </w:r>
      <w:r w:rsidR="004133E3" w:rsidRPr="00611299">
        <w:rPr>
          <w:sz w:val="24"/>
          <w:szCs w:val="24"/>
        </w:rPr>
        <w:t xml:space="preserve">31 grudnia </w:t>
      </w:r>
      <w:r w:rsidRPr="00611299">
        <w:rPr>
          <w:sz w:val="24"/>
          <w:szCs w:val="24"/>
        </w:rPr>
        <w:t>2018 roku LGD:</w:t>
      </w:r>
    </w:p>
    <w:p w:rsidR="00FA3211" w:rsidRPr="00611299" w:rsidRDefault="00430367">
      <w:pPr>
        <w:pStyle w:val="Punkt"/>
        <w:spacing w:before="60" w:line="276" w:lineRule="auto"/>
        <w:ind w:left="709" w:hanging="425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osiągnie </w:t>
      </w:r>
      <w:r w:rsidR="004133E3" w:rsidRPr="00611299">
        <w:rPr>
          <w:sz w:val="24"/>
          <w:szCs w:val="24"/>
        </w:rPr>
        <w:t xml:space="preserve">poziom </w:t>
      </w:r>
      <w:r w:rsidRPr="00611299">
        <w:rPr>
          <w:sz w:val="24"/>
          <w:szCs w:val="24"/>
        </w:rPr>
        <w:t>co najmniej</w:t>
      </w:r>
      <w:r w:rsidR="00E35797" w:rsidRPr="00611299">
        <w:rPr>
          <w:sz w:val="24"/>
          <w:szCs w:val="24"/>
        </w:rPr>
        <w:t xml:space="preserve"> 50</w:t>
      </w:r>
      <w:r w:rsidRPr="00611299">
        <w:rPr>
          <w:sz w:val="24"/>
          <w:szCs w:val="24"/>
        </w:rPr>
        <w:t xml:space="preserve">% każdego ze wskaźników produktu, który został przewidziany do realizacji w latach 2016 – 2018, </w:t>
      </w:r>
      <w:r w:rsidR="00E35797" w:rsidRPr="00611299">
        <w:rPr>
          <w:sz w:val="24"/>
          <w:szCs w:val="24"/>
        </w:rPr>
        <w:t xml:space="preserve">a w przypadku </w:t>
      </w:r>
      <w:r w:rsidR="00BB1473" w:rsidRPr="00611299">
        <w:rPr>
          <w:sz w:val="24"/>
          <w:szCs w:val="24"/>
        </w:rPr>
        <w:t xml:space="preserve">gdy </w:t>
      </w:r>
      <w:r w:rsidR="00310CA9" w:rsidRPr="00611299">
        <w:rPr>
          <w:sz w:val="24"/>
          <w:szCs w:val="24"/>
        </w:rPr>
        <w:t xml:space="preserve">LSR przewiduje finansowanie w ramach </w:t>
      </w:r>
      <w:r w:rsidR="00E35797" w:rsidRPr="00611299">
        <w:rPr>
          <w:sz w:val="24"/>
          <w:szCs w:val="24"/>
        </w:rPr>
        <w:t xml:space="preserve">RPO dodatkowo </w:t>
      </w:r>
      <w:r w:rsidR="00FA3211" w:rsidRPr="00611299">
        <w:rPr>
          <w:sz w:val="24"/>
          <w:szCs w:val="24"/>
        </w:rPr>
        <w:t>zrealizuje w co najmniej 85%,</w:t>
      </w:r>
      <w:r w:rsidR="008E6B92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>wskaźniki ujęte w Ramach Wykonania</w:t>
      </w:r>
      <w:r w:rsidR="008B06B6" w:rsidRPr="00611299">
        <w:rPr>
          <w:sz w:val="24"/>
          <w:szCs w:val="24"/>
        </w:rPr>
        <w:t>;</w:t>
      </w:r>
    </w:p>
    <w:p w:rsidR="00430367" w:rsidRPr="00611299" w:rsidRDefault="00E35797">
      <w:pPr>
        <w:pStyle w:val="Punkt"/>
        <w:spacing w:before="60" w:line="276" w:lineRule="auto"/>
        <w:ind w:left="709" w:hanging="425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wykorzysta co najmniej 40</w:t>
      </w:r>
      <w:r w:rsidR="00430367" w:rsidRPr="00611299">
        <w:rPr>
          <w:sz w:val="24"/>
          <w:szCs w:val="24"/>
        </w:rPr>
        <w:t>% środków finansowych na realizację LSR</w:t>
      </w:r>
      <w:r w:rsidR="00BB1473" w:rsidRPr="00611299">
        <w:rPr>
          <w:sz w:val="24"/>
          <w:szCs w:val="24"/>
        </w:rPr>
        <w:t>,</w:t>
      </w:r>
      <w:r w:rsidRPr="00611299">
        <w:rPr>
          <w:sz w:val="24"/>
          <w:szCs w:val="24"/>
        </w:rPr>
        <w:t xml:space="preserve"> a</w:t>
      </w:r>
      <w:r w:rsidR="00615376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>w</w:t>
      </w:r>
      <w:r w:rsidR="00615376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 xml:space="preserve">przypadku </w:t>
      </w:r>
      <w:r w:rsidR="00BB1473" w:rsidRPr="00611299">
        <w:rPr>
          <w:sz w:val="24"/>
          <w:szCs w:val="24"/>
        </w:rPr>
        <w:t xml:space="preserve">gdy LSR przewiduje finansowanie w ramach </w:t>
      </w:r>
      <w:r w:rsidRPr="00611299">
        <w:rPr>
          <w:sz w:val="24"/>
          <w:szCs w:val="24"/>
        </w:rPr>
        <w:t>PROW dodatkowo wykorzysta:</w:t>
      </w:r>
    </w:p>
    <w:p w:rsidR="00370CE7" w:rsidRPr="00611299" w:rsidRDefault="00430367">
      <w:pPr>
        <w:pStyle w:val="Litera"/>
        <w:numPr>
          <w:ilvl w:val="0"/>
          <w:numId w:val="59"/>
        </w:numPr>
        <w:spacing w:before="60" w:line="276" w:lineRule="auto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20% środków finansowych na realizację LSR na operacje dedykowane w LSR grupom defaworyzowanym</w:t>
      </w:r>
      <w:r w:rsidR="00AE22C4" w:rsidRPr="00611299">
        <w:rPr>
          <w:sz w:val="24"/>
          <w:szCs w:val="24"/>
        </w:rPr>
        <w:t xml:space="preserve"> i</w:t>
      </w:r>
    </w:p>
    <w:p w:rsidR="00370CE7" w:rsidRPr="00611299" w:rsidRDefault="00430367">
      <w:pPr>
        <w:pStyle w:val="Litera"/>
        <w:numPr>
          <w:ilvl w:val="0"/>
          <w:numId w:val="59"/>
        </w:numPr>
        <w:spacing w:before="60" w:line="276" w:lineRule="auto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40% środków finansowych na realizację LSR na utworzenie miejsc pracy</w:t>
      </w:r>
      <w:r w:rsidR="0043382D" w:rsidRPr="00611299">
        <w:rPr>
          <w:sz w:val="24"/>
          <w:szCs w:val="24"/>
        </w:rPr>
        <w:t xml:space="preserve"> </w:t>
      </w:r>
      <w:r w:rsidR="0055428E" w:rsidRPr="00611299">
        <w:rPr>
          <w:sz w:val="24"/>
          <w:szCs w:val="24"/>
        </w:rPr>
        <w:t>oraz</w:t>
      </w:r>
    </w:p>
    <w:p w:rsidR="00430367" w:rsidRPr="00611299" w:rsidRDefault="00FA3211" w:rsidP="004D133B">
      <w:pPr>
        <w:pStyle w:val="Punkt"/>
        <w:spacing w:before="60" w:line="276" w:lineRule="auto"/>
        <w:ind w:left="709" w:hanging="425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z</w:t>
      </w:r>
      <w:r w:rsidR="00430367" w:rsidRPr="00611299">
        <w:rPr>
          <w:sz w:val="24"/>
          <w:szCs w:val="24"/>
        </w:rPr>
        <w:t>realizuje zobowiązani</w:t>
      </w:r>
      <w:r w:rsidR="0083684C" w:rsidRPr="00611299">
        <w:rPr>
          <w:sz w:val="24"/>
          <w:szCs w:val="24"/>
        </w:rPr>
        <w:t>a określone w niniejszej umowie</w:t>
      </w:r>
    </w:p>
    <w:p w:rsidR="00370CE7" w:rsidRPr="00611299" w:rsidRDefault="00D179C8">
      <w:pPr>
        <w:pStyle w:val="Punkt0"/>
        <w:numPr>
          <w:ilvl w:val="0"/>
          <w:numId w:val="0"/>
        </w:numPr>
        <w:spacing w:before="60" w:line="276" w:lineRule="auto"/>
        <w:ind w:left="709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– </w:t>
      </w:r>
      <w:r w:rsidR="00430367" w:rsidRPr="00611299">
        <w:rPr>
          <w:sz w:val="24"/>
          <w:szCs w:val="24"/>
        </w:rPr>
        <w:t>kwota określona w § 4 ust. 1 umowy w ramach danego programu może zostać podwyższona maksymalnie o kwotę stanowiącą 20% kwoty środków, o których mowa w</w:t>
      </w:r>
      <w:r w:rsidR="009C0057" w:rsidRPr="00611299">
        <w:rPr>
          <w:sz w:val="24"/>
          <w:szCs w:val="24"/>
        </w:rPr>
        <w:t> </w:t>
      </w:r>
      <w:r w:rsidR="00430367" w:rsidRPr="00611299">
        <w:rPr>
          <w:sz w:val="24"/>
          <w:szCs w:val="24"/>
        </w:rPr>
        <w:t>§ 4 ust. 1 umowy, o ile dostępne są środki</w:t>
      </w:r>
      <w:r w:rsidR="001F4DDC" w:rsidRPr="00611299">
        <w:rPr>
          <w:sz w:val="24"/>
          <w:szCs w:val="24"/>
        </w:rPr>
        <w:t xml:space="preserve"> finansowe</w:t>
      </w:r>
      <w:r w:rsidR="00430367" w:rsidRPr="00611299">
        <w:rPr>
          <w:sz w:val="24"/>
          <w:szCs w:val="24"/>
        </w:rPr>
        <w:t xml:space="preserve"> w ramach danego programu</w:t>
      </w:r>
      <w:r w:rsidR="00211C15" w:rsidRPr="00611299">
        <w:rPr>
          <w:sz w:val="24"/>
          <w:szCs w:val="24"/>
        </w:rPr>
        <w:t xml:space="preserve"> </w:t>
      </w:r>
      <w:r w:rsidR="004133E3" w:rsidRPr="00611299">
        <w:rPr>
          <w:sz w:val="24"/>
          <w:szCs w:val="24"/>
        </w:rPr>
        <w:t>–</w:t>
      </w:r>
      <w:r w:rsidR="00211C15" w:rsidRPr="00611299">
        <w:rPr>
          <w:sz w:val="24"/>
          <w:szCs w:val="24"/>
        </w:rPr>
        <w:t> </w:t>
      </w:r>
      <w:r w:rsidR="004133E3" w:rsidRPr="00611299">
        <w:rPr>
          <w:sz w:val="24"/>
          <w:szCs w:val="24"/>
        </w:rPr>
        <w:t>proporcjonalnie do potrzeb zgłoszonych przez LGD</w:t>
      </w:r>
      <w:r w:rsidR="008B06B6" w:rsidRPr="00611299">
        <w:rPr>
          <w:sz w:val="24"/>
          <w:szCs w:val="24"/>
        </w:rPr>
        <w:t>.</w:t>
      </w:r>
    </w:p>
    <w:p w:rsidR="00370CE7" w:rsidRPr="00611299" w:rsidRDefault="002D29AB">
      <w:pPr>
        <w:pStyle w:val="Ustp"/>
        <w:spacing w:line="276" w:lineRule="auto"/>
        <w:ind w:left="426" w:hanging="426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lastRenderedPageBreak/>
        <w:t xml:space="preserve">Postanowienia </w:t>
      </w:r>
      <w:r w:rsidR="00DA7E44" w:rsidRPr="00611299">
        <w:rPr>
          <w:sz w:val="24"/>
          <w:szCs w:val="24"/>
        </w:rPr>
        <w:t xml:space="preserve">zawarte w </w:t>
      </w:r>
      <w:r w:rsidRPr="00611299">
        <w:rPr>
          <w:sz w:val="24"/>
          <w:szCs w:val="24"/>
        </w:rPr>
        <w:t>ust</w:t>
      </w:r>
      <w:r w:rsidR="00832FF7" w:rsidRPr="00611299">
        <w:rPr>
          <w:sz w:val="24"/>
          <w:szCs w:val="24"/>
        </w:rPr>
        <w:t>.</w:t>
      </w:r>
      <w:r w:rsidRPr="00611299">
        <w:rPr>
          <w:sz w:val="24"/>
          <w:szCs w:val="24"/>
        </w:rPr>
        <w:t xml:space="preserve"> 3 nie mają zastosowania </w:t>
      </w:r>
      <w:r w:rsidR="00832FF7" w:rsidRPr="00611299">
        <w:rPr>
          <w:sz w:val="24"/>
          <w:szCs w:val="24"/>
        </w:rPr>
        <w:t>w przypadku</w:t>
      </w:r>
      <w:r w:rsidR="00E47E15" w:rsidRPr="00611299">
        <w:rPr>
          <w:sz w:val="24"/>
          <w:szCs w:val="24"/>
        </w:rPr>
        <w:t xml:space="preserve"> </w:t>
      </w:r>
      <w:r w:rsidR="00832FF7" w:rsidRPr="00611299">
        <w:rPr>
          <w:sz w:val="24"/>
          <w:szCs w:val="24"/>
        </w:rPr>
        <w:t xml:space="preserve">gdy </w:t>
      </w:r>
      <w:r w:rsidR="00E47E15" w:rsidRPr="00611299">
        <w:rPr>
          <w:sz w:val="24"/>
          <w:szCs w:val="24"/>
        </w:rPr>
        <w:t>LSR</w:t>
      </w:r>
      <w:r w:rsidR="00832FF7" w:rsidRPr="00611299">
        <w:rPr>
          <w:sz w:val="24"/>
          <w:szCs w:val="24"/>
        </w:rPr>
        <w:t xml:space="preserve"> </w:t>
      </w:r>
      <w:r w:rsidR="00E47E15" w:rsidRPr="00611299">
        <w:rPr>
          <w:sz w:val="24"/>
          <w:szCs w:val="24"/>
        </w:rPr>
        <w:t>przewiduje finansowanie w ramach</w:t>
      </w:r>
      <w:r w:rsidRPr="00611299">
        <w:rPr>
          <w:sz w:val="24"/>
          <w:szCs w:val="24"/>
        </w:rPr>
        <w:t xml:space="preserve"> PO RYBY</w:t>
      </w:r>
      <w:r w:rsidR="0061573E" w:rsidRPr="00611299">
        <w:rPr>
          <w:sz w:val="24"/>
          <w:szCs w:val="24"/>
        </w:rPr>
        <w:t>.</w:t>
      </w:r>
    </w:p>
    <w:p w:rsidR="00664753" w:rsidRPr="00611299" w:rsidRDefault="00430367" w:rsidP="00664753">
      <w:pPr>
        <w:pStyle w:val="Ustp"/>
        <w:spacing w:line="276" w:lineRule="auto"/>
        <w:ind w:left="426" w:hanging="426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Przy ustalaniu poziomu wskaźników, zgodnie z ust. 1, 2 i </w:t>
      </w:r>
      <w:r w:rsidR="00E35797" w:rsidRPr="00611299">
        <w:rPr>
          <w:sz w:val="24"/>
          <w:szCs w:val="24"/>
        </w:rPr>
        <w:t>3</w:t>
      </w:r>
      <w:r w:rsidRPr="00611299">
        <w:rPr>
          <w:sz w:val="24"/>
          <w:szCs w:val="24"/>
        </w:rPr>
        <w:t xml:space="preserve"> pod uwagę brane będą operacje, dla których płatność została wypłacona beneficjentowi odpowiednio do </w:t>
      </w:r>
      <w:r w:rsidR="004133E3" w:rsidRPr="00611299">
        <w:rPr>
          <w:sz w:val="24"/>
          <w:szCs w:val="24"/>
        </w:rPr>
        <w:t>31</w:t>
      </w:r>
      <w:r w:rsidR="00211C15" w:rsidRPr="00611299">
        <w:rPr>
          <w:sz w:val="24"/>
          <w:szCs w:val="24"/>
        </w:rPr>
        <w:t> </w:t>
      </w:r>
      <w:r w:rsidR="004133E3" w:rsidRPr="00611299">
        <w:rPr>
          <w:sz w:val="24"/>
          <w:szCs w:val="24"/>
        </w:rPr>
        <w:t>grudnia</w:t>
      </w:r>
      <w:r w:rsidRPr="00611299">
        <w:rPr>
          <w:sz w:val="24"/>
          <w:szCs w:val="24"/>
        </w:rPr>
        <w:t xml:space="preserve"> 2018 roku i do </w:t>
      </w:r>
      <w:r w:rsidR="004133E3" w:rsidRPr="00611299">
        <w:rPr>
          <w:sz w:val="24"/>
          <w:szCs w:val="24"/>
        </w:rPr>
        <w:t>31 grudnia</w:t>
      </w:r>
      <w:r w:rsidRPr="00611299">
        <w:rPr>
          <w:sz w:val="24"/>
          <w:szCs w:val="24"/>
        </w:rPr>
        <w:t xml:space="preserve"> 2021 roku.</w:t>
      </w:r>
    </w:p>
    <w:p w:rsidR="00A373C4" w:rsidRPr="00611299" w:rsidRDefault="00A373C4" w:rsidP="00651AD6">
      <w:pPr>
        <w:pStyle w:val="Paragraf"/>
        <w:tabs>
          <w:tab w:val="num" w:pos="284"/>
        </w:tabs>
        <w:spacing w:after="240"/>
        <w:ind w:left="0" w:firstLine="0"/>
        <w:rPr>
          <w:sz w:val="24"/>
          <w:szCs w:val="24"/>
        </w:rPr>
      </w:pPr>
    </w:p>
    <w:p w:rsidR="00370CE7" w:rsidRPr="00611299" w:rsidRDefault="00AE0C27">
      <w:pPr>
        <w:pStyle w:val="Ustp"/>
        <w:numPr>
          <w:ilvl w:val="0"/>
          <w:numId w:val="0"/>
        </w:numPr>
        <w:spacing w:line="276" w:lineRule="auto"/>
        <w:ind w:left="426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Środki</w:t>
      </w:r>
      <w:r w:rsidR="000F2301" w:rsidRPr="00611299">
        <w:rPr>
          <w:sz w:val="24"/>
          <w:szCs w:val="24"/>
        </w:rPr>
        <w:t xml:space="preserve"> </w:t>
      </w:r>
      <w:r w:rsidR="000F2301" w:rsidRPr="00611299">
        <w:rPr>
          <w:spacing w:val="-2"/>
          <w:position w:val="-2"/>
          <w:sz w:val="24"/>
          <w:szCs w:val="24"/>
        </w:rPr>
        <w:t>finansowe</w:t>
      </w:r>
      <w:r w:rsidRPr="00611299">
        <w:rPr>
          <w:sz w:val="24"/>
          <w:szCs w:val="24"/>
        </w:rPr>
        <w:t xml:space="preserve"> na </w:t>
      </w:r>
      <w:r w:rsidR="0052057E" w:rsidRPr="00611299">
        <w:rPr>
          <w:sz w:val="24"/>
          <w:szCs w:val="24"/>
        </w:rPr>
        <w:t xml:space="preserve">wsparcie </w:t>
      </w:r>
      <w:r w:rsidR="006F3105" w:rsidRPr="00611299">
        <w:rPr>
          <w:sz w:val="24"/>
          <w:szCs w:val="24"/>
        </w:rPr>
        <w:t>funkcjonowani</w:t>
      </w:r>
      <w:r w:rsidR="0052057E" w:rsidRPr="00611299">
        <w:rPr>
          <w:sz w:val="24"/>
          <w:szCs w:val="24"/>
        </w:rPr>
        <w:t>a</w:t>
      </w:r>
      <w:r w:rsidRPr="00611299">
        <w:rPr>
          <w:sz w:val="24"/>
          <w:szCs w:val="24"/>
        </w:rPr>
        <w:t xml:space="preserve"> LGD</w:t>
      </w:r>
      <w:r w:rsidR="009D7655" w:rsidRPr="00611299">
        <w:rPr>
          <w:sz w:val="24"/>
          <w:szCs w:val="24"/>
        </w:rPr>
        <w:t xml:space="preserve">, </w:t>
      </w:r>
      <w:r w:rsidRPr="00611299">
        <w:rPr>
          <w:sz w:val="24"/>
          <w:szCs w:val="24"/>
        </w:rPr>
        <w:t xml:space="preserve">określone w § </w:t>
      </w:r>
      <w:r w:rsidR="009E0872" w:rsidRPr="00611299">
        <w:rPr>
          <w:sz w:val="24"/>
          <w:szCs w:val="24"/>
        </w:rPr>
        <w:t>4</w:t>
      </w:r>
      <w:r w:rsidR="000F2301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 xml:space="preserve">ust. </w:t>
      </w:r>
      <w:r w:rsidR="000F2301" w:rsidRPr="00611299">
        <w:rPr>
          <w:sz w:val="24"/>
          <w:szCs w:val="24"/>
        </w:rPr>
        <w:t>3</w:t>
      </w:r>
      <w:r w:rsidR="004D133B" w:rsidRPr="00611299">
        <w:rPr>
          <w:sz w:val="24"/>
          <w:szCs w:val="24"/>
        </w:rPr>
        <w:t xml:space="preserve"> ulegają obniżeniu o </w:t>
      </w:r>
      <w:r w:rsidR="00E34FF7" w:rsidRPr="00611299">
        <w:rPr>
          <w:sz w:val="24"/>
          <w:szCs w:val="24"/>
        </w:rPr>
        <w:t>5</w:t>
      </w:r>
      <w:r w:rsidRPr="00611299">
        <w:rPr>
          <w:sz w:val="24"/>
          <w:szCs w:val="24"/>
        </w:rPr>
        <w:t>% w przypadku gdy</w:t>
      </w:r>
      <w:r w:rsidR="00A373C4" w:rsidRPr="00611299">
        <w:rPr>
          <w:sz w:val="24"/>
          <w:szCs w:val="24"/>
        </w:rPr>
        <w:t>:</w:t>
      </w:r>
    </w:p>
    <w:p w:rsidR="0067628A" w:rsidRPr="00611299" w:rsidRDefault="0067628A" w:rsidP="00516F63">
      <w:pPr>
        <w:pStyle w:val="Punkt"/>
        <w:spacing w:before="60" w:line="276" w:lineRule="auto"/>
        <w:ind w:left="709" w:hanging="425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pomimo wezwania dokonanego przez Zarząd Województwa LGD nie wykona, w</w:t>
      </w:r>
      <w:r w:rsidR="009C0057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 xml:space="preserve">danym postępowaniu w sprawie </w:t>
      </w:r>
      <w:r w:rsidR="004D133B" w:rsidRPr="00611299">
        <w:rPr>
          <w:sz w:val="24"/>
          <w:szCs w:val="24"/>
        </w:rPr>
        <w:t>wyboru operacji</w:t>
      </w:r>
      <w:r w:rsidR="008E6B92" w:rsidRPr="00611299">
        <w:rPr>
          <w:sz w:val="24"/>
          <w:szCs w:val="24"/>
        </w:rPr>
        <w:t>,</w:t>
      </w:r>
      <w:r w:rsidR="004D133B" w:rsidRPr="00611299">
        <w:rPr>
          <w:sz w:val="24"/>
          <w:szCs w:val="24"/>
        </w:rPr>
        <w:t xml:space="preserve"> zobowiązania, o </w:t>
      </w:r>
      <w:r w:rsidRPr="00611299">
        <w:rPr>
          <w:sz w:val="24"/>
          <w:szCs w:val="24"/>
        </w:rPr>
        <w:t xml:space="preserve">którym mowa </w:t>
      </w:r>
      <w:r w:rsidRPr="00611299">
        <w:rPr>
          <w:spacing w:val="-2"/>
          <w:position w:val="-2"/>
          <w:sz w:val="24"/>
          <w:szCs w:val="24"/>
        </w:rPr>
        <w:t>§ 5 ust</w:t>
      </w:r>
      <w:r w:rsidR="00E34FF7" w:rsidRPr="00611299">
        <w:rPr>
          <w:spacing w:val="-2"/>
          <w:position w:val="-2"/>
          <w:sz w:val="24"/>
          <w:szCs w:val="24"/>
        </w:rPr>
        <w:t>.</w:t>
      </w:r>
      <w:r w:rsidRPr="00611299">
        <w:rPr>
          <w:spacing w:val="-2"/>
          <w:position w:val="-2"/>
          <w:sz w:val="24"/>
          <w:szCs w:val="24"/>
        </w:rPr>
        <w:t xml:space="preserve"> 1 pkt 7 umowy;</w:t>
      </w:r>
    </w:p>
    <w:p w:rsidR="00AE0C27" w:rsidRPr="00611299" w:rsidRDefault="0083684C" w:rsidP="00516F63">
      <w:pPr>
        <w:pStyle w:val="Punkt"/>
        <w:spacing w:before="60" w:line="276" w:lineRule="auto"/>
        <w:ind w:left="709" w:hanging="425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LGD n</w:t>
      </w:r>
      <w:r w:rsidR="00AE0C27" w:rsidRPr="00611299">
        <w:rPr>
          <w:sz w:val="24"/>
          <w:szCs w:val="24"/>
        </w:rPr>
        <w:t xml:space="preserve">ie wykona zobowiązania, o którym mowa </w:t>
      </w:r>
      <w:r w:rsidR="000F2301" w:rsidRPr="00611299">
        <w:rPr>
          <w:spacing w:val="-2"/>
          <w:position w:val="-2"/>
          <w:sz w:val="24"/>
          <w:szCs w:val="24"/>
        </w:rPr>
        <w:t>§ 5</w:t>
      </w:r>
      <w:r w:rsidR="00476BB8" w:rsidRPr="00611299">
        <w:rPr>
          <w:spacing w:val="-2"/>
          <w:position w:val="-2"/>
          <w:sz w:val="24"/>
          <w:szCs w:val="24"/>
        </w:rPr>
        <w:t xml:space="preserve"> ust</w:t>
      </w:r>
      <w:r w:rsidR="00E34FF7" w:rsidRPr="00611299">
        <w:rPr>
          <w:spacing w:val="-2"/>
          <w:position w:val="-2"/>
          <w:sz w:val="24"/>
          <w:szCs w:val="24"/>
        </w:rPr>
        <w:t>.</w:t>
      </w:r>
      <w:r w:rsidR="00476BB8" w:rsidRPr="00611299">
        <w:rPr>
          <w:spacing w:val="-2"/>
          <w:position w:val="-2"/>
          <w:sz w:val="24"/>
          <w:szCs w:val="24"/>
        </w:rPr>
        <w:t xml:space="preserve"> 1</w:t>
      </w:r>
      <w:r w:rsidR="000F2301" w:rsidRPr="00611299">
        <w:rPr>
          <w:spacing w:val="-2"/>
          <w:position w:val="-2"/>
          <w:sz w:val="24"/>
          <w:szCs w:val="24"/>
        </w:rPr>
        <w:t xml:space="preserve"> pkt 1</w:t>
      </w:r>
      <w:r w:rsidR="008C1F2B" w:rsidRPr="00611299">
        <w:rPr>
          <w:spacing w:val="-2"/>
          <w:position w:val="-2"/>
          <w:sz w:val="24"/>
          <w:szCs w:val="24"/>
        </w:rPr>
        <w:t>4</w:t>
      </w:r>
      <w:r w:rsidR="00A91B48" w:rsidRPr="00611299">
        <w:rPr>
          <w:spacing w:val="-2"/>
          <w:position w:val="-2"/>
          <w:sz w:val="24"/>
          <w:szCs w:val="24"/>
        </w:rPr>
        <w:t xml:space="preserve"> </w:t>
      </w:r>
      <w:r w:rsidR="000F2301" w:rsidRPr="00611299">
        <w:rPr>
          <w:spacing w:val="-2"/>
          <w:position w:val="-2"/>
          <w:sz w:val="24"/>
          <w:szCs w:val="24"/>
        </w:rPr>
        <w:t>umowy</w:t>
      </w:r>
      <w:r w:rsidR="00CC4BE6" w:rsidRPr="00611299">
        <w:rPr>
          <w:spacing w:val="-2"/>
          <w:position w:val="-2"/>
          <w:sz w:val="24"/>
          <w:szCs w:val="24"/>
        </w:rPr>
        <w:t>.</w:t>
      </w:r>
    </w:p>
    <w:p w:rsidR="00A373C4" w:rsidRPr="00611299" w:rsidRDefault="00A373C4" w:rsidP="00516F63">
      <w:pPr>
        <w:pStyle w:val="Ustp0"/>
        <w:numPr>
          <w:ilvl w:val="0"/>
          <w:numId w:val="0"/>
        </w:numPr>
        <w:spacing w:before="240" w:after="240"/>
        <w:jc w:val="center"/>
        <w:rPr>
          <w:b/>
          <w:sz w:val="24"/>
          <w:szCs w:val="24"/>
        </w:rPr>
      </w:pPr>
      <w:r w:rsidRPr="00611299">
        <w:rPr>
          <w:b/>
          <w:sz w:val="24"/>
          <w:szCs w:val="24"/>
        </w:rPr>
        <w:t>Zmiana umowy</w:t>
      </w:r>
    </w:p>
    <w:p w:rsidR="00370CE7" w:rsidRPr="00611299" w:rsidRDefault="00370CE7">
      <w:pPr>
        <w:pStyle w:val="Paragraf"/>
        <w:tabs>
          <w:tab w:val="clear" w:pos="4679"/>
          <w:tab w:val="left" w:pos="284"/>
        </w:tabs>
        <w:spacing w:after="240"/>
        <w:ind w:left="0"/>
        <w:rPr>
          <w:sz w:val="24"/>
          <w:szCs w:val="24"/>
        </w:rPr>
      </w:pPr>
    </w:p>
    <w:p w:rsidR="00AF053A" w:rsidRPr="00611299" w:rsidRDefault="003D0171" w:rsidP="00516F63">
      <w:pPr>
        <w:pStyle w:val="Ustp0"/>
        <w:tabs>
          <w:tab w:val="clear" w:pos="142"/>
        </w:tabs>
        <w:spacing w:line="276" w:lineRule="auto"/>
        <w:ind w:left="426" w:hanging="426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Z zastrzeżeniem przepisów </w:t>
      </w:r>
      <w:r w:rsidR="00730047" w:rsidRPr="00611299">
        <w:rPr>
          <w:sz w:val="24"/>
          <w:szCs w:val="24"/>
        </w:rPr>
        <w:t>niniejszego</w:t>
      </w:r>
      <w:r w:rsidRPr="00611299">
        <w:rPr>
          <w:sz w:val="24"/>
          <w:szCs w:val="24"/>
        </w:rPr>
        <w:t xml:space="preserve"> paragrafu umowa może być zmieniana na wniosek każdej ze Stron</w:t>
      </w:r>
      <w:r w:rsidR="0083684C" w:rsidRPr="00611299">
        <w:rPr>
          <w:sz w:val="24"/>
          <w:szCs w:val="24"/>
        </w:rPr>
        <w:t>.</w:t>
      </w:r>
    </w:p>
    <w:p w:rsidR="004C0666" w:rsidRPr="00611299" w:rsidRDefault="004C0666" w:rsidP="00516F63">
      <w:pPr>
        <w:pStyle w:val="Ustp0"/>
        <w:tabs>
          <w:tab w:val="clear" w:pos="142"/>
        </w:tabs>
        <w:spacing w:line="276" w:lineRule="auto"/>
        <w:ind w:left="426" w:hanging="426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Zmiana umowy wymaga zachowania formy pisemnej pod rygorem nieważności.</w:t>
      </w:r>
    </w:p>
    <w:p w:rsidR="00A7283A" w:rsidRPr="00611299" w:rsidRDefault="00A7283A" w:rsidP="00516F63">
      <w:pPr>
        <w:pStyle w:val="Ustp0"/>
        <w:tabs>
          <w:tab w:val="clear" w:pos="142"/>
        </w:tabs>
        <w:spacing w:line="276" w:lineRule="auto"/>
        <w:ind w:left="426" w:hanging="426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Zmiana umowy </w:t>
      </w:r>
      <w:r w:rsidR="00F40155" w:rsidRPr="00611299">
        <w:rPr>
          <w:sz w:val="24"/>
          <w:szCs w:val="24"/>
        </w:rPr>
        <w:t xml:space="preserve">oraz jej załączników </w:t>
      </w:r>
      <w:r w:rsidRPr="00611299">
        <w:rPr>
          <w:sz w:val="24"/>
          <w:szCs w:val="24"/>
        </w:rPr>
        <w:t xml:space="preserve">nie może wpływać </w:t>
      </w:r>
      <w:r w:rsidR="00C8762C" w:rsidRPr="00611299">
        <w:rPr>
          <w:sz w:val="24"/>
          <w:szCs w:val="24"/>
        </w:rPr>
        <w:t>na</w:t>
      </w:r>
      <w:r w:rsidRPr="00611299">
        <w:rPr>
          <w:sz w:val="24"/>
          <w:szCs w:val="24"/>
        </w:rPr>
        <w:t>:</w:t>
      </w:r>
    </w:p>
    <w:p w:rsidR="00A7283A" w:rsidRPr="00611299" w:rsidRDefault="00A7283A" w:rsidP="00391089">
      <w:pPr>
        <w:pStyle w:val="Punkt"/>
        <w:numPr>
          <w:ilvl w:val="3"/>
          <w:numId w:val="6"/>
        </w:numPr>
        <w:tabs>
          <w:tab w:val="clear" w:pos="965"/>
          <w:tab w:val="left" w:pos="709"/>
        </w:tabs>
        <w:spacing w:before="60" w:line="276" w:lineRule="auto"/>
        <w:ind w:left="709" w:hanging="425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zmianę celów ogólnych LSR;</w:t>
      </w:r>
    </w:p>
    <w:p w:rsidR="00FD1D6D" w:rsidRPr="00611299" w:rsidRDefault="00FD1D6D" w:rsidP="00391089">
      <w:pPr>
        <w:pStyle w:val="Punkt"/>
        <w:numPr>
          <w:ilvl w:val="3"/>
          <w:numId w:val="6"/>
        </w:numPr>
        <w:tabs>
          <w:tab w:val="clear" w:pos="965"/>
          <w:tab w:val="left" w:pos="709"/>
        </w:tabs>
        <w:spacing w:before="60" w:line="276" w:lineRule="auto"/>
        <w:ind w:left="709" w:hanging="425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zmianę obszaru objętego LSR, wskazanego w §</w:t>
      </w:r>
      <w:r w:rsidR="008E6B92" w:rsidRPr="00611299">
        <w:rPr>
          <w:sz w:val="24"/>
          <w:szCs w:val="24"/>
        </w:rPr>
        <w:t xml:space="preserve"> </w:t>
      </w:r>
      <w:r w:rsidR="00B4374A" w:rsidRPr="00611299">
        <w:rPr>
          <w:sz w:val="24"/>
          <w:szCs w:val="24"/>
        </w:rPr>
        <w:t>3 ust.</w:t>
      </w:r>
      <w:r w:rsidR="00E34FF7" w:rsidRPr="00611299">
        <w:rPr>
          <w:sz w:val="24"/>
          <w:szCs w:val="24"/>
        </w:rPr>
        <w:t xml:space="preserve"> </w:t>
      </w:r>
      <w:r w:rsidR="00B4374A" w:rsidRPr="00611299">
        <w:rPr>
          <w:sz w:val="24"/>
          <w:szCs w:val="24"/>
        </w:rPr>
        <w:t>2;</w:t>
      </w:r>
    </w:p>
    <w:p w:rsidR="003B330B" w:rsidRPr="00611299" w:rsidRDefault="00A7283A" w:rsidP="00391089">
      <w:pPr>
        <w:pStyle w:val="Punkt"/>
        <w:numPr>
          <w:ilvl w:val="3"/>
          <w:numId w:val="6"/>
        </w:numPr>
        <w:tabs>
          <w:tab w:val="clear" w:pos="965"/>
          <w:tab w:val="left" w:pos="709"/>
        </w:tabs>
        <w:spacing w:before="60" w:line="276" w:lineRule="auto"/>
        <w:ind w:left="709" w:hanging="425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niedotrzymanie zobowiązań określonych w umow</w:t>
      </w:r>
      <w:r w:rsidR="007C4348" w:rsidRPr="00611299">
        <w:rPr>
          <w:sz w:val="24"/>
          <w:szCs w:val="24"/>
        </w:rPr>
        <w:t>ie</w:t>
      </w:r>
      <w:r w:rsidR="003B330B" w:rsidRPr="00611299">
        <w:rPr>
          <w:sz w:val="24"/>
          <w:szCs w:val="24"/>
        </w:rPr>
        <w:t>;</w:t>
      </w:r>
    </w:p>
    <w:p w:rsidR="00176A87" w:rsidRPr="00611299" w:rsidRDefault="00F845F6" w:rsidP="00391089">
      <w:pPr>
        <w:pStyle w:val="Punkt"/>
        <w:numPr>
          <w:ilvl w:val="3"/>
          <w:numId w:val="6"/>
        </w:numPr>
        <w:tabs>
          <w:tab w:val="clear" w:pos="965"/>
          <w:tab w:val="left" w:pos="709"/>
        </w:tabs>
        <w:spacing w:before="60" w:line="276" w:lineRule="auto"/>
        <w:ind w:left="709" w:hanging="425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zmniejszenie </w:t>
      </w:r>
      <w:r w:rsidR="008F0B48" w:rsidRPr="00611299">
        <w:rPr>
          <w:sz w:val="24"/>
          <w:szCs w:val="24"/>
        </w:rPr>
        <w:t xml:space="preserve">na wniosek LGD </w:t>
      </w:r>
      <w:r w:rsidRPr="00611299">
        <w:rPr>
          <w:sz w:val="24"/>
          <w:szCs w:val="24"/>
        </w:rPr>
        <w:t xml:space="preserve">środków zaplanowanych do finansowania realizacji LSR do końca </w:t>
      </w:r>
      <w:r w:rsidR="00DE1BF6" w:rsidRPr="00611299">
        <w:rPr>
          <w:sz w:val="24"/>
          <w:szCs w:val="24"/>
        </w:rPr>
        <w:t>2018 i</w:t>
      </w:r>
      <w:r w:rsidR="009E294B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>20</w:t>
      </w:r>
      <w:r w:rsidR="00DE1BF6" w:rsidRPr="00611299">
        <w:rPr>
          <w:sz w:val="24"/>
          <w:szCs w:val="24"/>
        </w:rPr>
        <w:t>21</w:t>
      </w:r>
      <w:r w:rsidRPr="00611299">
        <w:rPr>
          <w:sz w:val="24"/>
          <w:szCs w:val="24"/>
        </w:rPr>
        <w:t xml:space="preserve"> roku w budżecie LSR, </w:t>
      </w:r>
      <w:r w:rsidR="00BD6AF5" w:rsidRPr="00611299">
        <w:rPr>
          <w:sz w:val="24"/>
          <w:szCs w:val="24"/>
        </w:rPr>
        <w:t xml:space="preserve">określonych </w:t>
      </w:r>
      <w:r w:rsidRPr="00611299">
        <w:rPr>
          <w:sz w:val="24"/>
          <w:szCs w:val="24"/>
        </w:rPr>
        <w:t xml:space="preserve">w </w:t>
      </w:r>
      <w:r w:rsidR="00FB119E" w:rsidRPr="00611299">
        <w:rPr>
          <w:sz w:val="24"/>
          <w:szCs w:val="24"/>
        </w:rPr>
        <w:t>załączniku nr 1</w:t>
      </w:r>
      <w:r w:rsidRPr="00611299">
        <w:rPr>
          <w:sz w:val="24"/>
          <w:szCs w:val="24"/>
        </w:rPr>
        <w:t xml:space="preserve"> do umowy</w:t>
      </w:r>
      <w:r w:rsidR="00176A87" w:rsidRPr="00611299">
        <w:rPr>
          <w:sz w:val="24"/>
          <w:szCs w:val="24"/>
        </w:rPr>
        <w:t>;</w:t>
      </w:r>
    </w:p>
    <w:p w:rsidR="00D63555" w:rsidRPr="00611299" w:rsidRDefault="00D63555" w:rsidP="00391089">
      <w:pPr>
        <w:pStyle w:val="Punkt"/>
        <w:numPr>
          <w:ilvl w:val="3"/>
          <w:numId w:val="6"/>
        </w:numPr>
        <w:tabs>
          <w:tab w:val="clear" w:pos="965"/>
          <w:tab w:val="left" w:pos="709"/>
        </w:tabs>
        <w:spacing w:before="60" w:line="276" w:lineRule="auto"/>
        <w:ind w:left="709" w:hanging="425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z</w:t>
      </w:r>
      <w:r w:rsidR="0083684C" w:rsidRPr="00611299">
        <w:rPr>
          <w:sz w:val="24"/>
          <w:szCs w:val="24"/>
        </w:rPr>
        <w:t>mniejszenie</w:t>
      </w:r>
      <w:r w:rsidRPr="00611299">
        <w:rPr>
          <w:sz w:val="24"/>
          <w:szCs w:val="24"/>
        </w:rPr>
        <w:t xml:space="preserve"> liczby punktów otrzymanych przez LGD w poszczególnych kryteriach w</w:t>
      </w:r>
      <w:r w:rsidR="009E294B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>ramach oceny LSR</w:t>
      </w:r>
      <w:r w:rsidR="008B06B6" w:rsidRPr="00611299">
        <w:rPr>
          <w:sz w:val="24"/>
          <w:szCs w:val="24"/>
        </w:rPr>
        <w:t>.</w:t>
      </w:r>
      <w:r w:rsidRPr="00611299">
        <w:rPr>
          <w:sz w:val="24"/>
          <w:szCs w:val="24"/>
        </w:rPr>
        <w:t xml:space="preserve"> </w:t>
      </w:r>
    </w:p>
    <w:p w:rsidR="00E05EAE" w:rsidRPr="00611299" w:rsidRDefault="00E05EAE" w:rsidP="00516F63">
      <w:pPr>
        <w:pStyle w:val="Ustp0"/>
        <w:tabs>
          <w:tab w:val="clear" w:pos="142"/>
        </w:tabs>
        <w:spacing w:line="276" w:lineRule="auto"/>
        <w:ind w:left="426" w:hanging="426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Zmiana kryteriów </w:t>
      </w:r>
      <w:r w:rsidR="00B35604" w:rsidRPr="00611299">
        <w:rPr>
          <w:sz w:val="24"/>
          <w:szCs w:val="24"/>
        </w:rPr>
        <w:t>wyboru operacji odbywa się zgodnie z zasadami zmiany kryteriów, o</w:t>
      </w:r>
      <w:r w:rsidR="009C0057" w:rsidRPr="00611299">
        <w:rPr>
          <w:sz w:val="24"/>
          <w:szCs w:val="24"/>
        </w:rPr>
        <w:t> </w:t>
      </w:r>
      <w:r w:rsidR="00B35604" w:rsidRPr="00611299">
        <w:rPr>
          <w:sz w:val="24"/>
          <w:szCs w:val="24"/>
        </w:rPr>
        <w:t xml:space="preserve">których mowa w załączniku </w:t>
      </w:r>
      <w:r w:rsidR="00060938" w:rsidRPr="00611299">
        <w:rPr>
          <w:sz w:val="24"/>
          <w:szCs w:val="24"/>
        </w:rPr>
        <w:t xml:space="preserve">nr </w:t>
      </w:r>
      <w:r w:rsidR="001A0F22" w:rsidRPr="00611299">
        <w:rPr>
          <w:sz w:val="24"/>
          <w:szCs w:val="24"/>
        </w:rPr>
        <w:t>5</w:t>
      </w:r>
      <w:r w:rsidR="00E6664E" w:rsidRPr="00611299">
        <w:rPr>
          <w:sz w:val="24"/>
          <w:szCs w:val="24"/>
        </w:rPr>
        <w:t xml:space="preserve"> </w:t>
      </w:r>
      <w:r w:rsidR="00060938" w:rsidRPr="00611299">
        <w:rPr>
          <w:sz w:val="24"/>
          <w:szCs w:val="24"/>
        </w:rPr>
        <w:t>do umowy, a także z zachowaniem ich mierzalności. Kryteria wyboru operacji zawierają niebudzący wątpliwości interpretacyjnych szczegółowy opis wyjaśniający ich znaczenie oraz sposób oceny.</w:t>
      </w:r>
    </w:p>
    <w:p w:rsidR="00774626" w:rsidRPr="00611299" w:rsidRDefault="00774626" w:rsidP="00516F63">
      <w:pPr>
        <w:pStyle w:val="Ustp0"/>
        <w:tabs>
          <w:tab w:val="left" w:pos="426"/>
        </w:tabs>
        <w:spacing w:line="276" w:lineRule="auto"/>
        <w:ind w:left="426" w:hanging="426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Zmiana kryteriów wyboru grantobiorców odbywa się zgodnie z zasadami zmiany kryteriów, o</w:t>
      </w:r>
      <w:r w:rsidR="009E294B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 xml:space="preserve">których mowa w załączniku nr </w:t>
      </w:r>
      <w:r w:rsidR="001A0F22" w:rsidRPr="00611299">
        <w:rPr>
          <w:sz w:val="24"/>
          <w:szCs w:val="24"/>
        </w:rPr>
        <w:t>9</w:t>
      </w:r>
      <w:r w:rsidRPr="00611299">
        <w:rPr>
          <w:sz w:val="24"/>
          <w:szCs w:val="24"/>
        </w:rPr>
        <w:t xml:space="preserve"> do umowy, a także z zachowaniem ich mierzalności. Kryteria wyboru grantobiorców zawierają niebudzący wątpliwości interpretacyjnych szczegółowy opis wyjaśniający ich znaczenie oraz sposób oceny</w:t>
      </w:r>
      <w:r w:rsidR="007C7C26" w:rsidRPr="00611299">
        <w:rPr>
          <w:sz w:val="24"/>
          <w:szCs w:val="24"/>
          <w:vertAlign w:val="superscript"/>
        </w:rPr>
        <w:t>1</w:t>
      </w:r>
      <w:r w:rsidRPr="00611299">
        <w:rPr>
          <w:sz w:val="24"/>
          <w:szCs w:val="24"/>
        </w:rPr>
        <w:t>.</w:t>
      </w:r>
    </w:p>
    <w:p w:rsidR="00BB2224" w:rsidRPr="00611299" w:rsidRDefault="00BB2224" w:rsidP="00516F63">
      <w:pPr>
        <w:pStyle w:val="Ustp0"/>
        <w:tabs>
          <w:tab w:val="left" w:pos="426"/>
        </w:tabs>
        <w:spacing w:line="276" w:lineRule="auto"/>
        <w:ind w:left="0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Zmiana:</w:t>
      </w:r>
    </w:p>
    <w:p w:rsidR="00BB2224" w:rsidRPr="00611299" w:rsidRDefault="00BB2224" w:rsidP="00BF6145">
      <w:pPr>
        <w:pStyle w:val="Punkt"/>
        <w:spacing w:before="60" w:line="276" w:lineRule="auto"/>
        <w:ind w:left="709" w:hanging="425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LSR, w zakresie charakterystyki członków albo partnerów LGD, struktury organu decyzyjnego LGD</w:t>
      </w:r>
      <w:r w:rsidR="008B06B6" w:rsidRPr="00611299">
        <w:rPr>
          <w:sz w:val="24"/>
          <w:szCs w:val="24"/>
        </w:rPr>
        <w:t>;</w:t>
      </w:r>
    </w:p>
    <w:p w:rsidR="00BB2224" w:rsidRPr="00611299" w:rsidRDefault="00BD6AF5" w:rsidP="00BF6145">
      <w:pPr>
        <w:pStyle w:val="Punkt"/>
        <w:spacing w:before="60" w:line="276" w:lineRule="auto"/>
        <w:ind w:left="709" w:hanging="425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dotycząca załączników</w:t>
      </w:r>
      <w:r w:rsidR="00FB119E" w:rsidRPr="00611299">
        <w:rPr>
          <w:sz w:val="24"/>
          <w:szCs w:val="24"/>
        </w:rPr>
        <w:t xml:space="preserve"> nr </w:t>
      </w:r>
      <w:r w:rsidR="00D63555" w:rsidRPr="00611299">
        <w:rPr>
          <w:sz w:val="24"/>
          <w:szCs w:val="24"/>
        </w:rPr>
        <w:t>2-</w:t>
      </w:r>
      <w:r w:rsidR="001A0F22" w:rsidRPr="00611299">
        <w:rPr>
          <w:sz w:val="24"/>
          <w:szCs w:val="24"/>
        </w:rPr>
        <w:t>9</w:t>
      </w:r>
      <w:r w:rsidR="00BB2224" w:rsidRPr="00611299">
        <w:rPr>
          <w:sz w:val="24"/>
          <w:szCs w:val="24"/>
        </w:rPr>
        <w:t xml:space="preserve"> do umowy</w:t>
      </w:r>
    </w:p>
    <w:p w:rsidR="00FD1D6D" w:rsidRPr="00611299" w:rsidRDefault="00322D7D" w:rsidP="00516F63">
      <w:pPr>
        <w:pStyle w:val="Punkt0"/>
        <w:numPr>
          <w:ilvl w:val="0"/>
          <w:numId w:val="0"/>
        </w:numPr>
        <w:spacing w:before="60" w:line="276" w:lineRule="auto"/>
        <w:ind w:left="426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–</w:t>
      </w:r>
      <w:r w:rsidR="00BB2224" w:rsidRPr="00611299">
        <w:rPr>
          <w:sz w:val="24"/>
          <w:szCs w:val="24"/>
        </w:rPr>
        <w:t xml:space="preserve"> </w:t>
      </w:r>
      <w:r w:rsidR="00FD1D6D" w:rsidRPr="00611299">
        <w:rPr>
          <w:sz w:val="24"/>
          <w:szCs w:val="24"/>
        </w:rPr>
        <w:t xml:space="preserve">nie wymaga zmiany umowy. </w:t>
      </w:r>
    </w:p>
    <w:p w:rsidR="00D63555" w:rsidRPr="00611299" w:rsidRDefault="00D63555" w:rsidP="00516F63">
      <w:pPr>
        <w:pStyle w:val="Ustp0"/>
        <w:tabs>
          <w:tab w:val="clear" w:pos="142"/>
          <w:tab w:val="left" w:pos="426"/>
        </w:tabs>
        <w:spacing w:line="276" w:lineRule="auto"/>
        <w:ind w:left="426" w:hanging="426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lastRenderedPageBreak/>
        <w:t xml:space="preserve">Zmiany, o których mowa w ust. </w:t>
      </w:r>
      <w:r w:rsidR="00391089" w:rsidRPr="00611299">
        <w:rPr>
          <w:sz w:val="24"/>
          <w:szCs w:val="24"/>
        </w:rPr>
        <w:t>6</w:t>
      </w:r>
      <w:r w:rsidRPr="00611299">
        <w:rPr>
          <w:sz w:val="24"/>
          <w:szCs w:val="24"/>
        </w:rPr>
        <w:t xml:space="preserve">, wymagają każdorazowego poinformowania Zarządu Województwa. Zmianę uznaje się za uzgodnioną, jeżeli w ciągu 30 dni od poinformowania Zarządu Województwa nie wyrazi </w:t>
      </w:r>
      <w:r w:rsidR="00D52B95" w:rsidRPr="00611299">
        <w:rPr>
          <w:sz w:val="24"/>
          <w:szCs w:val="24"/>
        </w:rPr>
        <w:t xml:space="preserve">on </w:t>
      </w:r>
      <w:r w:rsidRPr="00611299">
        <w:rPr>
          <w:sz w:val="24"/>
          <w:szCs w:val="24"/>
        </w:rPr>
        <w:t xml:space="preserve">sprzeciwu </w:t>
      </w:r>
      <w:r w:rsidR="00D52B95" w:rsidRPr="00611299">
        <w:rPr>
          <w:sz w:val="24"/>
          <w:szCs w:val="24"/>
        </w:rPr>
        <w:t>na proponowane zmiany</w:t>
      </w:r>
      <w:r w:rsidR="008B06B6" w:rsidRPr="00611299">
        <w:rPr>
          <w:sz w:val="24"/>
          <w:szCs w:val="24"/>
        </w:rPr>
        <w:t>.</w:t>
      </w:r>
    </w:p>
    <w:p w:rsidR="00B16A57" w:rsidRPr="00611299" w:rsidRDefault="00B16A57" w:rsidP="00516F63">
      <w:pPr>
        <w:pStyle w:val="Ustp0"/>
        <w:tabs>
          <w:tab w:val="clear" w:pos="142"/>
          <w:tab w:val="left" w:pos="426"/>
        </w:tabs>
        <w:spacing w:line="276" w:lineRule="auto"/>
        <w:ind w:left="426" w:hanging="426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Przepisy ust. </w:t>
      </w:r>
      <w:r w:rsidR="00A2435A" w:rsidRPr="00611299">
        <w:rPr>
          <w:sz w:val="24"/>
          <w:szCs w:val="24"/>
        </w:rPr>
        <w:t>7</w:t>
      </w:r>
      <w:r w:rsidRPr="00611299">
        <w:rPr>
          <w:sz w:val="24"/>
          <w:szCs w:val="24"/>
        </w:rPr>
        <w:t xml:space="preserve"> nie dotyczą wprowadzania zmian na wniosek Zarządu Województwa</w:t>
      </w:r>
      <w:r w:rsidR="00A61E27" w:rsidRPr="00611299">
        <w:rPr>
          <w:sz w:val="24"/>
          <w:szCs w:val="24"/>
        </w:rPr>
        <w:t>.</w:t>
      </w:r>
      <w:r w:rsidRPr="00611299">
        <w:rPr>
          <w:sz w:val="24"/>
          <w:szCs w:val="24"/>
        </w:rPr>
        <w:t xml:space="preserve"> </w:t>
      </w:r>
    </w:p>
    <w:p w:rsidR="00DD21E0" w:rsidRPr="00611299" w:rsidRDefault="00F357C4" w:rsidP="00516F63">
      <w:pPr>
        <w:pStyle w:val="Ustp0"/>
        <w:tabs>
          <w:tab w:val="clear" w:pos="142"/>
          <w:tab w:val="left" w:pos="426"/>
        </w:tabs>
        <w:spacing w:line="276" w:lineRule="auto"/>
        <w:ind w:left="426" w:hanging="426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>Kolejny wniosek o zmianę umowy LGD może przedłożyć po otrzymaniu stanowiska Zarządu Województwa</w:t>
      </w:r>
      <w:r w:rsidR="00F1088C" w:rsidRPr="00611299">
        <w:rPr>
          <w:sz w:val="24"/>
          <w:szCs w:val="24"/>
        </w:rPr>
        <w:t xml:space="preserve"> </w:t>
      </w:r>
      <w:r w:rsidR="00385B89" w:rsidRPr="00611299">
        <w:rPr>
          <w:sz w:val="24"/>
          <w:szCs w:val="24"/>
        </w:rPr>
        <w:t xml:space="preserve">w przedmiocie proponowanych </w:t>
      </w:r>
      <w:r w:rsidR="00490F88" w:rsidRPr="00611299">
        <w:rPr>
          <w:sz w:val="24"/>
          <w:szCs w:val="24"/>
        </w:rPr>
        <w:t xml:space="preserve">uprzednio </w:t>
      </w:r>
      <w:r w:rsidR="00385B89" w:rsidRPr="00611299">
        <w:rPr>
          <w:sz w:val="24"/>
          <w:szCs w:val="24"/>
        </w:rPr>
        <w:t>zmian</w:t>
      </w:r>
      <w:r w:rsidR="00F1088C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>lub po upływie 30 dni od dnia przekazania poprzedniego wniosku</w:t>
      </w:r>
      <w:r w:rsidR="008B06B6" w:rsidRPr="00611299">
        <w:rPr>
          <w:sz w:val="24"/>
          <w:szCs w:val="24"/>
        </w:rPr>
        <w:t>.</w:t>
      </w:r>
    </w:p>
    <w:p w:rsidR="003B20A6" w:rsidRDefault="00DD1000">
      <w:pPr>
        <w:pStyle w:val="Ustp0"/>
        <w:tabs>
          <w:tab w:val="clear" w:pos="142"/>
          <w:tab w:val="left" w:pos="426"/>
        </w:tabs>
        <w:spacing w:before="240" w:after="240" w:line="276" w:lineRule="auto"/>
        <w:ind w:left="426" w:hanging="426"/>
        <w:contextualSpacing/>
        <w:rPr>
          <w:sz w:val="24"/>
          <w:szCs w:val="24"/>
        </w:rPr>
      </w:pPr>
      <w:r w:rsidRPr="00611299">
        <w:rPr>
          <w:sz w:val="24"/>
          <w:szCs w:val="24"/>
        </w:rPr>
        <w:t xml:space="preserve">W przypadku gdy LSR przewiduje finansowanie w ramach </w:t>
      </w:r>
      <w:r w:rsidR="004874B4" w:rsidRPr="00611299">
        <w:rPr>
          <w:sz w:val="24"/>
          <w:szCs w:val="24"/>
        </w:rPr>
        <w:t>RPO</w:t>
      </w:r>
      <w:r w:rsidR="00310CA9" w:rsidRPr="00611299">
        <w:rPr>
          <w:sz w:val="24"/>
          <w:szCs w:val="24"/>
        </w:rPr>
        <w:t xml:space="preserve"> ze środków </w:t>
      </w:r>
      <w:r w:rsidR="00A74457" w:rsidRPr="00611299">
        <w:rPr>
          <w:sz w:val="24"/>
          <w:szCs w:val="24"/>
        </w:rPr>
        <w:t xml:space="preserve">finansowych </w:t>
      </w:r>
      <w:r w:rsidR="00310CA9" w:rsidRPr="00611299">
        <w:rPr>
          <w:sz w:val="24"/>
          <w:szCs w:val="24"/>
        </w:rPr>
        <w:t>pochodzących z</w:t>
      </w:r>
      <w:r w:rsidR="009E294B" w:rsidRPr="00611299">
        <w:rPr>
          <w:sz w:val="24"/>
          <w:szCs w:val="24"/>
        </w:rPr>
        <w:t> </w:t>
      </w:r>
      <w:r w:rsidR="00310CA9" w:rsidRPr="00611299">
        <w:rPr>
          <w:sz w:val="24"/>
          <w:szCs w:val="24"/>
        </w:rPr>
        <w:t>EFS lub EFRR</w:t>
      </w:r>
      <w:r w:rsidRPr="00611299">
        <w:rPr>
          <w:sz w:val="24"/>
          <w:szCs w:val="24"/>
        </w:rPr>
        <w:t>,</w:t>
      </w:r>
      <w:r w:rsidR="004874B4" w:rsidRPr="00611299">
        <w:rPr>
          <w:sz w:val="24"/>
          <w:szCs w:val="24"/>
        </w:rPr>
        <w:t xml:space="preserve"> </w:t>
      </w:r>
      <w:r w:rsidR="00DB754E" w:rsidRPr="00611299">
        <w:rPr>
          <w:sz w:val="24"/>
          <w:szCs w:val="24"/>
        </w:rPr>
        <w:t xml:space="preserve">Zarząd Województwa zastrzega sobie prawo do zmiany umowy </w:t>
      </w:r>
      <w:r w:rsidR="00490F88" w:rsidRPr="00611299">
        <w:rPr>
          <w:sz w:val="24"/>
          <w:szCs w:val="24"/>
        </w:rPr>
        <w:t xml:space="preserve">w zakresie obniżenia kwot, o których mowa w § 4 ust. 1 i 3 </w:t>
      </w:r>
      <w:r w:rsidR="00DB754E" w:rsidRPr="00611299">
        <w:rPr>
          <w:sz w:val="24"/>
          <w:szCs w:val="24"/>
        </w:rPr>
        <w:t>w</w:t>
      </w:r>
      <w:r w:rsidR="00615376" w:rsidRPr="00611299">
        <w:rPr>
          <w:sz w:val="24"/>
          <w:szCs w:val="24"/>
        </w:rPr>
        <w:t> </w:t>
      </w:r>
      <w:r w:rsidR="00DB754E" w:rsidRPr="00611299">
        <w:rPr>
          <w:sz w:val="24"/>
          <w:szCs w:val="24"/>
        </w:rPr>
        <w:t>przypadku, gdy, w</w:t>
      </w:r>
      <w:r w:rsidR="009C0057" w:rsidRPr="00611299">
        <w:rPr>
          <w:sz w:val="24"/>
          <w:szCs w:val="24"/>
        </w:rPr>
        <w:t> </w:t>
      </w:r>
      <w:r w:rsidR="00DB754E" w:rsidRPr="00611299">
        <w:rPr>
          <w:sz w:val="24"/>
          <w:szCs w:val="24"/>
        </w:rPr>
        <w:t>związku z</w:t>
      </w:r>
      <w:r w:rsidR="00CC57BC" w:rsidRPr="00611299">
        <w:rPr>
          <w:sz w:val="24"/>
          <w:szCs w:val="24"/>
        </w:rPr>
        <w:t> </w:t>
      </w:r>
      <w:r w:rsidR="00DB754E" w:rsidRPr="00611299">
        <w:rPr>
          <w:sz w:val="24"/>
          <w:szCs w:val="24"/>
        </w:rPr>
        <w:t>niezrealizowaniem celów pośrednich określonych w</w:t>
      </w:r>
      <w:r w:rsidR="00615376" w:rsidRPr="00611299">
        <w:rPr>
          <w:sz w:val="24"/>
          <w:szCs w:val="24"/>
        </w:rPr>
        <w:t> </w:t>
      </w:r>
      <w:r w:rsidR="00DB754E" w:rsidRPr="00611299">
        <w:rPr>
          <w:sz w:val="24"/>
          <w:szCs w:val="24"/>
        </w:rPr>
        <w:t xml:space="preserve">Ramach Wykonania, nastąpi obniżenie środków </w:t>
      </w:r>
      <w:r w:rsidR="001F4DDC" w:rsidRPr="00611299">
        <w:rPr>
          <w:sz w:val="24"/>
          <w:szCs w:val="24"/>
        </w:rPr>
        <w:t xml:space="preserve">finansowych </w:t>
      </w:r>
      <w:r w:rsidR="00DB754E" w:rsidRPr="00611299">
        <w:rPr>
          <w:sz w:val="24"/>
          <w:szCs w:val="24"/>
        </w:rPr>
        <w:t xml:space="preserve">przeznaczonych na realizację osi priorytetowej dedykowanej RLKS, w ramach której realizowana jest dana LSR. </w:t>
      </w:r>
    </w:p>
    <w:p w:rsidR="003B20A6" w:rsidRDefault="00A67904" w:rsidP="00F12309">
      <w:pPr>
        <w:pStyle w:val="Ustp0"/>
        <w:numPr>
          <w:ilvl w:val="0"/>
          <w:numId w:val="0"/>
        </w:numPr>
        <w:spacing w:before="288" w:after="240"/>
        <w:jc w:val="center"/>
        <w:rPr>
          <w:sz w:val="24"/>
          <w:szCs w:val="24"/>
        </w:rPr>
      </w:pPr>
      <w:r w:rsidRPr="00611299">
        <w:rPr>
          <w:b/>
          <w:sz w:val="24"/>
          <w:szCs w:val="24"/>
        </w:rPr>
        <w:t>Rozwiązanie umowy</w:t>
      </w:r>
    </w:p>
    <w:p w:rsidR="00F16C46" w:rsidRPr="00611299" w:rsidRDefault="00F16C46" w:rsidP="006C1BC1">
      <w:pPr>
        <w:pStyle w:val="Paragraf"/>
        <w:tabs>
          <w:tab w:val="left" w:pos="567"/>
        </w:tabs>
        <w:spacing w:after="240"/>
        <w:ind w:left="0" w:firstLine="0"/>
        <w:rPr>
          <w:sz w:val="24"/>
          <w:szCs w:val="24"/>
        </w:rPr>
      </w:pPr>
    </w:p>
    <w:p w:rsidR="00A67904" w:rsidRPr="00611299" w:rsidRDefault="00A67904" w:rsidP="009067A9">
      <w:pPr>
        <w:pStyle w:val="Ustp"/>
        <w:numPr>
          <w:ilvl w:val="0"/>
          <w:numId w:val="8"/>
        </w:numPr>
        <w:tabs>
          <w:tab w:val="left" w:pos="708"/>
        </w:tabs>
        <w:spacing w:line="276" w:lineRule="auto"/>
        <w:ind w:left="425"/>
        <w:rPr>
          <w:sz w:val="24"/>
          <w:szCs w:val="24"/>
        </w:rPr>
      </w:pPr>
      <w:r w:rsidRPr="00611299">
        <w:rPr>
          <w:sz w:val="24"/>
          <w:szCs w:val="24"/>
        </w:rPr>
        <w:t>Umowa ulega rozwiązaniu ze skutkiem natych</w:t>
      </w:r>
      <w:r w:rsidR="00C518E9" w:rsidRPr="00611299">
        <w:rPr>
          <w:sz w:val="24"/>
          <w:szCs w:val="24"/>
        </w:rPr>
        <w:t>miastowym na wniosek LGD. Wraz z</w:t>
      </w:r>
      <w:r w:rsidR="009C0057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 xml:space="preserve">wnioskiem </w:t>
      </w:r>
      <w:r w:rsidR="00C518E9" w:rsidRPr="00611299">
        <w:rPr>
          <w:sz w:val="24"/>
          <w:szCs w:val="24"/>
        </w:rPr>
        <w:t xml:space="preserve">o rozwiązanie umowy </w:t>
      </w:r>
      <w:r w:rsidRPr="00611299">
        <w:rPr>
          <w:sz w:val="24"/>
          <w:szCs w:val="24"/>
        </w:rPr>
        <w:t>LGD składa sprawozdanie z realizacji LSR, o którym mowa w</w:t>
      </w:r>
      <w:r w:rsidR="005E46D3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>§</w:t>
      </w:r>
      <w:r w:rsidR="005E46D3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>5</w:t>
      </w:r>
      <w:r w:rsidR="005E46D3" w:rsidRPr="00611299">
        <w:rPr>
          <w:sz w:val="24"/>
          <w:szCs w:val="24"/>
        </w:rPr>
        <w:t xml:space="preserve"> </w:t>
      </w:r>
      <w:r w:rsidR="00476BB8" w:rsidRPr="00611299">
        <w:rPr>
          <w:sz w:val="24"/>
          <w:szCs w:val="24"/>
        </w:rPr>
        <w:t>ust</w:t>
      </w:r>
      <w:r w:rsidR="00DD1000" w:rsidRPr="00611299">
        <w:rPr>
          <w:sz w:val="24"/>
          <w:szCs w:val="24"/>
        </w:rPr>
        <w:t>.</w:t>
      </w:r>
      <w:r w:rsidR="00476BB8" w:rsidRPr="00611299">
        <w:rPr>
          <w:sz w:val="24"/>
          <w:szCs w:val="24"/>
        </w:rPr>
        <w:t xml:space="preserve">1 </w:t>
      </w:r>
      <w:r w:rsidRPr="00611299">
        <w:rPr>
          <w:sz w:val="24"/>
          <w:szCs w:val="24"/>
        </w:rPr>
        <w:t xml:space="preserve">pkt </w:t>
      </w:r>
      <w:r w:rsidR="00A2435A" w:rsidRPr="00611299">
        <w:rPr>
          <w:sz w:val="24"/>
          <w:szCs w:val="24"/>
        </w:rPr>
        <w:t>2</w:t>
      </w:r>
      <w:r w:rsidR="00563D91">
        <w:rPr>
          <w:sz w:val="24"/>
          <w:szCs w:val="24"/>
        </w:rPr>
        <w:t>3</w:t>
      </w:r>
      <w:r w:rsidR="00A2435A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>lit. c umowy</w:t>
      </w:r>
      <w:r w:rsidR="008B06B6" w:rsidRPr="00611299">
        <w:rPr>
          <w:sz w:val="24"/>
          <w:szCs w:val="24"/>
        </w:rPr>
        <w:t>.</w:t>
      </w:r>
    </w:p>
    <w:p w:rsidR="00A2435A" w:rsidRPr="00611299" w:rsidRDefault="00A67904" w:rsidP="004014AA">
      <w:pPr>
        <w:pStyle w:val="Ustp"/>
        <w:numPr>
          <w:ilvl w:val="0"/>
          <w:numId w:val="8"/>
        </w:numPr>
        <w:tabs>
          <w:tab w:val="left" w:pos="708"/>
        </w:tabs>
        <w:spacing w:line="276" w:lineRule="auto"/>
        <w:ind w:left="425"/>
        <w:rPr>
          <w:sz w:val="24"/>
          <w:szCs w:val="24"/>
        </w:rPr>
      </w:pPr>
      <w:r w:rsidRPr="00611299">
        <w:rPr>
          <w:sz w:val="24"/>
          <w:szCs w:val="24"/>
        </w:rPr>
        <w:t>Umowa ulega rozwiązaniu ze skutkiem natychmiastowym w przypadku stwierdzenia prawomocnym wyrokiem sądu złożenia podrobionych, przerobionych lub poświadczających nieprawdę dokumentów lub oświadczeń, mających wpływ na realizację LSR.</w:t>
      </w:r>
    </w:p>
    <w:p w:rsidR="008D7E07" w:rsidRPr="00611299" w:rsidRDefault="00A67904" w:rsidP="004014AA">
      <w:pPr>
        <w:pStyle w:val="Ustp"/>
        <w:numPr>
          <w:ilvl w:val="0"/>
          <w:numId w:val="8"/>
        </w:numPr>
        <w:tabs>
          <w:tab w:val="left" w:pos="708"/>
        </w:tabs>
        <w:spacing w:line="276" w:lineRule="auto"/>
        <w:ind w:left="425"/>
        <w:rPr>
          <w:sz w:val="24"/>
          <w:szCs w:val="24"/>
        </w:rPr>
      </w:pPr>
      <w:r w:rsidRPr="00611299">
        <w:rPr>
          <w:sz w:val="24"/>
          <w:szCs w:val="24"/>
        </w:rPr>
        <w:t xml:space="preserve"> Umowa ulega rozwiązaniu ze skutkiem natychmiastowym w przypadku niewykonania przez LGD zobowiązań, o których mowa w § 5 </w:t>
      </w:r>
      <w:r w:rsidR="00476BB8" w:rsidRPr="00611299">
        <w:rPr>
          <w:sz w:val="24"/>
          <w:szCs w:val="24"/>
        </w:rPr>
        <w:t>ust 1</w:t>
      </w:r>
      <w:r w:rsidR="00490F88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 xml:space="preserve">pkt </w:t>
      </w:r>
      <w:r w:rsidR="008C1F2B" w:rsidRPr="00611299">
        <w:rPr>
          <w:sz w:val="24"/>
          <w:szCs w:val="24"/>
        </w:rPr>
        <w:t>13</w:t>
      </w:r>
      <w:r w:rsidR="00CB0A72" w:rsidRPr="00611299">
        <w:rPr>
          <w:sz w:val="24"/>
          <w:szCs w:val="24"/>
        </w:rPr>
        <w:t xml:space="preserve"> i</w:t>
      </w:r>
      <w:r w:rsidR="00B46900" w:rsidRPr="00611299">
        <w:rPr>
          <w:sz w:val="24"/>
          <w:szCs w:val="24"/>
        </w:rPr>
        <w:t xml:space="preserve"> </w:t>
      </w:r>
      <w:r w:rsidR="00A21A92" w:rsidRPr="00611299">
        <w:rPr>
          <w:sz w:val="24"/>
          <w:szCs w:val="24"/>
        </w:rPr>
        <w:t>1</w:t>
      </w:r>
      <w:r w:rsidR="001078EF" w:rsidRPr="00611299">
        <w:rPr>
          <w:sz w:val="24"/>
          <w:szCs w:val="24"/>
        </w:rPr>
        <w:t>7</w:t>
      </w:r>
      <w:r w:rsidR="008B06B6" w:rsidRPr="00611299">
        <w:rPr>
          <w:sz w:val="24"/>
          <w:szCs w:val="24"/>
        </w:rPr>
        <w:t>.</w:t>
      </w:r>
    </w:p>
    <w:p w:rsidR="008D7E07" w:rsidRPr="00611299" w:rsidRDefault="00AE0C27" w:rsidP="009067A9">
      <w:pPr>
        <w:pStyle w:val="Ustp"/>
        <w:numPr>
          <w:ilvl w:val="0"/>
          <w:numId w:val="8"/>
        </w:numPr>
        <w:tabs>
          <w:tab w:val="left" w:pos="708"/>
        </w:tabs>
        <w:spacing w:line="276" w:lineRule="auto"/>
        <w:ind w:left="425"/>
        <w:rPr>
          <w:sz w:val="24"/>
          <w:szCs w:val="24"/>
        </w:rPr>
      </w:pPr>
      <w:r w:rsidRPr="00611299">
        <w:rPr>
          <w:sz w:val="24"/>
          <w:szCs w:val="24"/>
        </w:rPr>
        <w:t>Umowa ulega rozwiązaniu w przypadku niewykonania przez LGD, pomimo dwukrotnego wezwania dokonanego przez Samorząd Województwa</w:t>
      </w:r>
      <w:r w:rsidR="00C518E9" w:rsidRPr="00611299">
        <w:rPr>
          <w:sz w:val="24"/>
          <w:szCs w:val="24"/>
        </w:rPr>
        <w:t>,</w:t>
      </w:r>
      <w:r w:rsidRPr="00611299">
        <w:rPr>
          <w:sz w:val="24"/>
          <w:szCs w:val="24"/>
        </w:rPr>
        <w:t xml:space="preserve"> co najmniej jednego ze zobowiązań, o</w:t>
      </w:r>
      <w:r w:rsidR="009E294B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>których mowa w § 5</w:t>
      </w:r>
      <w:r w:rsidR="00476BB8" w:rsidRPr="00611299">
        <w:rPr>
          <w:sz w:val="24"/>
          <w:szCs w:val="24"/>
        </w:rPr>
        <w:t xml:space="preserve"> ust 1</w:t>
      </w:r>
      <w:r w:rsidRPr="00611299">
        <w:rPr>
          <w:sz w:val="24"/>
          <w:szCs w:val="24"/>
        </w:rPr>
        <w:t xml:space="preserve"> pkt </w:t>
      </w:r>
      <w:r w:rsidR="00D70E47" w:rsidRPr="00611299">
        <w:rPr>
          <w:sz w:val="24"/>
          <w:szCs w:val="24"/>
        </w:rPr>
        <w:t>2</w:t>
      </w:r>
      <w:r w:rsidRPr="00611299">
        <w:rPr>
          <w:sz w:val="24"/>
          <w:szCs w:val="24"/>
        </w:rPr>
        <w:t>–</w:t>
      </w:r>
      <w:r w:rsidR="005133D5" w:rsidRPr="00611299">
        <w:rPr>
          <w:sz w:val="24"/>
          <w:szCs w:val="24"/>
        </w:rPr>
        <w:t>6</w:t>
      </w:r>
      <w:r w:rsidRPr="00611299">
        <w:rPr>
          <w:sz w:val="24"/>
          <w:szCs w:val="24"/>
        </w:rPr>
        <w:t xml:space="preserve">, </w:t>
      </w:r>
      <w:r w:rsidR="00A21A92" w:rsidRPr="00611299">
        <w:rPr>
          <w:sz w:val="24"/>
          <w:szCs w:val="24"/>
        </w:rPr>
        <w:t>8</w:t>
      </w:r>
      <w:r w:rsidR="0018402A" w:rsidRPr="00611299">
        <w:rPr>
          <w:sz w:val="24"/>
          <w:szCs w:val="24"/>
        </w:rPr>
        <w:t>–</w:t>
      </w:r>
      <w:r w:rsidR="00A21A92" w:rsidRPr="00611299">
        <w:rPr>
          <w:sz w:val="24"/>
          <w:szCs w:val="24"/>
        </w:rPr>
        <w:t>12,</w:t>
      </w:r>
      <w:r w:rsidR="005133D5" w:rsidRPr="00611299">
        <w:rPr>
          <w:sz w:val="24"/>
          <w:szCs w:val="24"/>
        </w:rPr>
        <w:t xml:space="preserve"> </w:t>
      </w:r>
      <w:r w:rsidR="004969D4" w:rsidRPr="00611299">
        <w:rPr>
          <w:sz w:val="24"/>
          <w:szCs w:val="24"/>
        </w:rPr>
        <w:t>1</w:t>
      </w:r>
      <w:r w:rsidR="00F66815" w:rsidRPr="00611299">
        <w:rPr>
          <w:sz w:val="24"/>
          <w:szCs w:val="24"/>
        </w:rPr>
        <w:t>5</w:t>
      </w:r>
      <w:r w:rsidR="0018402A" w:rsidRPr="00611299">
        <w:rPr>
          <w:sz w:val="24"/>
          <w:szCs w:val="24"/>
        </w:rPr>
        <w:t>–</w:t>
      </w:r>
      <w:r w:rsidR="001078EF" w:rsidRPr="00611299">
        <w:rPr>
          <w:sz w:val="24"/>
          <w:szCs w:val="24"/>
        </w:rPr>
        <w:t>16,18</w:t>
      </w:r>
      <w:r w:rsidR="0018402A" w:rsidRPr="00611299">
        <w:rPr>
          <w:sz w:val="24"/>
          <w:szCs w:val="24"/>
        </w:rPr>
        <w:t>–</w:t>
      </w:r>
      <w:r w:rsidR="001078EF" w:rsidRPr="00611299">
        <w:rPr>
          <w:sz w:val="24"/>
          <w:szCs w:val="24"/>
        </w:rPr>
        <w:t>2</w:t>
      </w:r>
      <w:r w:rsidR="00563D91">
        <w:rPr>
          <w:sz w:val="24"/>
          <w:szCs w:val="24"/>
        </w:rPr>
        <w:t>9</w:t>
      </w:r>
      <w:r w:rsidR="00B47398" w:rsidRPr="00611299">
        <w:rPr>
          <w:sz w:val="24"/>
          <w:szCs w:val="24"/>
        </w:rPr>
        <w:t xml:space="preserve"> i </w:t>
      </w:r>
      <w:r w:rsidR="00563D91">
        <w:rPr>
          <w:sz w:val="24"/>
          <w:szCs w:val="24"/>
        </w:rPr>
        <w:t xml:space="preserve">w </w:t>
      </w:r>
      <w:r w:rsidR="00B47398" w:rsidRPr="00611299">
        <w:rPr>
          <w:sz w:val="24"/>
          <w:szCs w:val="24"/>
        </w:rPr>
        <w:t xml:space="preserve">§ 7 </w:t>
      </w:r>
      <w:r w:rsidR="002558D3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>umowy</w:t>
      </w:r>
      <w:r w:rsidR="003E1E94" w:rsidRPr="00611299">
        <w:rPr>
          <w:sz w:val="24"/>
          <w:szCs w:val="24"/>
        </w:rPr>
        <w:t xml:space="preserve"> oraz w przypadku dwukrotnego </w:t>
      </w:r>
      <w:r w:rsidR="00D63555" w:rsidRPr="00611299">
        <w:rPr>
          <w:sz w:val="24"/>
          <w:szCs w:val="24"/>
        </w:rPr>
        <w:t>zastosowania</w:t>
      </w:r>
      <w:r w:rsidR="003E1E94" w:rsidRPr="00611299">
        <w:rPr>
          <w:sz w:val="24"/>
          <w:szCs w:val="24"/>
        </w:rPr>
        <w:t xml:space="preserve"> post</w:t>
      </w:r>
      <w:r w:rsidR="00B47398" w:rsidRPr="00611299">
        <w:rPr>
          <w:sz w:val="24"/>
          <w:szCs w:val="24"/>
        </w:rPr>
        <w:t>ę</w:t>
      </w:r>
      <w:r w:rsidR="003E1E94" w:rsidRPr="00611299">
        <w:rPr>
          <w:sz w:val="24"/>
          <w:szCs w:val="24"/>
        </w:rPr>
        <w:t xml:space="preserve">powania określonego w § </w:t>
      </w:r>
      <w:r w:rsidR="004E3274" w:rsidRPr="00611299">
        <w:rPr>
          <w:sz w:val="24"/>
          <w:szCs w:val="24"/>
        </w:rPr>
        <w:t>9</w:t>
      </w:r>
      <w:r w:rsidR="008B06B6" w:rsidRPr="00611299">
        <w:rPr>
          <w:sz w:val="24"/>
          <w:szCs w:val="24"/>
        </w:rPr>
        <w:t>.</w:t>
      </w:r>
    </w:p>
    <w:p w:rsidR="00AE0C27" w:rsidRPr="00611299" w:rsidRDefault="00AE0C27" w:rsidP="009067A9">
      <w:pPr>
        <w:pStyle w:val="Ustp"/>
        <w:numPr>
          <w:ilvl w:val="0"/>
          <w:numId w:val="8"/>
        </w:numPr>
        <w:spacing w:line="276" w:lineRule="auto"/>
        <w:ind w:left="425" w:hanging="426"/>
        <w:rPr>
          <w:sz w:val="24"/>
          <w:szCs w:val="24"/>
        </w:rPr>
      </w:pPr>
      <w:r w:rsidRPr="00611299">
        <w:rPr>
          <w:sz w:val="24"/>
          <w:szCs w:val="24"/>
        </w:rPr>
        <w:t>Samorząd Województwa niezwłocznie powiadamia LGD</w:t>
      </w:r>
      <w:r w:rsidR="008D7E07" w:rsidRPr="00611299">
        <w:rPr>
          <w:sz w:val="24"/>
          <w:szCs w:val="24"/>
        </w:rPr>
        <w:t xml:space="preserve"> o rozwiązaniu umowy</w:t>
      </w:r>
      <w:r w:rsidRPr="00611299">
        <w:rPr>
          <w:sz w:val="24"/>
          <w:szCs w:val="24"/>
        </w:rPr>
        <w:t>.</w:t>
      </w:r>
    </w:p>
    <w:p w:rsidR="00A67904" w:rsidRPr="00611299" w:rsidRDefault="00C16F15" w:rsidP="00C16F15">
      <w:pPr>
        <w:pStyle w:val="Punkt"/>
        <w:numPr>
          <w:ilvl w:val="0"/>
          <w:numId w:val="0"/>
        </w:numPr>
        <w:spacing w:before="240" w:after="240"/>
        <w:jc w:val="center"/>
        <w:rPr>
          <w:b/>
          <w:sz w:val="24"/>
          <w:szCs w:val="24"/>
        </w:rPr>
      </w:pPr>
      <w:r w:rsidRPr="00611299">
        <w:rPr>
          <w:b/>
          <w:sz w:val="24"/>
          <w:szCs w:val="24"/>
        </w:rPr>
        <w:t>Postanowienia końcowe</w:t>
      </w:r>
    </w:p>
    <w:p w:rsidR="00EC6DE0" w:rsidRPr="00611299" w:rsidRDefault="00EC6DE0" w:rsidP="00651AD6">
      <w:pPr>
        <w:pStyle w:val="Paragraf"/>
        <w:tabs>
          <w:tab w:val="left" w:pos="426"/>
        </w:tabs>
        <w:spacing w:after="240"/>
        <w:ind w:left="0" w:firstLine="0"/>
        <w:rPr>
          <w:sz w:val="24"/>
          <w:szCs w:val="24"/>
        </w:rPr>
      </w:pPr>
    </w:p>
    <w:p w:rsidR="00ED71CE" w:rsidRPr="00611299" w:rsidRDefault="00D93280" w:rsidP="00C16F15">
      <w:pPr>
        <w:pStyle w:val="Ustp"/>
        <w:spacing w:line="276" w:lineRule="auto"/>
        <w:ind w:left="426" w:hanging="426"/>
        <w:rPr>
          <w:sz w:val="24"/>
          <w:szCs w:val="24"/>
        </w:rPr>
      </w:pPr>
      <w:r w:rsidRPr="00611299">
        <w:rPr>
          <w:sz w:val="24"/>
          <w:szCs w:val="24"/>
        </w:rPr>
        <w:t>W</w:t>
      </w:r>
      <w:r w:rsidR="00ED71CE" w:rsidRPr="00611299">
        <w:rPr>
          <w:sz w:val="24"/>
          <w:szCs w:val="24"/>
        </w:rPr>
        <w:t>e wszelkich sprawach dotyczących umowy</w:t>
      </w:r>
      <w:r w:rsidRPr="00611299">
        <w:rPr>
          <w:sz w:val="24"/>
          <w:szCs w:val="24"/>
        </w:rPr>
        <w:t xml:space="preserve"> strony będą porozumiewać się w formie pisemnej</w:t>
      </w:r>
      <w:r w:rsidR="00ED71CE" w:rsidRPr="00611299">
        <w:rPr>
          <w:sz w:val="24"/>
          <w:szCs w:val="24"/>
        </w:rPr>
        <w:t>. Korespondencja związana z realizacją umowy przekazywana będzie do:</w:t>
      </w:r>
    </w:p>
    <w:p w:rsidR="00ED71CE" w:rsidRPr="00611299" w:rsidRDefault="00ED71CE" w:rsidP="00C16F15">
      <w:pPr>
        <w:pStyle w:val="Punkt"/>
        <w:spacing w:before="60" w:line="276" w:lineRule="auto"/>
        <w:ind w:left="709" w:hanging="425"/>
        <w:rPr>
          <w:sz w:val="24"/>
          <w:szCs w:val="24"/>
        </w:rPr>
      </w:pPr>
      <w:r w:rsidRPr="00611299">
        <w:rPr>
          <w:sz w:val="24"/>
          <w:szCs w:val="24"/>
        </w:rPr>
        <w:t>LGD na adres:</w:t>
      </w:r>
      <w:r w:rsidR="001E352C">
        <w:rPr>
          <w:sz w:val="24"/>
          <w:szCs w:val="24"/>
        </w:rPr>
        <w:t xml:space="preserve"> </w:t>
      </w:r>
      <w:r w:rsidR="001E352C">
        <w:rPr>
          <w:b/>
          <w:sz w:val="24"/>
          <w:szCs w:val="24"/>
        </w:rPr>
        <w:t>ul. Dworzec PKP 1/3, 58-321 Jugowice</w:t>
      </w:r>
      <w:r w:rsidR="0034125D" w:rsidRPr="00611299">
        <w:rPr>
          <w:sz w:val="24"/>
          <w:szCs w:val="24"/>
        </w:rPr>
        <w:t>;</w:t>
      </w:r>
    </w:p>
    <w:p w:rsidR="00ED71CE" w:rsidRPr="001E352C" w:rsidRDefault="00A67904" w:rsidP="00C16F15">
      <w:pPr>
        <w:pStyle w:val="Punkt"/>
        <w:spacing w:before="60" w:line="276" w:lineRule="auto"/>
        <w:ind w:left="709" w:hanging="425"/>
        <w:rPr>
          <w:b/>
          <w:sz w:val="24"/>
          <w:szCs w:val="24"/>
        </w:rPr>
      </w:pPr>
      <w:r w:rsidRPr="00611299">
        <w:rPr>
          <w:sz w:val="24"/>
          <w:szCs w:val="24"/>
        </w:rPr>
        <w:t>Zarząd</w:t>
      </w:r>
      <w:r w:rsidR="00C518E9" w:rsidRPr="00611299">
        <w:rPr>
          <w:sz w:val="24"/>
          <w:szCs w:val="24"/>
        </w:rPr>
        <w:t>u</w:t>
      </w:r>
      <w:r w:rsidRPr="00611299">
        <w:rPr>
          <w:sz w:val="24"/>
          <w:szCs w:val="24"/>
        </w:rPr>
        <w:t xml:space="preserve"> </w:t>
      </w:r>
      <w:r w:rsidR="00ED71CE" w:rsidRPr="00611299">
        <w:rPr>
          <w:sz w:val="24"/>
          <w:szCs w:val="24"/>
        </w:rPr>
        <w:t>Województwa na adres:</w:t>
      </w:r>
      <w:r w:rsidR="001E352C">
        <w:rPr>
          <w:sz w:val="24"/>
          <w:szCs w:val="24"/>
        </w:rPr>
        <w:t xml:space="preserve"> </w:t>
      </w:r>
      <w:r w:rsidR="001E352C" w:rsidRPr="001E352C">
        <w:rPr>
          <w:b/>
          <w:sz w:val="24"/>
          <w:szCs w:val="24"/>
        </w:rPr>
        <w:t xml:space="preserve">Wybrzeże J. Słowackiego 12-14, </w:t>
      </w:r>
      <w:r w:rsidR="001E352C">
        <w:rPr>
          <w:b/>
          <w:sz w:val="24"/>
          <w:szCs w:val="24"/>
        </w:rPr>
        <w:t>50-411 Wrocław;</w:t>
      </w:r>
    </w:p>
    <w:p w:rsidR="00ED71CE" w:rsidRPr="00611299" w:rsidRDefault="00ED71CE" w:rsidP="00C16F15">
      <w:pPr>
        <w:pStyle w:val="Ustp"/>
        <w:spacing w:line="276" w:lineRule="auto"/>
        <w:ind w:left="426" w:hanging="426"/>
        <w:rPr>
          <w:sz w:val="24"/>
          <w:szCs w:val="24"/>
        </w:rPr>
      </w:pPr>
      <w:r w:rsidRPr="00611299">
        <w:rPr>
          <w:sz w:val="24"/>
          <w:szCs w:val="24"/>
        </w:rPr>
        <w:t>Strony zobowiązują się do powoływania się na numer umowy wraz z datą podpisania umowy w</w:t>
      </w:r>
      <w:r w:rsidR="009E294B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 xml:space="preserve">prowadzonej </w:t>
      </w:r>
      <w:r w:rsidR="001A2F33" w:rsidRPr="00611299">
        <w:rPr>
          <w:sz w:val="24"/>
          <w:szCs w:val="24"/>
        </w:rPr>
        <w:t>między sobą</w:t>
      </w:r>
      <w:r w:rsidRPr="00611299">
        <w:rPr>
          <w:sz w:val="24"/>
          <w:szCs w:val="24"/>
        </w:rPr>
        <w:t xml:space="preserve"> korespondencji</w:t>
      </w:r>
      <w:r w:rsidR="00E81F90" w:rsidRPr="00611299">
        <w:rPr>
          <w:sz w:val="24"/>
          <w:szCs w:val="24"/>
        </w:rPr>
        <w:t>.</w:t>
      </w:r>
    </w:p>
    <w:p w:rsidR="003B20A6" w:rsidRPr="008035DA" w:rsidRDefault="00ED71CE" w:rsidP="008035DA">
      <w:pPr>
        <w:pStyle w:val="Ustp"/>
        <w:spacing w:line="276" w:lineRule="auto"/>
        <w:ind w:left="426" w:hanging="426"/>
        <w:rPr>
          <w:sz w:val="24"/>
          <w:szCs w:val="24"/>
        </w:rPr>
      </w:pPr>
      <w:r w:rsidRPr="00611299">
        <w:rPr>
          <w:sz w:val="24"/>
          <w:szCs w:val="24"/>
        </w:rPr>
        <w:lastRenderedPageBreak/>
        <w:t xml:space="preserve">W przypadku, gdy LGD nie powiadomiła </w:t>
      </w:r>
      <w:r w:rsidR="00A67904" w:rsidRPr="00611299">
        <w:rPr>
          <w:sz w:val="24"/>
          <w:szCs w:val="24"/>
        </w:rPr>
        <w:t>Zarząd</w:t>
      </w:r>
      <w:r w:rsidR="00C518E9" w:rsidRPr="00611299">
        <w:rPr>
          <w:sz w:val="24"/>
          <w:szCs w:val="24"/>
        </w:rPr>
        <w:t>u</w:t>
      </w:r>
      <w:r w:rsidR="00A67904" w:rsidRPr="00611299">
        <w:rPr>
          <w:sz w:val="24"/>
          <w:szCs w:val="24"/>
        </w:rPr>
        <w:t xml:space="preserve"> </w:t>
      </w:r>
      <w:r w:rsidRPr="00611299">
        <w:rPr>
          <w:sz w:val="24"/>
          <w:szCs w:val="24"/>
        </w:rPr>
        <w:t xml:space="preserve">Województwa o zmianie swoich danych zawartych w umowie, wszelką korespondencję wysyłaną przez </w:t>
      </w:r>
      <w:r w:rsidR="00A67904" w:rsidRPr="00611299">
        <w:rPr>
          <w:sz w:val="24"/>
          <w:szCs w:val="24"/>
        </w:rPr>
        <w:t>Zarząd</w:t>
      </w:r>
      <w:r w:rsidRPr="00611299">
        <w:rPr>
          <w:sz w:val="24"/>
          <w:szCs w:val="24"/>
        </w:rPr>
        <w:t xml:space="preserve"> Województwa zgodnie z</w:t>
      </w:r>
      <w:r w:rsidR="009E294B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>posiadanymi przez niego danymi</w:t>
      </w:r>
      <w:r w:rsidR="00C518E9" w:rsidRPr="00611299">
        <w:rPr>
          <w:sz w:val="24"/>
          <w:szCs w:val="24"/>
        </w:rPr>
        <w:t>,</w:t>
      </w:r>
      <w:r w:rsidRPr="00611299">
        <w:rPr>
          <w:sz w:val="24"/>
          <w:szCs w:val="24"/>
        </w:rPr>
        <w:t xml:space="preserve"> Strony uznają za </w:t>
      </w:r>
      <w:r w:rsidR="008D7E07" w:rsidRPr="00611299">
        <w:rPr>
          <w:sz w:val="24"/>
          <w:szCs w:val="24"/>
        </w:rPr>
        <w:t xml:space="preserve">skutecznie </w:t>
      </w:r>
      <w:r w:rsidRPr="00611299">
        <w:rPr>
          <w:sz w:val="24"/>
          <w:szCs w:val="24"/>
        </w:rPr>
        <w:t>doręczoną.</w:t>
      </w:r>
    </w:p>
    <w:p w:rsidR="00A7251B" w:rsidRPr="00611299" w:rsidRDefault="00A7251B" w:rsidP="00651AD6">
      <w:pPr>
        <w:pStyle w:val="Paragraf"/>
        <w:tabs>
          <w:tab w:val="num" w:pos="426"/>
        </w:tabs>
        <w:spacing w:after="240"/>
        <w:ind w:left="0" w:firstLine="0"/>
        <w:rPr>
          <w:sz w:val="24"/>
          <w:szCs w:val="24"/>
        </w:rPr>
      </w:pPr>
    </w:p>
    <w:p w:rsidR="00DF7894" w:rsidRPr="00611299" w:rsidRDefault="00B3231E" w:rsidP="00C16F15">
      <w:pPr>
        <w:pStyle w:val="Ustp"/>
        <w:spacing w:line="276" w:lineRule="auto"/>
        <w:ind w:left="426" w:hanging="426"/>
        <w:rPr>
          <w:sz w:val="24"/>
          <w:szCs w:val="24"/>
        </w:rPr>
      </w:pPr>
      <w:r w:rsidRPr="00611299">
        <w:rPr>
          <w:sz w:val="24"/>
          <w:szCs w:val="24"/>
        </w:rPr>
        <w:t>Wszystkie s</w:t>
      </w:r>
      <w:r w:rsidR="0077490D" w:rsidRPr="00611299">
        <w:rPr>
          <w:sz w:val="24"/>
          <w:szCs w:val="24"/>
        </w:rPr>
        <w:t xml:space="preserve">pory pomiędzy </w:t>
      </w:r>
      <w:r w:rsidR="00A67904" w:rsidRPr="00611299">
        <w:rPr>
          <w:sz w:val="24"/>
          <w:szCs w:val="24"/>
        </w:rPr>
        <w:t xml:space="preserve">Zarządem </w:t>
      </w:r>
      <w:r w:rsidR="00C75853" w:rsidRPr="00611299">
        <w:rPr>
          <w:sz w:val="24"/>
          <w:szCs w:val="24"/>
        </w:rPr>
        <w:t>Województwa</w:t>
      </w:r>
      <w:r w:rsidR="00313444" w:rsidRPr="00611299">
        <w:rPr>
          <w:sz w:val="24"/>
          <w:szCs w:val="24"/>
        </w:rPr>
        <w:t xml:space="preserve"> </w:t>
      </w:r>
      <w:r w:rsidR="00C75853" w:rsidRPr="00611299">
        <w:rPr>
          <w:sz w:val="24"/>
          <w:szCs w:val="24"/>
        </w:rPr>
        <w:t xml:space="preserve">a LGD </w:t>
      </w:r>
      <w:r w:rsidR="00C43B0F" w:rsidRPr="00611299">
        <w:rPr>
          <w:sz w:val="24"/>
          <w:szCs w:val="24"/>
        </w:rPr>
        <w:t xml:space="preserve">wynikające z umowy, </w:t>
      </w:r>
      <w:r w:rsidR="00C75853" w:rsidRPr="00611299">
        <w:rPr>
          <w:sz w:val="24"/>
          <w:szCs w:val="24"/>
        </w:rPr>
        <w:t xml:space="preserve">rozstrzygane będą przez sąd powszechny właściwy dla siedziby </w:t>
      </w:r>
      <w:r w:rsidR="00A67904" w:rsidRPr="00611299">
        <w:rPr>
          <w:sz w:val="24"/>
          <w:szCs w:val="24"/>
        </w:rPr>
        <w:t xml:space="preserve">Zarządu </w:t>
      </w:r>
      <w:r w:rsidR="00C75853" w:rsidRPr="00611299">
        <w:rPr>
          <w:sz w:val="24"/>
          <w:szCs w:val="24"/>
        </w:rPr>
        <w:t>Województwa</w:t>
      </w:r>
      <w:r w:rsidR="00E81F90" w:rsidRPr="00611299">
        <w:rPr>
          <w:sz w:val="24"/>
          <w:szCs w:val="24"/>
        </w:rPr>
        <w:t>.</w:t>
      </w:r>
    </w:p>
    <w:p w:rsidR="009B2244" w:rsidRPr="00611299" w:rsidRDefault="00FE2B4B" w:rsidP="00651AD6">
      <w:pPr>
        <w:pStyle w:val="Ustp"/>
        <w:spacing w:line="276" w:lineRule="auto"/>
        <w:ind w:left="426" w:hanging="426"/>
        <w:rPr>
          <w:sz w:val="24"/>
          <w:szCs w:val="24"/>
        </w:rPr>
      </w:pPr>
      <w:r w:rsidRPr="00611299">
        <w:rPr>
          <w:sz w:val="24"/>
          <w:szCs w:val="24"/>
        </w:rPr>
        <w:t>W sprawach nieuregulowanych umową mają w szczególności zastosowanie przepisy</w:t>
      </w:r>
      <w:r w:rsidR="00A2330D" w:rsidRPr="00611299">
        <w:rPr>
          <w:sz w:val="24"/>
          <w:szCs w:val="24"/>
        </w:rPr>
        <w:t xml:space="preserve"> aktów prawnych wymienionych w § 1 oraz przepisy</w:t>
      </w:r>
      <w:r w:rsidR="00C94E7B" w:rsidRPr="00611299">
        <w:rPr>
          <w:sz w:val="24"/>
          <w:szCs w:val="24"/>
        </w:rPr>
        <w:t xml:space="preserve"> </w:t>
      </w:r>
      <w:r w:rsidR="009B2244" w:rsidRPr="00611299">
        <w:rPr>
          <w:sz w:val="24"/>
          <w:szCs w:val="24"/>
        </w:rPr>
        <w:t>ustawy z dnia 23 kwietnia 1964</w:t>
      </w:r>
      <w:r w:rsidR="00C94E7B" w:rsidRPr="00611299">
        <w:rPr>
          <w:sz w:val="24"/>
          <w:szCs w:val="24"/>
        </w:rPr>
        <w:t xml:space="preserve"> r. </w:t>
      </w:r>
      <w:r w:rsidR="009B2244" w:rsidRPr="00611299">
        <w:rPr>
          <w:sz w:val="24"/>
          <w:szCs w:val="24"/>
        </w:rPr>
        <w:t>Kodeks cywilny (Dz. U. z 2014 r., poz. 121 z</w:t>
      </w:r>
      <w:r w:rsidR="009E294B" w:rsidRPr="00611299">
        <w:rPr>
          <w:sz w:val="24"/>
          <w:szCs w:val="24"/>
        </w:rPr>
        <w:t> </w:t>
      </w:r>
      <w:r w:rsidR="009B2244" w:rsidRPr="00611299">
        <w:rPr>
          <w:sz w:val="24"/>
          <w:szCs w:val="24"/>
        </w:rPr>
        <w:t>późn. zm.)</w:t>
      </w:r>
      <w:r w:rsidR="00E81F90" w:rsidRPr="00611299">
        <w:rPr>
          <w:sz w:val="24"/>
          <w:szCs w:val="24"/>
        </w:rPr>
        <w:t>.</w:t>
      </w:r>
    </w:p>
    <w:p w:rsidR="00370CE7" w:rsidRPr="00611299" w:rsidRDefault="00370CE7">
      <w:pPr>
        <w:pStyle w:val="Paragraf"/>
        <w:tabs>
          <w:tab w:val="left" w:pos="567"/>
        </w:tabs>
        <w:spacing w:after="240"/>
        <w:ind w:left="142" w:firstLine="0"/>
        <w:rPr>
          <w:sz w:val="24"/>
          <w:szCs w:val="24"/>
        </w:rPr>
      </w:pPr>
    </w:p>
    <w:p w:rsidR="00D373A3" w:rsidRPr="00611299" w:rsidRDefault="00D373A3" w:rsidP="009067A9">
      <w:pPr>
        <w:pStyle w:val="Ustp"/>
        <w:numPr>
          <w:ilvl w:val="2"/>
          <w:numId w:val="17"/>
        </w:numPr>
        <w:tabs>
          <w:tab w:val="left" w:pos="426"/>
        </w:tabs>
        <w:ind w:left="426" w:hanging="539"/>
        <w:rPr>
          <w:sz w:val="24"/>
          <w:szCs w:val="24"/>
        </w:rPr>
      </w:pPr>
      <w:r w:rsidRPr="00611299">
        <w:rPr>
          <w:sz w:val="24"/>
          <w:szCs w:val="24"/>
        </w:rPr>
        <w:t>W przypadku, o którym mowa w art. 11 ust. 4 ustawy RLKS, umowa zawarta jest pod warunkiem wprowadzenia, w terminie 30 dni od dnia zawarcia, zmian w LSR zapewniających otrzymanie w ramach oceny każdego kryterium wyboru LSR co najmniej minimalnej liczby punktów jeżeli została ona określona dla danego kryterium w</w:t>
      </w:r>
      <w:r w:rsidR="009C0057" w:rsidRPr="00611299">
        <w:rPr>
          <w:sz w:val="24"/>
          <w:szCs w:val="24"/>
        </w:rPr>
        <w:t> </w:t>
      </w:r>
      <w:r w:rsidRPr="00611299">
        <w:rPr>
          <w:sz w:val="24"/>
          <w:szCs w:val="24"/>
        </w:rPr>
        <w:t>regulaminie konkursu na podstawie art. 9 ust. 3 ustawy RLKS</w:t>
      </w:r>
      <w:r w:rsidR="00E81F90" w:rsidRPr="00611299">
        <w:rPr>
          <w:sz w:val="24"/>
          <w:szCs w:val="24"/>
        </w:rPr>
        <w:t>.</w:t>
      </w:r>
    </w:p>
    <w:p w:rsidR="00FB119E" w:rsidRPr="00611299" w:rsidRDefault="00D93280" w:rsidP="00887EAF">
      <w:pPr>
        <w:pStyle w:val="Ustp"/>
        <w:spacing w:line="276" w:lineRule="auto"/>
        <w:ind w:left="425" w:hanging="425"/>
        <w:rPr>
          <w:sz w:val="24"/>
          <w:szCs w:val="24"/>
        </w:rPr>
      </w:pPr>
      <w:r w:rsidRPr="00611299">
        <w:rPr>
          <w:sz w:val="24"/>
          <w:szCs w:val="24"/>
        </w:rPr>
        <w:t xml:space="preserve">Do czasu </w:t>
      </w:r>
      <w:r w:rsidR="00D50913" w:rsidRPr="00611299">
        <w:rPr>
          <w:sz w:val="24"/>
          <w:szCs w:val="24"/>
        </w:rPr>
        <w:t>spełnienia przez LGD warunku, o którym mowa w ust. 1, umowa nie rodzi żadnych skutków prawnych.</w:t>
      </w:r>
    </w:p>
    <w:p w:rsidR="00370CE7" w:rsidRPr="008035DA" w:rsidRDefault="00D93280" w:rsidP="008035DA">
      <w:pPr>
        <w:pStyle w:val="Ustp"/>
        <w:spacing w:before="0" w:line="276" w:lineRule="auto"/>
        <w:ind w:left="425" w:hanging="425"/>
        <w:rPr>
          <w:sz w:val="24"/>
          <w:szCs w:val="24"/>
        </w:rPr>
      </w:pPr>
      <w:r w:rsidRPr="00611299">
        <w:rPr>
          <w:sz w:val="24"/>
          <w:szCs w:val="24"/>
        </w:rPr>
        <w:t>Do czasu akceptacji przez Zarząd Województwa zmian, o których mowa w ust. 1, LGD nie może ogłaszać naborów, o których mowa w § 5 ust.1 pkt 9.</w:t>
      </w:r>
    </w:p>
    <w:p w:rsidR="00FB119E" w:rsidRPr="00611299" w:rsidRDefault="00FB119E" w:rsidP="00651AD6">
      <w:pPr>
        <w:pStyle w:val="Paragraf"/>
        <w:tabs>
          <w:tab w:val="num" w:pos="426"/>
        </w:tabs>
        <w:spacing w:after="240"/>
        <w:ind w:left="0" w:firstLine="0"/>
        <w:rPr>
          <w:sz w:val="24"/>
          <w:szCs w:val="24"/>
        </w:rPr>
      </w:pPr>
    </w:p>
    <w:p w:rsidR="009F2ABF" w:rsidRPr="00611299" w:rsidRDefault="009F2ABF" w:rsidP="00C16F15">
      <w:pPr>
        <w:pStyle w:val="Ustp0"/>
        <w:numPr>
          <w:ilvl w:val="0"/>
          <w:numId w:val="0"/>
        </w:numPr>
        <w:rPr>
          <w:sz w:val="24"/>
          <w:szCs w:val="24"/>
        </w:rPr>
      </w:pPr>
      <w:r w:rsidRPr="00611299">
        <w:rPr>
          <w:sz w:val="24"/>
          <w:szCs w:val="24"/>
        </w:rPr>
        <w:t xml:space="preserve">Umowa została sporządzona w </w:t>
      </w:r>
      <w:r w:rsidR="00AF281F" w:rsidRPr="00611299">
        <w:rPr>
          <w:sz w:val="24"/>
          <w:szCs w:val="24"/>
        </w:rPr>
        <w:t xml:space="preserve">dwóch </w:t>
      </w:r>
      <w:r w:rsidRPr="00611299">
        <w:rPr>
          <w:sz w:val="24"/>
          <w:szCs w:val="24"/>
        </w:rPr>
        <w:t>jednobrzmiących egzemplarzach</w:t>
      </w:r>
      <w:r w:rsidR="00AF281F" w:rsidRPr="00611299">
        <w:rPr>
          <w:sz w:val="24"/>
          <w:szCs w:val="24"/>
        </w:rPr>
        <w:t xml:space="preserve"> - </w:t>
      </w:r>
      <w:r w:rsidRPr="00611299">
        <w:rPr>
          <w:sz w:val="24"/>
          <w:szCs w:val="24"/>
        </w:rPr>
        <w:t xml:space="preserve">po jednym </w:t>
      </w:r>
      <w:r w:rsidR="00AF281F" w:rsidRPr="00611299">
        <w:rPr>
          <w:sz w:val="24"/>
          <w:szCs w:val="24"/>
        </w:rPr>
        <w:t>egzemplarzu dla każdej ze stron umowy</w:t>
      </w:r>
      <w:r w:rsidRPr="00611299">
        <w:rPr>
          <w:sz w:val="24"/>
          <w:szCs w:val="24"/>
        </w:rPr>
        <w:t>.</w:t>
      </w:r>
    </w:p>
    <w:p w:rsidR="00792DA2" w:rsidRPr="00611299" w:rsidRDefault="00792DA2" w:rsidP="00C16F15">
      <w:pPr>
        <w:pStyle w:val="Ustp0"/>
        <w:numPr>
          <w:ilvl w:val="0"/>
          <w:numId w:val="0"/>
        </w:numPr>
        <w:rPr>
          <w:sz w:val="24"/>
          <w:szCs w:val="24"/>
        </w:rPr>
      </w:pPr>
    </w:p>
    <w:p w:rsidR="00090C9C" w:rsidRPr="00611299" w:rsidRDefault="00090C9C" w:rsidP="002A4518">
      <w:pPr>
        <w:pStyle w:val="Ustp0"/>
        <w:numPr>
          <w:ilvl w:val="0"/>
          <w:numId w:val="0"/>
        </w:numPr>
        <w:spacing w:line="360" w:lineRule="auto"/>
        <w:rPr>
          <w:sz w:val="24"/>
          <w:szCs w:val="24"/>
        </w:rPr>
      </w:pPr>
    </w:p>
    <w:p w:rsidR="00090C9C" w:rsidRPr="00611299" w:rsidRDefault="00090C9C" w:rsidP="002A4518">
      <w:pPr>
        <w:pStyle w:val="Ustp0"/>
        <w:numPr>
          <w:ilvl w:val="0"/>
          <w:numId w:val="0"/>
        </w:numPr>
        <w:spacing w:line="360" w:lineRule="auto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C614C4" w:rsidRPr="00611299">
        <w:trPr>
          <w:trHeight w:val="794"/>
        </w:trPr>
        <w:tc>
          <w:tcPr>
            <w:tcW w:w="4606" w:type="dxa"/>
          </w:tcPr>
          <w:p w:rsidR="00370CE7" w:rsidRPr="00611299" w:rsidRDefault="003A1048">
            <w:pPr>
              <w:keepNext/>
              <w:keepLines/>
              <w:rPr>
                <w:b/>
              </w:rPr>
            </w:pPr>
            <w:r w:rsidRPr="00611299">
              <w:rPr>
                <w:b/>
              </w:rPr>
              <w:t>ZARZĄD</w:t>
            </w:r>
            <w:r w:rsidR="00C614C4" w:rsidRPr="00611299">
              <w:rPr>
                <w:b/>
              </w:rPr>
              <w:t xml:space="preserve"> WOJEWÓDZTWA</w:t>
            </w:r>
          </w:p>
          <w:p w:rsidR="00370CE7" w:rsidRPr="00611299" w:rsidRDefault="00370CE7">
            <w:pPr>
              <w:keepNext/>
              <w:keepLines/>
              <w:rPr>
                <w:b/>
              </w:rPr>
            </w:pPr>
          </w:p>
          <w:p w:rsidR="00370CE7" w:rsidRPr="00611299" w:rsidRDefault="00C71A72">
            <w:pPr>
              <w:keepNext/>
              <w:keepLines/>
              <w:rPr>
                <w:b/>
              </w:rPr>
            </w:pPr>
            <w:r w:rsidRPr="00611299">
              <w:rPr>
                <w:b/>
              </w:rPr>
              <w:t>…………………………………</w:t>
            </w:r>
          </w:p>
          <w:p w:rsidR="00370CE7" w:rsidRPr="00611299" w:rsidRDefault="00370CE7">
            <w:pPr>
              <w:keepNext/>
              <w:keepLines/>
              <w:rPr>
                <w:b/>
              </w:rPr>
            </w:pPr>
          </w:p>
          <w:p w:rsidR="00370CE7" w:rsidRPr="00611299" w:rsidRDefault="00C71A72">
            <w:pPr>
              <w:keepNext/>
              <w:keepLines/>
              <w:rPr>
                <w:b/>
              </w:rPr>
            </w:pPr>
            <w:r w:rsidRPr="00611299">
              <w:rPr>
                <w:b/>
              </w:rPr>
              <w:t>………………………………….</w:t>
            </w:r>
          </w:p>
          <w:p w:rsidR="00370CE7" w:rsidRPr="00611299" w:rsidRDefault="00370CE7">
            <w:pPr>
              <w:keepNext/>
              <w:keepLines/>
              <w:rPr>
                <w:b/>
              </w:rPr>
            </w:pPr>
          </w:p>
          <w:p w:rsidR="00370CE7" w:rsidRPr="00611299" w:rsidRDefault="00C71A72">
            <w:pPr>
              <w:keepNext/>
              <w:keepLines/>
              <w:rPr>
                <w:b/>
              </w:rPr>
            </w:pPr>
            <w:r w:rsidRPr="00611299">
              <w:rPr>
                <w:b/>
              </w:rPr>
              <w:t>………………………………….</w:t>
            </w:r>
          </w:p>
          <w:p w:rsidR="00370CE7" w:rsidRPr="00611299" w:rsidRDefault="00370CE7">
            <w:pPr>
              <w:keepNext/>
              <w:keepLines/>
              <w:rPr>
                <w:b/>
              </w:rPr>
            </w:pPr>
          </w:p>
          <w:p w:rsidR="00370CE7" w:rsidRPr="00611299" w:rsidRDefault="00370CE7">
            <w:pPr>
              <w:keepNext/>
              <w:keepLines/>
              <w:rPr>
                <w:b/>
              </w:rPr>
            </w:pPr>
          </w:p>
        </w:tc>
        <w:tc>
          <w:tcPr>
            <w:tcW w:w="4606" w:type="dxa"/>
          </w:tcPr>
          <w:p w:rsidR="00C614C4" w:rsidRPr="00611299" w:rsidRDefault="008037F5" w:rsidP="00522889">
            <w:pPr>
              <w:keepNext/>
              <w:keepLines/>
              <w:jc w:val="center"/>
              <w:rPr>
                <w:b/>
              </w:rPr>
            </w:pPr>
            <w:r w:rsidRPr="00611299">
              <w:rPr>
                <w:b/>
              </w:rPr>
              <w:t>LGD</w:t>
            </w:r>
          </w:p>
          <w:p w:rsidR="00C71A72" w:rsidRPr="00611299" w:rsidRDefault="00C71A72" w:rsidP="00522889">
            <w:pPr>
              <w:keepNext/>
              <w:keepLines/>
              <w:jc w:val="center"/>
              <w:rPr>
                <w:b/>
              </w:rPr>
            </w:pPr>
          </w:p>
          <w:p w:rsidR="00C71A72" w:rsidRPr="00611299" w:rsidRDefault="00C71A72" w:rsidP="00522889">
            <w:pPr>
              <w:keepNext/>
              <w:keepLines/>
              <w:jc w:val="center"/>
              <w:rPr>
                <w:b/>
              </w:rPr>
            </w:pPr>
            <w:r w:rsidRPr="00611299">
              <w:rPr>
                <w:b/>
              </w:rPr>
              <w:t>……………………………………</w:t>
            </w:r>
          </w:p>
          <w:p w:rsidR="00C71A72" w:rsidRPr="00611299" w:rsidRDefault="00C71A72" w:rsidP="00522889">
            <w:pPr>
              <w:keepNext/>
              <w:keepLines/>
              <w:jc w:val="center"/>
              <w:rPr>
                <w:b/>
              </w:rPr>
            </w:pPr>
          </w:p>
          <w:p w:rsidR="00C71A72" w:rsidRPr="00611299" w:rsidRDefault="00C71A72" w:rsidP="00522889">
            <w:pPr>
              <w:keepNext/>
              <w:keepLines/>
              <w:jc w:val="center"/>
              <w:rPr>
                <w:b/>
              </w:rPr>
            </w:pPr>
            <w:r w:rsidRPr="00611299">
              <w:rPr>
                <w:b/>
              </w:rPr>
              <w:t>……………………………………</w:t>
            </w:r>
          </w:p>
          <w:p w:rsidR="00C71A72" w:rsidRPr="00611299" w:rsidRDefault="00C71A72" w:rsidP="00522889">
            <w:pPr>
              <w:keepNext/>
              <w:keepLines/>
              <w:jc w:val="center"/>
              <w:rPr>
                <w:b/>
              </w:rPr>
            </w:pPr>
          </w:p>
          <w:p w:rsidR="00C71A72" w:rsidRPr="00611299" w:rsidRDefault="00C71A72" w:rsidP="00522889">
            <w:pPr>
              <w:keepNext/>
              <w:keepLines/>
              <w:jc w:val="center"/>
              <w:rPr>
                <w:b/>
              </w:rPr>
            </w:pPr>
            <w:r w:rsidRPr="00611299">
              <w:rPr>
                <w:b/>
              </w:rPr>
              <w:t>……………………………………</w:t>
            </w:r>
          </w:p>
          <w:p w:rsidR="00C71A72" w:rsidRPr="00611299" w:rsidRDefault="00C71A72" w:rsidP="00522889">
            <w:pPr>
              <w:keepNext/>
              <w:keepLines/>
              <w:jc w:val="center"/>
              <w:rPr>
                <w:b/>
              </w:rPr>
            </w:pPr>
          </w:p>
        </w:tc>
      </w:tr>
    </w:tbl>
    <w:p w:rsidR="00AB4A19" w:rsidRPr="00611299" w:rsidRDefault="00AB4A19" w:rsidP="00B218A3">
      <w:pPr>
        <w:tabs>
          <w:tab w:val="left" w:pos="6345"/>
        </w:tabs>
        <w:spacing w:line="360" w:lineRule="auto"/>
        <w:jc w:val="both"/>
      </w:pPr>
    </w:p>
    <w:p w:rsidR="00AB4A19" w:rsidRDefault="00AB4A19" w:rsidP="00B218A3">
      <w:pPr>
        <w:tabs>
          <w:tab w:val="left" w:pos="6345"/>
        </w:tabs>
        <w:spacing w:line="360" w:lineRule="auto"/>
        <w:jc w:val="both"/>
      </w:pPr>
    </w:p>
    <w:p w:rsidR="007628AA" w:rsidRPr="00611299" w:rsidRDefault="007628AA" w:rsidP="00B218A3">
      <w:pPr>
        <w:tabs>
          <w:tab w:val="left" w:pos="6345"/>
        </w:tabs>
        <w:spacing w:line="360" w:lineRule="auto"/>
        <w:jc w:val="both"/>
      </w:pPr>
    </w:p>
    <w:p w:rsidR="00106BCD" w:rsidRPr="00611299" w:rsidRDefault="00106BCD" w:rsidP="00B218A3">
      <w:pPr>
        <w:tabs>
          <w:tab w:val="left" w:pos="6345"/>
        </w:tabs>
        <w:spacing w:line="360" w:lineRule="auto"/>
        <w:jc w:val="both"/>
      </w:pPr>
    </w:p>
    <w:p w:rsidR="00106BCD" w:rsidRPr="00611299" w:rsidRDefault="0043382D" w:rsidP="00B218A3">
      <w:pPr>
        <w:tabs>
          <w:tab w:val="left" w:pos="6345"/>
        </w:tabs>
        <w:spacing w:line="360" w:lineRule="auto"/>
        <w:jc w:val="both"/>
        <w:rPr>
          <w:b/>
        </w:rPr>
      </w:pPr>
      <w:r w:rsidRPr="00611299">
        <w:rPr>
          <w:b/>
        </w:rPr>
        <w:lastRenderedPageBreak/>
        <w:t xml:space="preserve">Załączniki do </w:t>
      </w:r>
      <w:r w:rsidR="008F566B" w:rsidRPr="00611299">
        <w:rPr>
          <w:b/>
        </w:rPr>
        <w:t>u</w:t>
      </w:r>
      <w:r w:rsidRPr="00611299">
        <w:rPr>
          <w:b/>
        </w:rPr>
        <w:t>mowy:</w:t>
      </w:r>
    </w:p>
    <w:p w:rsidR="005A2227" w:rsidRPr="00611299" w:rsidRDefault="0043382D" w:rsidP="005A2227">
      <w:pPr>
        <w:pStyle w:val="Ustp"/>
        <w:rPr>
          <w:sz w:val="24"/>
          <w:szCs w:val="24"/>
        </w:rPr>
      </w:pPr>
      <w:r w:rsidRPr="00611299">
        <w:rPr>
          <w:sz w:val="24"/>
          <w:szCs w:val="24"/>
        </w:rPr>
        <w:t>LSR wraz z załącznikami w wersji papierowej;</w:t>
      </w:r>
    </w:p>
    <w:p w:rsidR="005A2227" w:rsidRPr="00611299" w:rsidRDefault="0043382D" w:rsidP="005A2227">
      <w:pPr>
        <w:pStyle w:val="Ustp"/>
        <w:rPr>
          <w:sz w:val="24"/>
          <w:szCs w:val="24"/>
        </w:rPr>
      </w:pPr>
      <w:r w:rsidRPr="00611299">
        <w:rPr>
          <w:sz w:val="24"/>
          <w:szCs w:val="24"/>
        </w:rPr>
        <w:t xml:space="preserve">Harmonogramem naborów wniosków o udzielenie wsparcia na wdrażanie operacji </w:t>
      </w:r>
      <w:r w:rsidR="006645AC">
        <w:rPr>
          <w:sz w:val="24"/>
          <w:szCs w:val="24"/>
        </w:rPr>
        <w:br/>
      </w:r>
      <w:r w:rsidRPr="00611299">
        <w:rPr>
          <w:sz w:val="24"/>
          <w:szCs w:val="24"/>
        </w:rPr>
        <w:t>w ramach LSR;</w:t>
      </w:r>
    </w:p>
    <w:p w:rsidR="00370CE7" w:rsidRPr="00611299" w:rsidRDefault="0043382D">
      <w:pPr>
        <w:pStyle w:val="Ustp"/>
        <w:rPr>
          <w:sz w:val="24"/>
          <w:szCs w:val="24"/>
        </w:rPr>
      </w:pPr>
      <w:r w:rsidRPr="00611299">
        <w:rPr>
          <w:sz w:val="24"/>
          <w:szCs w:val="24"/>
        </w:rPr>
        <w:t>Procedury wyboru i oceny operacji w ramach LSR;</w:t>
      </w:r>
    </w:p>
    <w:p w:rsidR="00370CE7" w:rsidRPr="00611299" w:rsidRDefault="0043382D">
      <w:pPr>
        <w:pStyle w:val="Ustp"/>
        <w:rPr>
          <w:sz w:val="24"/>
          <w:szCs w:val="24"/>
        </w:rPr>
      </w:pPr>
      <w:r w:rsidRPr="00611299">
        <w:rPr>
          <w:sz w:val="24"/>
          <w:szCs w:val="24"/>
        </w:rPr>
        <w:t>Regulamin organu decyzyjnego</w:t>
      </w:r>
      <w:r w:rsidR="00372F68" w:rsidRPr="00372F68">
        <w:rPr>
          <w:sz w:val="24"/>
          <w:szCs w:val="24"/>
          <w:vertAlign w:val="superscript"/>
        </w:rPr>
        <w:t>1</w:t>
      </w:r>
      <w:r w:rsidRPr="00611299">
        <w:rPr>
          <w:sz w:val="24"/>
          <w:szCs w:val="24"/>
        </w:rPr>
        <w:t>;</w:t>
      </w:r>
    </w:p>
    <w:p w:rsidR="00370CE7" w:rsidRPr="00611299" w:rsidRDefault="0043382D">
      <w:pPr>
        <w:pStyle w:val="Ustp"/>
        <w:rPr>
          <w:sz w:val="24"/>
          <w:szCs w:val="24"/>
        </w:rPr>
      </w:pPr>
      <w:r w:rsidRPr="00611299">
        <w:rPr>
          <w:sz w:val="24"/>
          <w:szCs w:val="24"/>
        </w:rPr>
        <w:t>Kryteria wyboru operacji wraz z procedurą ustalania lub zmiany kryteriów;</w:t>
      </w:r>
    </w:p>
    <w:p w:rsidR="00370CE7" w:rsidRPr="00611299" w:rsidRDefault="00CB531C">
      <w:pPr>
        <w:pStyle w:val="Ustp"/>
        <w:rPr>
          <w:sz w:val="24"/>
          <w:szCs w:val="24"/>
        </w:rPr>
      </w:pPr>
      <w:r w:rsidRPr="00611299">
        <w:rPr>
          <w:sz w:val="24"/>
          <w:szCs w:val="24"/>
        </w:rPr>
        <w:t xml:space="preserve">Opisy stanowisk precyzujące podział obowiązków i zakres odpowiedzialności pracowników biura </w:t>
      </w:r>
      <w:r w:rsidR="00EB7B85">
        <w:rPr>
          <w:sz w:val="24"/>
          <w:szCs w:val="24"/>
        </w:rPr>
        <w:t>LGD</w:t>
      </w:r>
      <w:r w:rsidRPr="00611299">
        <w:rPr>
          <w:sz w:val="24"/>
          <w:szCs w:val="24"/>
        </w:rPr>
        <w:t>;</w:t>
      </w:r>
    </w:p>
    <w:p w:rsidR="00370CE7" w:rsidRPr="00611299" w:rsidRDefault="00CB531C">
      <w:pPr>
        <w:pStyle w:val="Ustp"/>
        <w:rPr>
          <w:sz w:val="24"/>
          <w:szCs w:val="24"/>
        </w:rPr>
      </w:pPr>
      <w:r w:rsidRPr="00611299">
        <w:rPr>
          <w:sz w:val="24"/>
          <w:szCs w:val="24"/>
        </w:rPr>
        <w:t xml:space="preserve">Plany szkoleń dla członków organu decyzyjnego i pracowników biura </w:t>
      </w:r>
      <w:r w:rsidR="00EB7B85">
        <w:rPr>
          <w:sz w:val="24"/>
          <w:szCs w:val="24"/>
        </w:rPr>
        <w:t>LGD</w:t>
      </w:r>
      <w:r w:rsidRPr="00611299">
        <w:rPr>
          <w:sz w:val="24"/>
          <w:szCs w:val="24"/>
        </w:rPr>
        <w:t>;</w:t>
      </w:r>
    </w:p>
    <w:p w:rsidR="0015490E" w:rsidRDefault="00CB531C" w:rsidP="00A74B12">
      <w:pPr>
        <w:pStyle w:val="Ustp"/>
        <w:rPr>
          <w:sz w:val="24"/>
          <w:szCs w:val="24"/>
        </w:rPr>
      </w:pPr>
      <w:r w:rsidRPr="00611299">
        <w:rPr>
          <w:sz w:val="24"/>
          <w:szCs w:val="24"/>
        </w:rPr>
        <w:t>Procedury wyboru i oceny grantobiorców w ramach projektów grantowych</w:t>
      </w:r>
      <w:r w:rsidR="00372F68" w:rsidRPr="00372F68">
        <w:rPr>
          <w:sz w:val="24"/>
          <w:szCs w:val="24"/>
          <w:vertAlign w:val="superscript"/>
        </w:rPr>
        <w:t>1</w:t>
      </w:r>
      <w:r w:rsidR="0015490E">
        <w:rPr>
          <w:sz w:val="24"/>
          <w:szCs w:val="24"/>
        </w:rPr>
        <w:t>;</w:t>
      </w:r>
    </w:p>
    <w:p w:rsidR="00370CE7" w:rsidRPr="00A74B12" w:rsidRDefault="0015490E" w:rsidP="00A74B12">
      <w:pPr>
        <w:pStyle w:val="Ustp"/>
        <w:rPr>
          <w:sz w:val="24"/>
          <w:szCs w:val="24"/>
        </w:rPr>
      </w:pPr>
      <w:r>
        <w:rPr>
          <w:sz w:val="24"/>
          <w:szCs w:val="24"/>
        </w:rPr>
        <w:t>K</w:t>
      </w:r>
      <w:bookmarkStart w:id="5" w:name="_GoBack"/>
      <w:bookmarkEnd w:id="5"/>
      <w:r w:rsidR="00CB531C" w:rsidRPr="00A74B12">
        <w:rPr>
          <w:sz w:val="24"/>
          <w:szCs w:val="24"/>
        </w:rPr>
        <w:t>ryteria wyboru grantobiorców wraz z procedurą ustalania lub zmiany kryteriów</w:t>
      </w:r>
      <w:r w:rsidR="00372F68" w:rsidRPr="00A74B12">
        <w:rPr>
          <w:sz w:val="24"/>
          <w:szCs w:val="24"/>
          <w:vertAlign w:val="superscript"/>
        </w:rPr>
        <w:t>1</w:t>
      </w:r>
      <w:r w:rsidR="004A2BBC" w:rsidRPr="00A74B12">
        <w:rPr>
          <w:sz w:val="24"/>
          <w:szCs w:val="24"/>
        </w:rPr>
        <w:t>.</w:t>
      </w:r>
    </w:p>
    <w:p w:rsidR="008F566B" w:rsidRPr="00090C9C" w:rsidRDefault="008F566B" w:rsidP="00B218A3">
      <w:pPr>
        <w:tabs>
          <w:tab w:val="left" w:pos="6345"/>
        </w:tabs>
        <w:spacing w:line="360" w:lineRule="auto"/>
        <w:jc w:val="both"/>
      </w:pPr>
    </w:p>
    <w:p w:rsidR="009246B3" w:rsidRPr="00090C9C" w:rsidRDefault="009246B3" w:rsidP="00B218A3">
      <w:pPr>
        <w:tabs>
          <w:tab w:val="left" w:pos="6345"/>
        </w:tabs>
        <w:spacing w:line="360" w:lineRule="auto"/>
        <w:jc w:val="both"/>
      </w:pPr>
    </w:p>
    <w:p w:rsidR="009246B3" w:rsidRPr="00090C9C" w:rsidRDefault="009246B3" w:rsidP="00B218A3">
      <w:pPr>
        <w:tabs>
          <w:tab w:val="left" w:pos="6345"/>
        </w:tabs>
        <w:spacing w:line="360" w:lineRule="auto"/>
        <w:jc w:val="both"/>
      </w:pPr>
    </w:p>
    <w:p w:rsidR="009246B3" w:rsidRPr="00090C9C" w:rsidRDefault="009246B3" w:rsidP="00B218A3">
      <w:pPr>
        <w:tabs>
          <w:tab w:val="left" w:pos="6345"/>
        </w:tabs>
        <w:spacing w:line="360" w:lineRule="auto"/>
        <w:jc w:val="both"/>
      </w:pPr>
    </w:p>
    <w:p w:rsidR="009246B3" w:rsidRPr="00090C9C" w:rsidRDefault="009246B3" w:rsidP="00B218A3">
      <w:pPr>
        <w:tabs>
          <w:tab w:val="left" w:pos="6345"/>
        </w:tabs>
        <w:spacing w:line="360" w:lineRule="auto"/>
        <w:jc w:val="both"/>
      </w:pPr>
    </w:p>
    <w:p w:rsidR="009246B3" w:rsidRPr="00090C9C" w:rsidRDefault="009246B3" w:rsidP="00B218A3">
      <w:pPr>
        <w:tabs>
          <w:tab w:val="left" w:pos="6345"/>
        </w:tabs>
        <w:spacing w:line="360" w:lineRule="auto"/>
        <w:jc w:val="both"/>
      </w:pPr>
    </w:p>
    <w:p w:rsidR="009246B3" w:rsidRPr="00090C9C" w:rsidRDefault="009246B3" w:rsidP="00B218A3">
      <w:pPr>
        <w:tabs>
          <w:tab w:val="left" w:pos="6345"/>
        </w:tabs>
        <w:spacing w:line="360" w:lineRule="auto"/>
        <w:jc w:val="both"/>
      </w:pPr>
    </w:p>
    <w:p w:rsidR="009246B3" w:rsidRPr="00090C9C" w:rsidRDefault="009246B3" w:rsidP="00B218A3">
      <w:pPr>
        <w:tabs>
          <w:tab w:val="left" w:pos="6345"/>
        </w:tabs>
        <w:spacing w:line="360" w:lineRule="auto"/>
        <w:jc w:val="both"/>
      </w:pPr>
    </w:p>
    <w:p w:rsidR="009246B3" w:rsidRPr="00090C9C" w:rsidRDefault="009246B3" w:rsidP="00B218A3">
      <w:pPr>
        <w:tabs>
          <w:tab w:val="left" w:pos="6345"/>
        </w:tabs>
        <w:spacing w:line="360" w:lineRule="auto"/>
        <w:jc w:val="both"/>
      </w:pPr>
    </w:p>
    <w:p w:rsidR="009246B3" w:rsidRPr="00090C9C" w:rsidRDefault="009246B3" w:rsidP="00B218A3">
      <w:pPr>
        <w:tabs>
          <w:tab w:val="left" w:pos="6345"/>
        </w:tabs>
        <w:spacing w:line="360" w:lineRule="auto"/>
        <w:jc w:val="both"/>
      </w:pPr>
    </w:p>
    <w:p w:rsidR="009246B3" w:rsidRPr="00090C9C" w:rsidRDefault="009246B3" w:rsidP="00B218A3">
      <w:pPr>
        <w:tabs>
          <w:tab w:val="left" w:pos="6345"/>
        </w:tabs>
        <w:spacing w:line="360" w:lineRule="auto"/>
        <w:jc w:val="both"/>
      </w:pPr>
    </w:p>
    <w:p w:rsidR="001E6A51" w:rsidRPr="00090C9C" w:rsidRDefault="0043382D" w:rsidP="0037444D">
      <w:pPr>
        <w:tabs>
          <w:tab w:val="left" w:pos="6345"/>
        </w:tabs>
        <w:spacing w:line="360" w:lineRule="auto"/>
        <w:jc w:val="both"/>
        <w:rPr>
          <w:b/>
        </w:rPr>
      </w:pPr>
      <w:r w:rsidRPr="0043382D">
        <w:rPr>
          <w:b/>
        </w:rPr>
        <w:t xml:space="preserve">Przypisy końcowe: </w:t>
      </w:r>
    </w:p>
    <w:sectPr w:rsidR="001E6A51" w:rsidRPr="00090C9C" w:rsidSect="003B6610">
      <w:footerReference w:type="even" r:id="rId8"/>
      <w:footerReference w:type="defaul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F11" w:rsidRDefault="008D6F11" w:rsidP="006B131C">
      <w:r>
        <w:separator/>
      </w:r>
    </w:p>
  </w:endnote>
  <w:endnote w:type="continuationSeparator" w:id="0">
    <w:p w:rsidR="008D6F11" w:rsidRDefault="008D6F11" w:rsidP="006B131C">
      <w:r>
        <w:continuationSeparator/>
      </w:r>
    </w:p>
  </w:endnote>
  <w:endnote w:id="1">
    <w:p w:rsidR="00090C9C" w:rsidRDefault="00090C9C">
      <w:pPr>
        <w:pStyle w:val="Tekstprzypisukocowego"/>
      </w:pPr>
      <w:r>
        <w:rPr>
          <w:rStyle w:val="Odwoanieprzypisukocowego"/>
        </w:rPr>
        <w:endnoteRef/>
      </w:r>
      <w:r>
        <w:t xml:space="preserve"> Jeżeli dotyczy</w:t>
      </w:r>
    </w:p>
  </w:endnote>
  <w:endnote w:id="2">
    <w:p w:rsidR="00090C9C" w:rsidRDefault="00090C9C">
      <w:pPr>
        <w:pStyle w:val="Tekstprzypisukocowego"/>
      </w:pPr>
      <w:r>
        <w:rPr>
          <w:rStyle w:val="Odwoanieprzypisukocowego"/>
        </w:rPr>
        <w:endnoteRef/>
      </w:r>
      <w:r>
        <w:t xml:space="preserve"> Skreślić punkt jeżeli nie dotyczy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9C" w:rsidRDefault="00636CDB" w:rsidP="00E95B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0C9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0C9C" w:rsidRDefault="00090C9C" w:rsidP="00CF18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9C" w:rsidRDefault="00636CDB" w:rsidP="00E95B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0C9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490E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090C9C" w:rsidRDefault="00090C9C" w:rsidP="00CF18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F11" w:rsidRDefault="008D6F11" w:rsidP="006B131C">
      <w:r>
        <w:separator/>
      </w:r>
    </w:p>
  </w:footnote>
  <w:footnote w:type="continuationSeparator" w:id="0">
    <w:p w:rsidR="008D6F11" w:rsidRDefault="008D6F11" w:rsidP="006B1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F32"/>
    <w:multiLevelType w:val="hybridMultilevel"/>
    <w:tmpl w:val="7E9CCF4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14275B"/>
    <w:multiLevelType w:val="hybridMultilevel"/>
    <w:tmpl w:val="1ADA7122"/>
    <w:lvl w:ilvl="0" w:tplc="041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2D3"/>
    <w:multiLevelType w:val="hybridMultilevel"/>
    <w:tmpl w:val="1ADA7122"/>
    <w:lvl w:ilvl="0" w:tplc="041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37934"/>
    <w:multiLevelType w:val="hybridMultilevel"/>
    <w:tmpl w:val="1A720E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4A3E24"/>
    <w:multiLevelType w:val="hybridMultilevel"/>
    <w:tmpl w:val="1A720E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BE7CFE"/>
    <w:multiLevelType w:val="multilevel"/>
    <w:tmpl w:val="1FCAE128"/>
    <w:lvl w:ilvl="0">
      <w:start w:val="1"/>
      <w:numFmt w:val="decimal"/>
      <w:lvlText w:val="§ %1."/>
      <w:lvlJc w:val="center"/>
      <w:pPr>
        <w:tabs>
          <w:tab w:val="num" w:pos="284"/>
        </w:tabs>
        <w:ind w:left="0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815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6A4444"/>
    <w:multiLevelType w:val="multilevel"/>
    <w:tmpl w:val="541643A6"/>
    <w:lvl w:ilvl="0">
      <w:start w:val="1"/>
      <w:numFmt w:val="decimal"/>
      <w:lvlText w:val="§ %1."/>
      <w:lvlJc w:val="center"/>
      <w:pPr>
        <w:tabs>
          <w:tab w:val="num" w:pos="4679"/>
        </w:tabs>
        <w:ind w:left="4395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szCs w:val="2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681"/>
        </w:tabs>
        <w:ind w:left="68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255"/>
        </w:tabs>
        <w:ind w:left="255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284"/>
        </w:tabs>
        <w:ind w:left="68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7" w15:restartNumberingAfterBreak="0">
    <w:nsid w:val="193F49E4"/>
    <w:multiLevelType w:val="hybridMultilevel"/>
    <w:tmpl w:val="C2D60608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>
      <w:start w:val="1"/>
      <w:numFmt w:val="lowerLetter"/>
      <w:lvlText w:val="%2."/>
      <w:lvlJc w:val="left"/>
      <w:pPr>
        <w:ind w:left="2234" w:hanging="360"/>
      </w:pPr>
    </w:lvl>
    <w:lvl w:ilvl="2" w:tplc="0415001B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>
      <w:start w:val="1"/>
      <w:numFmt w:val="lowerLetter"/>
      <w:lvlText w:val="%5."/>
      <w:lvlJc w:val="left"/>
      <w:pPr>
        <w:ind w:left="4394" w:hanging="360"/>
      </w:pPr>
    </w:lvl>
    <w:lvl w:ilvl="5" w:tplc="0415001B">
      <w:start w:val="1"/>
      <w:numFmt w:val="lowerRoman"/>
      <w:lvlText w:val="%6."/>
      <w:lvlJc w:val="right"/>
      <w:pPr>
        <w:ind w:left="5114" w:hanging="180"/>
      </w:pPr>
    </w:lvl>
    <w:lvl w:ilvl="6" w:tplc="0415000F">
      <w:start w:val="1"/>
      <w:numFmt w:val="decimal"/>
      <w:lvlText w:val="%7."/>
      <w:lvlJc w:val="left"/>
      <w:pPr>
        <w:ind w:left="5834" w:hanging="360"/>
      </w:pPr>
    </w:lvl>
    <w:lvl w:ilvl="7" w:tplc="04150019">
      <w:start w:val="1"/>
      <w:numFmt w:val="lowerLetter"/>
      <w:lvlText w:val="%8."/>
      <w:lvlJc w:val="left"/>
      <w:pPr>
        <w:ind w:left="6554" w:hanging="360"/>
      </w:pPr>
    </w:lvl>
    <w:lvl w:ilvl="8" w:tplc="0415001B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20854CF3"/>
    <w:multiLevelType w:val="hybridMultilevel"/>
    <w:tmpl w:val="7E9CCF4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F23078E"/>
    <w:multiLevelType w:val="hybridMultilevel"/>
    <w:tmpl w:val="94D09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1524829"/>
    <w:multiLevelType w:val="hybridMultilevel"/>
    <w:tmpl w:val="08089EB0"/>
    <w:lvl w:ilvl="0" w:tplc="260CE0E6">
      <w:start w:val="2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91F0A"/>
    <w:multiLevelType w:val="multilevel"/>
    <w:tmpl w:val="8D66E590"/>
    <w:lvl w:ilvl="0">
      <w:start w:val="1"/>
      <w:numFmt w:val="decimal"/>
      <w:pStyle w:val="Paragraf"/>
      <w:lvlText w:val="§ %1."/>
      <w:lvlJc w:val="center"/>
      <w:pPr>
        <w:tabs>
          <w:tab w:val="num" w:pos="4679"/>
        </w:tabs>
        <w:ind w:left="4395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szCs w:val="26"/>
        <w:vertAlign w:val="baseline"/>
      </w:rPr>
    </w:lvl>
    <w:lvl w:ilvl="1">
      <w:start w:val="1"/>
      <w:numFmt w:val="decimal"/>
      <w:pStyle w:val="Ustp0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681"/>
        </w:tabs>
        <w:ind w:left="68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255"/>
        </w:tabs>
        <w:ind w:left="255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284"/>
        </w:tabs>
        <w:ind w:left="68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12" w15:restartNumberingAfterBreak="0">
    <w:nsid w:val="3BA73CA2"/>
    <w:multiLevelType w:val="hybridMultilevel"/>
    <w:tmpl w:val="B79C8766"/>
    <w:lvl w:ilvl="0" w:tplc="041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320B"/>
    <w:multiLevelType w:val="multilevel"/>
    <w:tmpl w:val="26D6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C816A5E"/>
    <w:multiLevelType w:val="hybridMultilevel"/>
    <w:tmpl w:val="5D54E962"/>
    <w:lvl w:ilvl="0" w:tplc="0C069B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E45AC1"/>
    <w:multiLevelType w:val="multilevel"/>
    <w:tmpl w:val="CC60273C"/>
    <w:lvl w:ilvl="0">
      <w:start w:val="1"/>
      <w:numFmt w:val="decimal"/>
      <w:lvlText w:val="§ %1."/>
      <w:lvlJc w:val="center"/>
      <w:pPr>
        <w:tabs>
          <w:tab w:val="num" w:pos="4679"/>
        </w:tabs>
        <w:ind w:left="4395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szCs w:val="2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681"/>
        </w:tabs>
        <w:ind w:left="68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255"/>
        </w:tabs>
        <w:ind w:left="255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851"/>
        </w:tabs>
        <w:ind w:left="1248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16" w15:restartNumberingAfterBreak="0">
    <w:nsid w:val="46770CC7"/>
    <w:multiLevelType w:val="hybridMultilevel"/>
    <w:tmpl w:val="CC02D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1176F"/>
    <w:multiLevelType w:val="hybridMultilevel"/>
    <w:tmpl w:val="1ADA7122"/>
    <w:lvl w:ilvl="0" w:tplc="041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59F7"/>
    <w:multiLevelType w:val="multilevel"/>
    <w:tmpl w:val="D2966560"/>
    <w:lvl w:ilvl="0">
      <w:start w:val="1"/>
      <w:numFmt w:val="decimal"/>
      <w:lvlText w:val="§ %1."/>
      <w:lvlJc w:val="center"/>
      <w:pPr>
        <w:tabs>
          <w:tab w:val="num" w:pos="284"/>
        </w:tabs>
        <w:ind w:left="0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965"/>
        </w:tabs>
        <w:ind w:left="965" w:hanging="397"/>
      </w:pPr>
      <w:rPr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F92209E"/>
    <w:multiLevelType w:val="multilevel"/>
    <w:tmpl w:val="2CD67BD8"/>
    <w:lvl w:ilvl="0">
      <w:start w:val="1"/>
      <w:numFmt w:val="decimal"/>
      <w:lvlText w:val="§ %1."/>
      <w:lvlJc w:val="center"/>
      <w:pPr>
        <w:tabs>
          <w:tab w:val="num" w:pos="4395"/>
        </w:tabs>
        <w:ind w:left="4111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-284"/>
        </w:tabs>
        <w:ind w:left="-284" w:firstLine="0"/>
      </w:pPr>
      <w:rPr>
        <w:rFonts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107"/>
        </w:tabs>
        <w:ind w:left="1107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113"/>
        </w:tabs>
        <w:ind w:left="113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531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07"/>
        </w:tabs>
        <w:ind w:left="90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20" w15:restartNumberingAfterBreak="0">
    <w:nsid w:val="62AA4EAE"/>
    <w:multiLevelType w:val="hybridMultilevel"/>
    <w:tmpl w:val="C2D6060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B64347F"/>
    <w:multiLevelType w:val="multilevel"/>
    <w:tmpl w:val="9A785F26"/>
    <w:lvl w:ilvl="0">
      <w:start w:val="1"/>
      <w:numFmt w:val="decimal"/>
      <w:lvlText w:val="§ %1."/>
      <w:lvlJc w:val="center"/>
      <w:pPr>
        <w:tabs>
          <w:tab w:val="num" w:pos="284"/>
        </w:tabs>
        <w:ind w:left="0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681"/>
        </w:tabs>
        <w:ind w:left="681" w:hanging="397"/>
      </w:pPr>
      <w:rPr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EE16A62"/>
    <w:multiLevelType w:val="hybridMultilevel"/>
    <w:tmpl w:val="4D1A483E"/>
    <w:lvl w:ilvl="0" w:tplc="1166B798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7689"/>
    <w:multiLevelType w:val="hybridMultilevel"/>
    <w:tmpl w:val="6DB2D3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03438E3"/>
    <w:multiLevelType w:val="hybridMultilevel"/>
    <w:tmpl w:val="4720F34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4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4"/>
  </w:num>
  <w:num w:numId="38">
    <w:abstractNumId w:val="10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4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15"/>
  </w:num>
  <w:num w:numId="48">
    <w:abstractNumId w:val="6"/>
  </w:num>
  <w:num w:numId="49">
    <w:abstractNumId w:val="11"/>
  </w:num>
  <w:num w:numId="50">
    <w:abstractNumId w:val="20"/>
  </w:num>
  <w:num w:numId="51">
    <w:abstractNumId w:val="11"/>
  </w:num>
  <w:num w:numId="52">
    <w:abstractNumId w:val="11"/>
  </w:num>
  <w:num w:numId="53">
    <w:abstractNumId w:val="1"/>
  </w:num>
  <w:num w:numId="54">
    <w:abstractNumId w:val="12"/>
  </w:num>
  <w:num w:numId="55">
    <w:abstractNumId w:val="11"/>
  </w:num>
  <w:num w:numId="56">
    <w:abstractNumId w:val="2"/>
  </w:num>
  <w:num w:numId="57">
    <w:abstractNumId w:val="11"/>
  </w:num>
  <w:num w:numId="58">
    <w:abstractNumId w:val="11"/>
  </w:num>
  <w:num w:numId="59">
    <w:abstractNumId w:val="17"/>
  </w:num>
  <w:num w:numId="60">
    <w:abstractNumId w:val="11"/>
  </w:num>
  <w:num w:numId="61">
    <w:abstractNumId w:val="11"/>
  </w:num>
  <w:num w:numId="62">
    <w:abstractNumId w:val="11"/>
  </w:num>
  <w:num w:numId="63">
    <w:abstractNumId w:val="11"/>
  </w:num>
  <w:num w:numId="64">
    <w:abstractNumId w:val="1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A4502"/>
    <w:rsid w:val="00000EB9"/>
    <w:rsid w:val="00002050"/>
    <w:rsid w:val="00002A8F"/>
    <w:rsid w:val="00002F5E"/>
    <w:rsid w:val="000036DD"/>
    <w:rsid w:val="000049EF"/>
    <w:rsid w:val="00004BAB"/>
    <w:rsid w:val="00004F68"/>
    <w:rsid w:val="0000552A"/>
    <w:rsid w:val="0000556F"/>
    <w:rsid w:val="00005965"/>
    <w:rsid w:val="00006794"/>
    <w:rsid w:val="000069DB"/>
    <w:rsid w:val="00006B0A"/>
    <w:rsid w:val="00007625"/>
    <w:rsid w:val="00011E10"/>
    <w:rsid w:val="00012CC6"/>
    <w:rsid w:val="000130F9"/>
    <w:rsid w:val="00014B09"/>
    <w:rsid w:val="00014C29"/>
    <w:rsid w:val="00014C8C"/>
    <w:rsid w:val="0001584C"/>
    <w:rsid w:val="000165E8"/>
    <w:rsid w:val="00016ED1"/>
    <w:rsid w:val="00016FC0"/>
    <w:rsid w:val="00017217"/>
    <w:rsid w:val="000204F4"/>
    <w:rsid w:val="00020E8C"/>
    <w:rsid w:val="00022C9E"/>
    <w:rsid w:val="00023441"/>
    <w:rsid w:val="000253F2"/>
    <w:rsid w:val="00025F3C"/>
    <w:rsid w:val="00026B42"/>
    <w:rsid w:val="00027867"/>
    <w:rsid w:val="00030170"/>
    <w:rsid w:val="0003020F"/>
    <w:rsid w:val="00030BD9"/>
    <w:rsid w:val="00030C11"/>
    <w:rsid w:val="000324C2"/>
    <w:rsid w:val="00033C61"/>
    <w:rsid w:val="00033E51"/>
    <w:rsid w:val="00035409"/>
    <w:rsid w:val="000363EF"/>
    <w:rsid w:val="0003735D"/>
    <w:rsid w:val="000379B6"/>
    <w:rsid w:val="00037D97"/>
    <w:rsid w:val="00037EFD"/>
    <w:rsid w:val="0004024B"/>
    <w:rsid w:val="000411BB"/>
    <w:rsid w:val="000415F0"/>
    <w:rsid w:val="00042577"/>
    <w:rsid w:val="000430AC"/>
    <w:rsid w:val="0004495A"/>
    <w:rsid w:val="00045DDB"/>
    <w:rsid w:val="00046799"/>
    <w:rsid w:val="00047D6B"/>
    <w:rsid w:val="000538D8"/>
    <w:rsid w:val="00055188"/>
    <w:rsid w:val="0005619F"/>
    <w:rsid w:val="00056602"/>
    <w:rsid w:val="000567C0"/>
    <w:rsid w:val="00056971"/>
    <w:rsid w:val="00057422"/>
    <w:rsid w:val="0006003C"/>
    <w:rsid w:val="00060938"/>
    <w:rsid w:val="00060DB5"/>
    <w:rsid w:val="00060EE5"/>
    <w:rsid w:val="000624B1"/>
    <w:rsid w:val="00062D37"/>
    <w:rsid w:val="00066D05"/>
    <w:rsid w:val="00067EDB"/>
    <w:rsid w:val="00070E12"/>
    <w:rsid w:val="00071F37"/>
    <w:rsid w:val="00072752"/>
    <w:rsid w:val="00073A28"/>
    <w:rsid w:val="000764AA"/>
    <w:rsid w:val="00076E06"/>
    <w:rsid w:val="00081441"/>
    <w:rsid w:val="00081C57"/>
    <w:rsid w:val="00082495"/>
    <w:rsid w:val="00082545"/>
    <w:rsid w:val="00082B0D"/>
    <w:rsid w:val="000835BA"/>
    <w:rsid w:val="0008382A"/>
    <w:rsid w:val="00083BDD"/>
    <w:rsid w:val="00084466"/>
    <w:rsid w:val="00084E08"/>
    <w:rsid w:val="000852BA"/>
    <w:rsid w:val="00085A62"/>
    <w:rsid w:val="00087BFE"/>
    <w:rsid w:val="00087DA1"/>
    <w:rsid w:val="00087FD8"/>
    <w:rsid w:val="00090C9C"/>
    <w:rsid w:val="00092CD3"/>
    <w:rsid w:val="0009372E"/>
    <w:rsid w:val="00093865"/>
    <w:rsid w:val="00094269"/>
    <w:rsid w:val="000954FF"/>
    <w:rsid w:val="0009602D"/>
    <w:rsid w:val="000969C6"/>
    <w:rsid w:val="0009714F"/>
    <w:rsid w:val="0009783E"/>
    <w:rsid w:val="000A0BFF"/>
    <w:rsid w:val="000A0FC7"/>
    <w:rsid w:val="000A147A"/>
    <w:rsid w:val="000A1882"/>
    <w:rsid w:val="000A22A6"/>
    <w:rsid w:val="000A3A6D"/>
    <w:rsid w:val="000A4036"/>
    <w:rsid w:val="000A642E"/>
    <w:rsid w:val="000A70AC"/>
    <w:rsid w:val="000A71B0"/>
    <w:rsid w:val="000A7237"/>
    <w:rsid w:val="000A775D"/>
    <w:rsid w:val="000B0624"/>
    <w:rsid w:val="000B0C7C"/>
    <w:rsid w:val="000B182E"/>
    <w:rsid w:val="000B1C26"/>
    <w:rsid w:val="000B1F9F"/>
    <w:rsid w:val="000B2520"/>
    <w:rsid w:val="000B2F31"/>
    <w:rsid w:val="000B342D"/>
    <w:rsid w:val="000B3A5C"/>
    <w:rsid w:val="000B4650"/>
    <w:rsid w:val="000B4B7F"/>
    <w:rsid w:val="000B5732"/>
    <w:rsid w:val="000B5987"/>
    <w:rsid w:val="000B5AB0"/>
    <w:rsid w:val="000B6900"/>
    <w:rsid w:val="000B6F79"/>
    <w:rsid w:val="000B7185"/>
    <w:rsid w:val="000B72E7"/>
    <w:rsid w:val="000B73EF"/>
    <w:rsid w:val="000B7584"/>
    <w:rsid w:val="000C024A"/>
    <w:rsid w:val="000C0C43"/>
    <w:rsid w:val="000C111A"/>
    <w:rsid w:val="000C181A"/>
    <w:rsid w:val="000C35AF"/>
    <w:rsid w:val="000C38CD"/>
    <w:rsid w:val="000C473C"/>
    <w:rsid w:val="000C541F"/>
    <w:rsid w:val="000C5949"/>
    <w:rsid w:val="000C5FDF"/>
    <w:rsid w:val="000C61C6"/>
    <w:rsid w:val="000C6236"/>
    <w:rsid w:val="000C6CB8"/>
    <w:rsid w:val="000C7C32"/>
    <w:rsid w:val="000D04C0"/>
    <w:rsid w:val="000D053E"/>
    <w:rsid w:val="000D0C82"/>
    <w:rsid w:val="000D1082"/>
    <w:rsid w:val="000D1144"/>
    <w:rsid w:val="000D169A"/>
    <w:rsid w:val="000D2C53"/>
    <w:rsid w:val="000D2F5F"/>
    <w:rsid w:val="000D322F"/>
    <w:rsid w:val="000D3389"/>
    <w:rsid w:val="000D39FC"/>
    <w:rsid w:val="000D3F4E"/>
    <w:rsid w:val="000D41C6"/>
    <w:rsid w:val="000D470D"/>
    <w:rsid w:val="000D5766"/>
    <w:rsid w:val="000D6D81"/>
    <w:rsid w:val="000D7D12"/>
    <w:rsid w:val="000D7D5C"/>
    <w:rsid w:val="000D7DF1"/>
    <w:rsid w:val="000E05D8"/>
    <w:rsid w:val="000E0E9C"/>
    <w:rsid w:val="000E0F35"/>
    <w:rsid w:val="000E1330"/>
    <w:rsid w:val="000E1542"/>
    <w:rsid w:val="000E1A42"/>
    <w:rsid w:val="000E1BA2"/>
    <w:rsid w:val="000E2C38"/>
    <w:rsid w:val="000E2F8D"/>
    <w:rsid w:val="000E32D5"/>
    <w:rsid w:val="000E3940"/>
    <w:rsid w:val="000E3ABA"/>
    <w:rsid w:val="000E5517"/>
    <w:rsid w:val="000E55B0"/>
    <w:rsid w:val="000E5F36"/>
    <w:rsid w:val="000E5F6F"/>
    <w:rsid w:val="000E6C2E"/>
    <w:rsid w:val="000E7E0E"/>
    <w:rsid w:val="000F00D4"/>
    <w:rsid w:val="000F084E"/>
    <w:rsid w:val="000F2301"/>
    <w:rsid w:val="000F487F"/>
    <w:rsid w:val="000F5017"/>
    <w:rsid w:val="000F6147"/>
    <w:rsid w:val="000F7F27"/>
    <w:rsid w:val="0010070F"/>
    <w:rsid w:val="00100F28"/>
    <w:rsid w:val="00101D72"/>
    <w:rsid w:val="0010243C"/>
    <w:rsid w:val="0010254C"/>
    <w:rsid w:val="001038B3"/>
    <w:rsid w:val="001044FD"/>
    <w:rsid w:val="0010562F"/>
    <w:rsid w:val="00105A8A"/>
    <w:rsid w:val="00105D7B"/>
    <w:rsid w:val="00106BCD"/>
    <w:rsid w:val="001078EF"/>
    <w:rsid w:val="00113245"/>
    <w:rsid w:val="001144D8"/>
    <w:rsid w:val="001147DF"/>
    <w:rsid w:val="00114CEF"/>
    <w:rsid w:val="0011595E"/>
    <w:rsid w:val="00115C9A"/>
    <w:rsid w:val="00115EF5"/>
    <w:rsid w:val="00117288"/>
    <w:rsid w:val="001177C7"/>
    <w:rsid w:val="001202DC"/>
    <w:rsid w:val="00122CD9"/>
    <w:rsid w:val="0012388E"/>
    <w:rsid w:val="00123C44"/>
    <w:rsid w:val="0012429A"/>
    <w:rsid w:val="00124981"/>
    <w:rsid w:val="00126A3F"/>
    <w:rsid w:val="00126F34"/>
    <w:rsid w:val="00126F6F"/>
    <w:rsid w:val="00131849"/>
    <w:rsid w:val="00132223"/>
    <w:rsid w:val="001329C0"/>
    <w:rsid w:val="00133CFD"/>
    <w:rsid w:val="00133DB0"/>
    <w:rsid w:val="00134300"/>
    <w:rsid w:val="00134CB0"/>
    <w:rsid w:val="00135025"/>
    <w:rsid w:val="001350B8"/>
    <w:rsid w:val="001352AC"/>
    <w:rsid w:val="001357ED"/>
    <w:rsid w:val="001364B5"/>
    <w:rsid w:val="001369D0"/>
    <w:rsid w:val="00137D77"/>
    <w:rsid w:val="00137D7E"/>
    <w:rsid w:val="0014109B"/>
    <w:rsid w:val="00141341"/>
    <w:rsid w:val="00141726"/>
    <w:rsid w:val="00141A41"/>
    <w:rsid w:val="0014289C"/>
    <w:rsid w:val="00143696"/>
    <w:rsid w:val="001436A1"/>
    <w:rsid w:val="00144E61"/>
    <w:rsid w:val="001459BD"/>
    <w:rsid w:val="00146B84"/>
    <w:rsid w:val="00147663"/>
    <w:rsid w:val="00147EA4"/>
    <w:rsid w:val="00150DFB"/>
    <w:rsid w:val="001516E2"/>
    <w:rsid w:val="00151BB0"/>
    <w:rsid w:val="0015229E"/>
    <w:rsid w:val="0015335E"/>
    <w:rsid w:val="001541A5"/>
    <w:rsid w:val="00154491"/>
    <w:rsid w:val="00154690"/>
    <w:rsid w:val="001547CE"/>
    <w:rsid w:val="0015490E"/>
    <w:rsid w:val="001550C5"/>
    <w:rsid w:val="001552CD"/>
    <w:rsid w:val="00155BF3"/>
    <w:rsid w:val="001604F6"/>
    <w:rsid w:val="001605AC"/>
    <w:rsid w:val="00160D8D"/>
    <w:rsid w:val="00161E27"/>
    <w:rsid w:val="001623FC"/>
    <w:rsid w:val="00162C20"/>
    <w:rsid w:val="001644FE"/>
    <w:rsid w:val="00165A88"/>
    <w:rsid w:val="00166502"/>
    <w:rsid w:val="00166D5B"/>
    <w:rsid w:val="00166D88"/>
    <w:rsid w:val="001672B3"/>
    <w:rsid w:val="001676EA"/>
    <w:rsid w:val="00170D6C"/>
    <w:rsid w:val="001715AA"/>
    <w:rsid w:val="00171EE5"/>
    <w:rsid w:val="00172361"/>
    <w:rsid w:val="001725F0"/>
    <w:rsid w:val="001727B3"/>
    <w:rsid w:val="00172A9F"/>
    <w:rsid w:val="00172C0D"/>
    <w:rsid w:val="00174263"/>
    <w:rsid w:val="0017428B"/>
    <w:rsid w:val="00175AC6"/>
    <w:rsid w:val="00175D43"/>
    <w:rsid w:val="00176694"/>
    <w:rsid w:val="00176A87"/>
    <w:rsid w:val="00180AD0"/>
    <w:rsid w:val="00180FEB"/>
    <w:rsid w:val="001823A9"/>
    <w:rsid w:val="0018402A"/>
    <w:rsid w:val="00185194"/>
    <w:rsid w:val="00185E2F"/>
    <w:rsid w:val="00186A10"/>
    <w:rsid w:val="00186E0A"/>
    <w:rsid w:val="00190853"/>
    <w:rsid w:val="001914D7"/>
    <w:rsid w:val="001918CD"/>
    <w:rsid w:val="00191EE4"/>
    <w:rsid w:val="00192F59"/>
    <w:rsid w:val="0019324A"/>
    <w:rsid w:val="00193D6E"/>
    <w:rsid w:val="00193FA1"/>
    <w:rsid w:val="001940DE"/>
    <w:rsid w:val="00195349"/>
    <w:rsid w:val="001959EA"/>
    <w:rsid w:val="00195B11"/>
    <w:rsid w:val="001A03B1"/>
    <w:rsid w:val="001A0F22"/>
    <w:rsid w:val="001A1087"/>
    <w:rsid w:val="001A1CAB"/>
    <w:rsid w:val="001A1E9D"/>
    <w:rsid w:val="001A210C"/>
    <w:rsid w:val="001A25C8"/>
    <w:rsid w:val="001A2F33"/>
    <w:rsid w:val="001A4510"/>
    <w:rsid w:val="001A4E54"/>
    <w:rsid w:val="001A69DE"/>
    <w:rsid w:val="001A73CB"/>
    <w:rsid w:val="001A786A"/>
    <w:rsid w:val="001B0803"/>
    <w:rsid w:val="001B25C6"/>
    <w:rsid w:val="001B2B12"/>
    <w:rsid w:val="001B3AF9"/>
    <w:rsid w:val="001B422E"/>
    <w:rsid w:val="001B47D7"/>
    <w:rsid w:val="001B4E31"/>
    <w:rsid w:val="001B7DE1"/>
    <w:rsid w:val="001C0784"/>
    <w:rsid w:val="001C23B6"/>
    <w:rsid w:val="001C2422"/>
    <w:rsid w:val="001C3AA9"/>
    <w:rsid w:val="001C4233"/>
    <w:rsid w:val="001C49F2"/>
    <w:rsid w:val="001C4E4A"/>
    <w:rsid w:val="001C504C"/>
    <w:rsid w:val="001C5C0B"/>
    <w:rsid w:val="001D00B2"/>
    <w:rsid w:val="001D14AF"/>
    <w:rsid w:val="001D15E6"/>
    <w:rsid w:val="001D2629"/>
    <w:rsid w:val="001D2D19"/>
    <w:rsid w:val="001D2EF0"/>
    <w:rsid w:val="001D37AA"/>
    <w:rsid w:val="001D3A14"/>
    <w:rsid w:val="001D3EBD"/>
    <w:rsid w:val="001D4C3E"/>
    <w:rsid w:val="001D5C48"/>
    <w:rsid w:val="001D5C4A"/>
    <w:rsid w:val="001D60FC"/>
    <w:rsid w:val="001D6431"/>
    <w:rsid w:val="001D67F1"/>
    <w:rsid w:val="001D7106"/>
    <w:rsid w:val="001E0FBD"/>
    <w:rsid w:val="001E1D62"/>
    <w:rsid w:val="001E312A"/>
    <w:rsid w:val="001E3378"/>
    <w:rsid w:val="001E352C"/>
    <w:rsid w:val="001E3CDA"/>
    <w:rsid w:val="001E48DB"/>
    <w:rsid w:val="001E5D10"/>
    <w:rsid w:val="001E6110"/>
    <w:rsid w:val="001E6A51"/>
    <w:rsid w:val="001E6D63"/>
    <w:rsid w:val="001E7257"/>
    <w:rsid w:val="001E787B"/>
    <w:rsid w:val="001F0635"/>
    <w:rsid w:val="001F0CDC"/>
    <w:rsid w:val="001F14E6"/>
    <w:rsid w:val="001F21FD"/>
    <w:rsid w:val="001F285F"/>
    <w:rsid w:val="001F35CB"/>
    <w:rsid w:val="001F4432"/>
    <w:rsid w:val="001F4DDC"/>
    <w:rsid w:val="001F4DFB"/>
    <w:rsid w:val="001F4E24"/>
    <w:rsid w:val="001F4EA8"/>
    <w:rsid w:val="001F5F6D"/>
    <w:rsid w:val="001F65AB"/>
    <w:rsid w:val="001F661C"/>
    <w:rsid w:val="001F69AD"/>
    <w:rsid w:val="001F6B21"/>
    <w:rsid w:val="001F6EAC"/>
    <w:rsid w:val="00201FC9"/>
    <w:rsid w:val="00202214"/>
    <w:rsid w:val="00202B85"/>
    <w:rsid w:val="00203491"/>
    <w:rsid w:val="002061EA"/>
    <w:rsid w:val="00206877"/>
    <w:rsid w:val="00206AD6"/>
    <w:rsid w:val="002075BC"/>
    <w:rsid w:val="0020786C"/>
    <w:rsid w:val="00207BC1"/>
    <w:rsid w:val="00207DFD"/>
    <w:rsid w:val="00211C15"/>
    <w:rsid w:val="00211CE6"/>
    <w:rsid w:val="00212C0E"/>
    <w:rsid w:val="00212C79"/>
    <w:rsid w:val="00213560"/>
    <w:rsid w:val="00216637"/>
    <w:rsid w:val="002169B5"/>
    <w:rsid w:val="002202A6"/>
    <w:rsid w:val="0022047A"/>
    <w:rsid w:val="0022048A"/>
    <w:rsid w:val="00221DF2"/>
    <w:rsid w:val="00221E59"/>
    <w:rsid w:val="00222231"/>
    <w:rsid w:val="00222A57"/>
    <w:rsid w:val="00222AEA"/>
    <w:rsid w:val="002233EC"/>
    <w:rsid w:val="00223585"/>
    <w:rsid w:val="00223773"/>
    <w:rsid w:val="0022408F"/>
    <w:rsid w:val="00224695"/>
    <w:rsid w:val="002247AF"/>
    <w:rsid w:val="00224A15"/>
    <w:rsid w:val="00225D50"/>
    <w:rsid w:val="002263B4"/>
    <w:rsid w:val="00226BE5"/>
    <w:rsid w:val="00230EE9"/>
    <w:rsid w:val="002311D3"/>
    <w:rsid w:val="002315A4"/>
    <w:rsid w:val="00233532"/>
    <w:rsid w:val="00234905"/>
    <w:rsid w:val="00235F9C"/>
    <w:rsid w:val="002366FF"/>
    <w:rsid w:val="00237AC4"/>
    <w:rsid w:val="00240197"/>
    <w:rsid w:val="00240F8D"/>
    <w:rsid w:val="0024294E"/>
    <w:rsid w:val="00242FDE"/>
    <w:rsid w:val="00245206"/>
    <w:rsid w:val="00245DF1"/>
    <w:rsid w:val="00245E2F"/>
    <w:rsid w:val="00245E9F"/>
    <w:rsid w:val="00247F19"/>
    <w:rsid w:val="00250E08"/>
    <w:rsid w:val="00253F72"/>
    <w:rsid w:val="002542CE"/>
    <w:rsid w:val="002553A1"/>
    <w:rsid w:val="002558D3"/>
    <w:rsid w:val="00255BFF"/>
    <w:rsid w:val="00255CB6"/>
    <w:rsid w:val="00256D53"/>
    <w:rsid w:val="00256E0B"/>
    <w:rsid w:val="00257255"/>
    <w:rsid w:val="00257385"/>
    <w:rsid w:val="00257BA5"/>
    <w:rsid w:val="0026007F"/>
    <w:rsid w:val="00260D91"/>
    <w:rsid w:val="00260F7E"/>
    <w:rsid w:val="00261961"/>
    <w:rsid w:val="00261EE9"/>
    <w:rsid w:val="0026313E"/>
    <w:rsid w:val="00264482"/>
    <w:rsid w:val="00264993"/>
    <w:rsid w:val="0026549B"/>
    <w:rsid w:val="00266A6F"/>
    <w:rsid w:val="00266B22"/>
    <w:rsid w:val="00267B30"/>
    <w:rsid w:val="00267C91"/>
    <w:rsid w:val="00270E44"/>
    <w:rsid w:val="00271F4A"/>
    <w:rsid w:val="00272582"/>
    <w:rsid w:val="00273B95"/>
    <w:rsid w:val="0027498F"/>
    <w:rsid w:val="00274BEC"/>
    <w:rsid w:val="00274EF9"/>
    <w:rsid w:val="00275D13"/>
    <w:rsid w:val="002768FE"/>
    <w:rsid w:val="0027698E"/>
    <w:rsid w:val="00276E6E"/>
    <w:rsid w:val="00276F43"/>
    <w:rsid w:val="00277F2A"/>
    <w:rsid w:val="0028272D"/>
    <w:rsid w:val="00282734"/>
    <w:rsid w:val="002835F4"/>
    <w:rsid w:val="0028436A"/>
    <w:rsid w:val="00284868"/>
    <w:rsid w:val="00284B24"/>
    <w:rsid w:val="002850FA"/>
    <w:rsid w:val="00285C3F"/>
    <w:rsid w:val="002865DE"/>
    <w:rsid w:val="0028759A"/>
    <w:rsid w:val="00287A2E"/>
    <w:rsid w:val="00290612"/>
    <w:rsid w:val="00290FF5"/>
    <w:rsid w:val="002924E2"/>
    <w:rsid w:val="00292E61"/>
    <w:rsid w:val="00293667"/>
    <w:rsid w:val="00294378"/>
    <w:rsid w:val="0029475D"/>
    <w:rsid w:val="00296450"/>
    <w:rsid w:val="00296BEB"/>
    <w:rsid w:val="002972F6"/>
    <w:rsid w:val="002A0462"/>
    <w:rsid w:val="002A0699"/>
    <w:rsid w:val="002A1967"/>
    <w:rsid w:val="002A2862"/>
    <w:rsid w:val="002A4518"/>
    <w:rsid w:val="002A5031"/>
    <w:rsid w:val="002A691A"/>
    <w:rsid w:val="002A6C54"/>
    <w:rsid w:val="002A6E3C"/>
    <w:rsid w:val="002A720C"/>
    <w:rsid w:val="002B120D"/>
    <w:rsid w:val="002B271E"/>
    <w:rsid w:val="002B2EEA"/>
    <w:rsid w:val="002B325F"/>
    <w:rsid w:val="002B50C7"/>
    <w:rsid w:val="002B555E"/>
    <w:rsid w:val="002B58A5"/>
    <w:rsid w:val="002B5CC1"/>
    <w:rsid w:val="002B63A7"/>
    <w:rsid w:val="002B695D"/>
    <w:rsid w:val="002B74C8"/>
    <w:rsid w:val="002B7D94"/>
    <w:rsid w:val="002C05FA"/>
    <w:rsid w:val="002C21F5"/>
    <w:rsid w:val="002C2270"/>
    <w:rsid w:val="002C53DE"/>
    <w:rsid w:val="002C556B"/>
    <w:rsid w:val="002C7108"/>
    <w:rsid w:val="002C744A"/>
    <w:rsid w:val="002C796C"/>
    <w:rsid w:val="002D0518"/>
    <w:rsid w:val="002D145A"/>
    <w:rsid w:val="002D15BD"/>
    <w:rsid w:val="002D1A53"/>
    <w:rsid w:val="002D1B8D"/>
    <w:rsid w:val="002D29AB"/>
    <w:rsid w:val="002D4083"/>
    <w:rsid w:val="002D51B6"/>
    <w:rsid w:val="002D5281"/>
    <w:rsid w:val="002D54B9"/>
    <w:rsid w:val="002D5C97"/>
    <w:rsid w:val="002D7015"/>
    <w:rsid w:val="002D708F"/>
    <w:rsid w:val="002D7CF0"/>
    <w:rsid w:val="002D7E73"/>
    <w:rsid w:val="002E0163"/>
    <w:rsid w:val="002E05AE"/>
    <w:rsid w:val="002E1195"/>
    <w:rsid w:val="002E134A"/>
    <w:rsid w:val="002E1734"/>
    <w:rsid w:val="002E1960"/>
    <w:rsid w:val="002E1B38"/>
    <w:rsid w:val="002E1DF8"/>
    <w:rsid w:val="002E3D1A"/>
    <w:rsid w:val="002E5388"/>
    <w:rsid w:val="002E538E"/>
    <w:rsid w:val="002E59D9"/>
    <w:rsid w:val="002E6027"/>
    <w:rsid w:val="002E6B3C"/>
    <w:rsid w:val="002E6F61"/>
    <w:rsid w:val="002E71E0"/>
    <w:rsid w:val="002F0620"/>
    <w:rsid w:val="002F299F"/>
    <w:rsid w:val="002F2A66"/>
    <w:rsid w:val="002F438E"/>
    <w:rsid w:val="002F456B"/>
    <w:rsid w:val="002F53F0"/>
    <w:rsid w:val="002F5FB1"/>
    <w:rsid w:val="002F6754"/>
    <w:rsid w:val="002F67A7"/>
    <w:rsid w:val="002F6C28"/>
    <w:rsid w:val="002F773A"/>
    <w:rsid w:val="00300738"/>
    <w:rsid w:val="00300BEE"/>
    <w:rsid w:val="00300C4C"/>
    <w:rsid w:val="0030174A"/>
    <w:rsid w:val="00302CDE"/>
    <w:rsid w:val="00302F0E"/>
    <w:rsid w:val="00303EFC"/>
    <w:rsid w:val="0030403E"/>
    <w:rsid w:val="003058E9"/>
    <w:rsid w:val="00305A53"/>
    <w:rsid w:val="00305AEA"/>
    <w:rsid w:val="00306023"/>
    <w:rsid w:val="0030628C"/>
    <w:rsid w:val="00310102"/>
    <w:rsid w:val="00310C6F"/>
    <w:rsid w:val="00310CA9"/>
    <w:rsid w:val="00311796"/>
    <w:rsid w:val="003118E5"/>
    <w:rsid w:val="00311BF8"/>
    <w:rsid w:val="003123F8"/>
    <w:rsid w:val="0031274E"/>
    <w:rsid w:val="00313444"/>
    <w:rsid w:val="0031410E"/>
    <w:rsid w:val="003144E1"/>
    <w:rsid w:val="00315970"/>
    <w:rsid w:val="00315F43"/>
    <w:rsid w:val="00316151"/>
    <w:rsid w:val="0031687C"/>
    <w:rsid w:val="00320FA5"/>
    <w:rsid w:val="00322557"/>
    <w:rsid w:val="00322D7D"/>
    <w:rsid w:val="0032341D"/>
    <w:rsid w:val="0032344D"/>
    <w:rsid w:val="00324865"/>
    <w:rsid w:val="00326209"/>
    <w:rsid w:val="0032633D"/>
    <w:rsid w:val="00326400"/>
    <w:rsid w:val="00326CD8"/>
    <w:rsid w:val="00331CE7"/>
    <w:rsid w:val="00333903"/>
    <w:rsid w:val="00335270"/>
    <w:rsid w:val="00335A02"/>
    <w:rsid w:val="00335D87"/>
    <w:rsid w:val="00336711"/>
    <w:rsid w:val="003371DF"/>
    <w:rsid w:val="003401AD"/>
    <w:rsid w:val="0034125D"/>
    <w:rsid w:val="00341C09"/>
    <w:rsid w:val="00342134"/>
    <w:rsid w:val="00343DFB"/>
    <w:rsid w:val="00343E31"/>
    <w:rsid w:val="00345A58"/>
    <w:rsid w:val="00347EAA"/>
    <w:rsid w:val="00350656"/>
    <w:rsid w:val="00351620"/>
    <w:rsid w:val="003518C7"/>
    <w:rsid w:val="00351F44"/>
    <w:rsid w:val="0035259C"/>
    <w:rsid w:val="00352B62"/>
    <w:rsid w:val="0035323B"/>
    <w:rsid w:val="003535CB"/>
    <w:rsid w:val="003538BE"/>
    <w:rsid w:val="00354BC4"/>
    <w:rsid w:val="00355921"/>
    <w:rsid w:val="00355E2E"/>
    <w:rsid w:val="003567C4"/>
    <w:rsid w:val="0035712B"/>
    <w:rsid w:val="00357210"/>
    <w:rsid w:val="0035735E"/>
    <w:rsid w:val="00357CB6"/>
    <w:rsid w:val="00361AD2"/>
    <w:rsid w:val="00361CBE"/>
    <w:rsid w:val="00361EBC"/>
    <w:rsid w:val="003623CD"/>
    <w:rsid w:val="003627E7"/>
    <w:rsid w:val="00364164"/>
    <w:rsid w:val="00364360"/>
    <w:rsid w:val="00364A3A"/>
    <w:rsid w:val="00364E5B"/>
    <w:rsid w:val="00364F3C"/>
    <w:rsid w:val="00365939"/>
    <w:rsid w:val="00366B02"/>
    <w:rsid w:val="003705FD"/>
    <w:rsid w:val="00370AEE"/>
    <w:rsid w:val="00370CE7"/>
    <w:rsid w:val="00372F68"/>
    <w:rsid w:val="0037343D"/>
    <w:rsid w:val="003735D9"/>
    <w:rsid w:val="00373683"/>
    <w:rsid w:val="003738A7"/>
    <w:rsid w:val="0037444D"/>
    <w:rsid w:val="00375735"/>
    <w:rsid w:val="00375E9D"/>
    <w:rsid w:val="00376073"/>
    <w:rsid w:val="003806EB"/>
    <w:rsid w:val="003807E4"/>
    <w:rsid w:val="003818CE"/>
    <w:rsid w:val="00381CBB"/>
    <w:rsid w:val="00382F80"/>
    <w:rsid w:val="003850A4"/>
    <w:rsid w:val="003857F7"/>
    <w:rsid w:val="00385B89"/>
    <w:rsid w:val="00385C54"/>
    <w:rsid w:val="00385CB2"/>
    <w:rsid w:val="00385ECA"/>
    <w:rsid w:val="003860AD"/>
    <w:rsid w:val="0038636B"/>
    <w:rsid w:val="00390120"/>
    <w:rsid w:val="00391089"/>
    <w:rsid w:val="00391996"/>
    <w:rsid w:val="003922B6"/>
    <w:rsid w:val="003923BA"/>
    <w:rsid w:val="003923F7"/>
    <w:rsid w:val="003926CD"/>
    <w:rsid w:val="00393AEB"/>
    <w:rsid w:val="00393DDD"/>
    <w:rsid w:val="00396490"/>
    <w:rsid w:val="003A1048"/>
    <w:rsid w:val="003A14C5"/>
    <w:rsid w:val="003A205F"/>
    <w:rsid w:val="003A2B97"/>
    <w:rsid w:val="003A3072"/>
    <w:rsid w:val="003A32DB"/>
    <w:rsid w:val="003A3639"/>
    <w:rsid w:val="003A36DC"/>
    <w:rsid w:val="003A3C64"/>
    <w:rsid w:val="003A422F"/>
    <w:rsid w:val="003A461E"/>
    <w:rsid w:val="003A50B1"/>
    <w:rsid w:val="003A60FB"/>
    <w:rsid w:val="003A6EE8"/>
    <w:rsid w:val="003A7769"/>
    <w:rsid w:val="003A78A3"/>
    <w:rsid w:val="003B014A"/>
    <w:rsid w:val="003B0497"/>
    <w:rsid w:val="003B0ACD"/>
    <w:rsid w:val="003B0ADB"/>
    <w:rsid w:val="003B0E63"/>
    <w:rsid w:val="003B1AF8"/>
    <w:rsid w:val="003B1B03"/>
    <w:rsid w:val="003B1FC3"/>
    <w:rsid w:val="003B20A6"/>
    <w:rsid w:val="003B2A03"/>
    <w:rsid w:val="003B30A8"/>
    <w:rsid w:val="003B32FD"/>
    <w:rsid w:val="003B330B"/>
    <w:rsid w:val="003B39BF"/>
    <w:rsid w:val="003B3D53"/>
    <w:rsid w:val="003B43D1"/>
    <w:rsid w:val="003B52F5"/>
    <w:rsid w:val="003B5459"/>
    <w:rsid w:val="003B6021"/>
    <w:rsid w:val="003B61EC"/>
    <w:rsid w:val="003B6610"/>
    <w:rsid w:val="003B6671"/>
    <w:rsid w:val="003B701C"/>
    <w:rsid w:val="003B7DD4"/>
    <w:rsid w:val="003B7F8A"/>
    <w:rsid w:val="003B7FD2"/>
    <w:rsid w:val="003C0697"/>
    <w:rsid w:val="003C0A78"/>
    <w:rsid w:val="003C1862"/>
    <w:rsid w:val="003C1880"/>
    <w:rsid w:val="003C1E6C"/>
    <w:rsid w:val="003C27B3"/>
    <w:rsid w:val="003C32D7"/>
    <w:rsid w:val="003C5340"/>
    <w:rsid w:val="003C60B8"/>
    <w:rsid w:val="003C74E3"/>
    <w:rsid w:val="003D011C"/>
    <w:rsid w:val="003D0171"/>
    <w:rsid w:val="003D064E"/>
    <w:rsid w:val="003D0F79"/>
    <w:rsid w:val="003D25E6"/>
    <w:rsid w:val="003D2E8B"/>
    <w:rsid w:val="003D2FAB"/>
    <w:rsid w:val="003D4200"/>
    <w:rsid w:val="003D434B"/>
    <w:rsid w:val="003D4905"/>
    <w:rsid w:val="003D494C"/>
    <w:rsid w:val="003D54F0"/>
    <w:rsid w:val="003D6160"/>
    <w:rsid w:val="003D6A3A"/>
    <w:rsid w:val="003D6D9A"/>
    <w:rsid w:val="003D765C"/>
    <w:rsid w:val="003D7E47"/>
    <w:rsid w:val="003E0B3B"/>
    <w:rsid w:val="003E12C2"/>
    <w:rsid w:val="003E15D6"/>
    <w:rsid w:val="003E1C7E"/>
    <w:rsid w:val="003E1E42"/>
    <w:rsid w:val="003E1E94"/>
    <w:rsid w:val="003E2303"/>
    <w:rsid w:val="003E2869"/>
    <w:rsid w:val="003E3158"/>
    <w:rsid w:val="003E5D1C"/>
    <w:rsid w:val="003E5EAF"/>
    <w:rsid w:val="003E5F97"/>
    <w:rsid w:val="003E6090"/>
    <w:rsid w:val="003E67F9"/>
    <w:rsid w:val="003E71FB"/>
    <w:rsid w:val="003F29DE"/>
    <w:rsid w:val="003F3103"/>
    <w:rsid w:val="003F3AD9"/>
    <w:rsid w:val="003F599A"/>
    <w:rsid w:val="003F6062"/>
    <w:rsid w:val="003F6759"/>
    <w:rsid w:val="003F6BBE"/>
    <w:rsid w:val="003F7DF9"/>
    <w:rsid w:val="004003F3"/>
    <w:rsid w:val="004011BB"/>
    <w:rsid w:val="004014AA"/>
    <w:rsid w:val="004016D5"/>
    <w:rsid w:val="00401E79"/>
    <w:rsid w:val="00401EB0"/>
    <w:rsid w:val="00403336"/>
    <w:rsid w:val="00403D2A"/>
    <w:rsid w:val="00404C44"/>
    <w:rsid w:val="00405975"/>
    <w:rsid w:val="00405F72"/>
    <w:rsid w:val="004069A7"/>
    <w:rsid w:val="004074DE"/>
    <w:rsid w:val="00407716"/>
    <w:rsid w:val="004104E1"/>
    <w:rsid w:val="00412894"/>
    <w:rsid w:val="004133E3"/>
    <w:rsid w:val="00414610"/>
    <w:rsid w:val="00414B06"/>
    <w:rsid w:val="00415602"/>
    <w:rsid w:val="00416698"/>
    <w:rsid w:val="00416B52"/>
    <w:rsid w:val="00417901"/>
    <w:rsid w:val="00417B9A"/>
    <w:rsid w:val="00417BFE"/>
    <w:rsid w:val="004206F1"/>
    <w:rsid w:val="00422A1B"/>
    <w:rsid w:val="00422E10"/>
    <w:rsid w:val="0042305F"/>
    <w:rsid w:val="00423222"/>
    <w:rsid w:val="0042389B"/>
    <w:rsid w:val="004251F6"/>
    <w:rsid w:val="00425388"/>
    <w:rsid w:val="00425B8C"/>
    <w:rsid w:val="00425E14"/>
    <w:rsid w:val="00426806"/>
    <w:rsid w:val="00426AD2"/>
    <w:rsid w:val="00430367"/>
    <w:rsid w:val="004305B7"/>
    <w:rsid w:val="00430D6D"/>
    <w:rsid w:val="004312E0"/>
    <w:rsid w:val="004318D9"/>
    <w:rsid w:val="004329C4"/>
    <w:rsid w:val="0043382D"/>
    <w:rsid w:val="00434E47"/>
    <w:rsid w:val="0043550A"/>
    <w:rsid w:val="00435533"/>
    <w:rsid w:val="004356B7"/>
    <w:rsid w:val="00435903"/>
    <w:rsid w:val="00437A87"/>
    <w:rsid w:val="004413D9"/>
    <w:rsid w:val="004415C9"/>
    <w:rsid w:val="00441AEC"/>
    <w:rsid w:val="00442078"/>
    <w:rsid w:val="00443A44"/>
    <w:rsid w:val="00443C2A"/>
    <w:rsid w:val="00444EB1"/>
    <w:rsid w:val="004467E2"/>
    <w:rsid w:val="004468D8"/>
    <w:rsid w:val="0044693C"/>
    <w:rsid w:val="00446ECD"/>
    <w:rsid w:val="0044715C"/>
    <w:rsid w:val="00447C48"/>
    <w:rsid w:val="00450515"/>
    <w:rsid w:val="00450611"/>
    <w:rsid w:val="00451ACA"/>
    <w:rsid w:val="00452B31"/>
    <w:rsid w:val="00453793"/>
    <w:rsid w:val="0045490D"/>
    <w:rsid w:val="004566D0"/>
    <w:rsid w:val="00456B59"/>
    <w:rsid w:val="00457ED5"/>
    <w:rsid w:val="00461C1F"/>
    <w:rsid w:val="00462488"/>
    <w:rsid w:val="00462587"/>
    <w:rsid w:val="004628EE"/>
    <w:rsid w:val="004635D6"/>
    <w:rsid w:val="004643DA"/>
    <w:rsid w:val="0046509F"/>
    <w:rsid w:val="00465427"/>
    <w:rsid w:val="004654BD"/>
    <w:rsid w:val="004659A3"/>
    <w:rsid w:val="004659DC"/>
    <w:rsid w:val="00465FCA"/>
    <w:rsid w:val="004674B5"/>
    <w:rsid w:val="0046780A"/>
    <w:rsid w:val="00467933"/>
    <w:rsid w:val="00470056"/>
    <w:rsid w:val="00470A7C"/>
    <w:rsid w:val="004714B3"/>
    <w:rsid w:val="00472DF2"/>
    <w:rsid w:val="004733C1"/>
    <w:rsid w:val="00474823"/>
    <w:rsid w:val="00474BD4"/>
    <w:rsid w:val="0047501D"/>
    <w:rsid w:val="00475293"/>
    <w:rsid w:val="004757E0"/>
    <w:rsid w:val="004758EC"/>
    <w:rsid w:val="004761D3"/>
    <w:rsid w:val="00476BB8"/>
    <w:rsid w:val="00476CFC"/>
    <w:rsid w:val="00480D9D"/>
    <w:rsid w:val="00481544"/>
    <w:rsid w:val="0048192B"/>
    <w:rsid w:val="004821B1"/>
    <w:rsid w:val="00482244"/>
    <w:rsid w:val="004836E1"/>
    <w:rsid w:val="0048371C"/>
    <w:rsid w:val="004844C1"/>
    <w:rsid w:val="00484E52"/>
    <w:rsid w:val="00485057"/>
    <w:rsid w:val="0048529B"/>
    <w:rsid w:val="0048580D"/>
    <w:rsid w:val="004858FF"/>
    <w:rsid w:val="00486414"/>
    <w:rsid w:val="004874B4"/>
    <w:rsid w:val="00487935"/>
    <w:rsid w:val="00487FF3"/>
    <w:rsid w:val="00490040"/>
    <w:rsid w:val="004900A5"/>
    <w:rsid w:val="004904F0"/>
    <w:rsid w:val="0049061B"/>
    <w:rsid w:val="00490F88"/>
    <w:rsid w:val="00491AC2"/>
    <w:rsid w:val="00492C70"/>
    <w:rsid w:val="0049324F"/>
    <w:rsid w:val="0049442F"/>
    <w:rsid w:val="004953A6"/>
    <w:rsid w:val="0049544D"/>
    <w:rsid w:val="004969D4"/>
    <w:rsid w:val="00496B20"/>
    <w:rsid w:val="00497BE7"/>
    <w:rsid w:val="004A1FD7"/>
    <w:rsid w:val="004A21FB"/>
    <w:rsid w:val="004A2BBC"/>
    <w:rsid w:val="004A3FB2"/>
    <w:rsid w:val="004A4403"/>
    <w:rsid w:val="004A4502"/>
    <w:rsid w:val="004A593E"/>
    <w:rsid w:val="004A6423"/>
    <w:rsid w:val="004A7DD7"/>
    <w:rsid w:val="004A7FF6"/>
    <w:rsid w:val="004B0542"/>
    <w:rsid w:val="004B057A"/>
    <w:rsid w:val="004B27C9"/>
    <w:rsid w:val="004B2AC3"/>
    <w:rsid w:val="004B3EE2"/>
    <w:rsid w:val="004B4BB1"/>
    <w:rsid w:val="004B4CE0"/>
    <w:rsid w:val="004B61F4"/>
    <w:rsid w:val="004B66D4"/>
    <w:rsid w:val="004C021A"/>
    <w:rsid w:val="004C0666"/>
    <w:rsid w:val="004C0E6E"/>
    <w:rsid w:val="004C1135"/>
    <w:rsid w:val="004C2085"/>
    <w:rsid w:val="004C2673"/>
    <w:rsid w:val="004C2864"/>
    <w:rsid w:val="004C2990"/>
    <w:rsid w:val="004C2B63"/>
    <w:rsid w:val="004C360D"/>
    <w:rsid w:val="004C3EF1"/>
    <w:rsid w:val="004C57EC"/>
    <w:rsid w:val="004C58E5"/>
    <w:rsid w:val="004C62AE"/>
    <w:rsid w:val="004C7B69"/>
    <w:rsid w:val="004D133B"/>
    <w:rsid w:val="004D14A7"/>
    <w:rsid w:val="004D2114"/>
    <w:rsid w:val="004D29E7"/>
    <w:rsid w:val="004D3246"/>
    <w:rsid w:val="004D3B31"/>
    <w:rsid w:val="004D3DB4"/>
    <w:rsid w:val="004D42C0"/>
    <w:rsid w:val="004D4B51"/>
    <w:rsid w:val="004D4D90"/>
    <w:rsid w:val="004D5ACF"/>
    <w:rsid w:val="004D5D75"/>
    <w:rsid w:val="004D63AA"/>
    <w:rsid w:val="004D6458"/>
    <w:rsid w:val="004D75AD"/>
    <w:rsid w:val="004D79F5"/>
    <w:rsid w:val="004E0F36"/>
    <w:rsid w:val="004E1DA2"/>
    <w:rsid w:val="004E1EE0"/>
    <w:rsid w:val="004E20C0"/>
    <w:rsid w:val="004E29C5"/>
    <w:rsid w:val="004E2B72"/>
    <w:rsid w:val="004E3274"/>
    <w:rsid w:val="004E588E"/>
    <w:rsid w:val="004E6431"/>
    <w:rsid w:val="004E7489"/>
    <w:rsid w:val="004E7DAD"/>
    <w:rsid w:val="004F0187"/>
    <w:rsid w:val="004F033C"/>
    <w:rsid w:val="004F0BF1"/>
    <w:rsid w:val="004F2300"/>
    <w:rsid w:val="004F2B0F"/>
    <w:rsid w:val="004F32E3"/>
    <w:rsid w:val="004F39FB"/>
    <w:rsid w:val="004F416F"/>
    <w:rsid w:val="004F58D7"/>
    <w:rsid w:val="004F62BB"/>
    <w:rsid w:val="00500241"/>
    <w:rsid w:val="00500562"/>
    <w:rsid w:val="005011BF"/>
    <w:rsid w:val="00501B65"/>
    <w:rsid w:val="00501FE2"/>
    <w:rsid w:val="00502534"/>
    <w:rsid w:val="005035F0"/>
    <w:rsid w:val="005038A8"/>
    <w:rsid w:val="00504822"/>
    <w:rsid w:val="00504AD3"/>
    <w:rsid w:val="00504E2B"/>
    <w:rsid w:val="00505EDF"/>
    <w:rsid w:val="00510326"/>
    <w:rsid w:val="005113F5"/>
    <w:rsid w:val="00511562"/>
    <w:rsid w:val="0051159C"/>
    <w:rsid w:val="00511F1A"/>
    <w:rsid w:val="005130DD"/>
    <w:rsid w:val="005133D5"/>
    <w:rsid w:val="005140DB"/>
    <w:rsid w:val="00514AD8"/>
    <w:rsid w:val="00514F89"/>
    <w:rsid w:val="0051522F"/>
    <w:rsid w:val="00515712"/>
    <w:rsid w:val="00516191"/>
    <w:rsid w:val="00516F63"/>
    <w:rsid w:val="00517962"/>
    <w:rsid w:val="00517A39"/>
    <w:rsid w:val="00517C51"/>
    <w:rsid w:val="00517D4F"/>
    <w:rsid w:val="00520045"/>
    <w:rsid w:val="005204A1"/>
    <w:rsid w:val="0052057E"/>
    <w:rsid w:val="0052178F"/>
    <w:rsid w:val="005219E4"/>
    <w:rsid w:val="00521B29"/>
    <w:rsid w:val="0052286F"/>
    <w:rsid w:val="00522889"/>
    <w:rsid w:val="00524FB9"/>
    <w:rsid w:val="005259F4"/>
    <w:rsid w:val="00526559"/>
    <w:rsid w:val="00526DBB"/>
    <w:rsid w:val="00531B31"/>
    <w:rsid w:val="005320AE"/>
    <w:rsid w:val="0053310A"/>
    <w:rsid w:val="0053443A"/>
    <w:rsid w:val="0053470F"/>
    <w:rsid w:val="00534D44"/>
    <w:rsid w:val="00535505"/>
    <w:rsid w:val="00535DEE"/>
    <w:rsid w:val="0053612B"/>
    <w:rsid w:val="005373A9"/>
    <w:rsid w:val="005405E6"/>
    <w:rsid w:val="005409F5"/>
    <w:rsid w:val="00540A63"/>
    <w:rsid w:val="00544C11"/>
    <w:rsid w:val="00545499"/>
    <w:rsid w:val="00545E44"/>
    <w:rsid w:val="0054688B"/>
    <w:rsid w:val="005501A1"/>
    <w:rsid w:val="0055064C"/>
    <w:rsid w:val="00550839"/>
    <w:rsid w:val="00551E9D"/>
    <w:rsid w:val="00551F1A"/>
    <w:rsid w:val="0055281C"/>
    <w:rsid w:val="005529F5"/>
    <w:rsid w:val="00552AAB"/>
    <w:rsid w:val="00552F20"/>
    <w:rsid w:val="00553074"/>
    <w:rsid w:val="0055428E"/>
    <w:rsid w:val="005548D7"/>
    <w:rsid w:val="00554E2A"/>
    <w:rsid w:val="005562F3"/>
    <w:rsid w:val="00557416"/>
    <w:rsid w:val="005579D6"/>
    <w:rsid w:val="005603B3"/>
    <w:rsid w:val="00560589"/>
    <w:rsid w:val="00560CEC"/>
    <w:rsid w:val="00561680"/>
    <w:rsid w:val="00562078"/>
    <w:rsid w:val="00562542"/>
    <w:rsid w:val="00562ACD"/>
    <w:rsid w:val="00562E06"/>
    <w:rsid w:val="00563044"/>
    <w:rsid w:val="00563554"/>
    <w:rsid w:val="00563D91"/>
    <w:rsid w:val="00564DCC"/>
    <w:rsid w:val="005652A4"/>
    <w:rsid w:val="00565BAA"/>
    <w:rsid w:val="00567515"/>
    <w:rsid w:val="00567DE4"/>
    <w:rsid w:val="005702EF"/>
    <w:rsid w:val="00571348"/>
    <w:rsid w:val="0057196C"/>
    <w:rsid w:val="005721F2"/>
    <w:rsid w:val="0057297B"/>
    <w:rsid w:val="00572C84"/>
    <w:rsid w:val="0057446F"/>
    <w:rsid w:val="00574504"/>
    <w:rsid w:val="0057555E"/>
    <w:rsid w:val="0057590D"/>
    <w:rsid w:val="005761A8"/>
    <w:rsid w:val="00580373"/>
    <w:rsid w:val="00580675"/>
    <w:rsid w:val="00581DE9"/>
    <w:rsid w:val="00582A65"/>
    <w:rsid w:val="00583CFF"/>
    <w:rsid w:val="00583D3D"/>
    <w:rsid w:val="00584BA6"/>
    <w:rsid w:val="00585C79"/>
    <w:rsid w:val="0058647C"/>
    <w:rsid w:val="0058657C"/>
    <w:rsid w:val="00586A7C"/>
    <w:rsid w:val="00587AE1"/>
    <w:rsid w:val="005903A1"/>
    <w:rsid w:val="00592369"/>
    <w:rsid w:val="0059258C"/>
    <w:rsid w:val="005945D9"/>
    <w:rsid w:val="005955A3"/>
    <w:rsid w:val="00596522"/>
    <w:rsid w:val="00596973"/>
    <w:rsid w:val="005A03ED"/>
    <w:rsid w:val="005A1C31"/>
    <w:rsid w:val="005A2007"/>
    <w:rsid w:val="005A2227"/>
    <w:rsid w:val="005A26E7"/>
    <w:rsid w:val="005A2726"/>
    <w:rsid w:val="005A30B8"/>
    <w:rsid w:val="005A4101"/>
    <w:rsid w:val="005A41A9"/>
    <w:rsid w:val="005A52EE"/>
    <w:rsid w:val="005A57F6"/>
    <w:rsid w:val="005A6770"/>
    <w:rsid w:val="005A7536"/>
    <w:rsid w:val="005B1248"/>
    <w:rsid w:val="005B12C5"/>
    <w:rsid w:val="005B20F5"/>
    <w:rsid w:val="005B295A"/>
    <w:rsid w:val="005B297A"/>
    <w:rsid w:val="005B2A3F"/>
    <w:rsid w:val="005B320D"/>
    <w:rsid w:val="005B3247"/>
    <w:rsid w:val="005B428E"/>
    <w:rsid w:val="005B4645"/>
    <w:rsid w:val="005B4A0D"/>
    <w:rsid w:val="005B4C9E"/>
    <w:rsid w:val="005B4D4A"/>
    <w:rsid w:val="005B525B"/>
    <w:rsid w:val="005B6843"/>
    <w:rsid w:val="005C0E9F"/>
    <w:rsid w:val="005C1DFB"/>
    <w:rsid w:val="005C25BA"/>
    <w:rsid w:val="005C2DBA"/>
    <w:rsid w:val="005C3F4C"/>
    <w:rsid w:val="005C43D7"/>
    <w:rsid w:val="005C48CA"/>
    <w:rsid w:val="005C4BE4"/>
    <w:rsid w:val="005C5396"/>
    <w:rsid w:val="005C5429"/>
    <w:rsid w:val="005C5CC8"/>
    <w:rsid w:val="005C687F"/>
    <w:rsid w:val="005C7446"/>
    <w:rsid w:val="005D18F9"/>
    <w:rsid w:val="005D212B"/>
    <w:rsid w:val="005D2AB5"/>
    <w:rsid w:val="005D2E47"/>
    <w:rsid w:val="005D31B3"/>
    <w:rsid w:val="005D333E"/>
    <w:rsid w:val="005D567E"/>
    <w:rsid w:val="005D5D18"/>
    <w:rsid w:val="005D5FFC"/>
    <w:rsid w:val="005E028D"/>
    <w:rsid w:val="005E0B23"/>
    <w:rsid w:val="005E1D2F"/>
    <w:rsid w:val="005E2944"/>
    <w:rsid w:val="005E344F"/>
    <w:rsid w:val="005E3A56"/>
    <w:rsid w:val="005E4039"/>
    <w:rsid w:val="005E4551"/>
    <w:rsid w:val="005E46D3"/>
    <w:rsid w:val="005E49F6"/>
    <w:rsid w:val="005E6497"/>
    <w:rsid w:val="005E7BCA"/>
    <w:rsid w:val="005E7FD5"/>
    <w:rsid w:val="005F0EED"/>
    <w:rsid w:val="005F4AB6"/>
    <w:rsid w:val="005F5011"/>
    <w:rsid w:val="005F780D"/>
    <w:rsid w:val="00600025"/>
    <w:rsid w:val="00601364"/>
    <w:rsid w:val="006027E3"/>
    <w:rsid w:val="00602917"/>
    <w:rsid w:val="00603249"/>
    <w:rsid w:val="00603F47"/>
    <w:rsid w:val="00604BC4"/>
    <w:rsid w:val="00605696"/>
    <w:rsid w:val="00611299"/>
    <w:rsid w:val="006114E5"/>
    <w:rsid w:val="006124A4"/>
    <w:rsid w:val="00613082"/>
    <w:rsid w:val="0061310D"/>
    <w:rsid w:val="006132B3"/>
    <w:rsid w:val="00613E03"/>
    <w:rsid w:val="00614F5E"/>
    <w:rsid w:val="00615376"/>
    <w:rsid w:val="0061573E"/>
    <w:rsid w:val="0061660E"/>
    <w:rsid w:val="00616BED"/>
    <w:rsid w:val="00617530"/>
    <w:rsid w:val="00617B29"/>
    <w:rsid w:val="00621C47"/>
    <w:rsid w:val="00622988"/>
    <w:rsid w:val="006229CD"/>
    <w:rsid w:val="0062323C"/>
    <w:rsid w:val="00623946"/>
    <w:rsid w:val="006255E7"/>
    <w:rsid w:val="00625714"/>
    <w:rsid w:val="00625A54"/>
    <w:rsid w:val="00625E5A"/>
    <w:rsid w:val="00626004"/>
    <w:rsid w:val="00626D21"/>
    <w:rsid w:val="00626F0F"/>
    <w:rsid w:val="00627106"/>
    <w:rsid w:val="0063024D"/>
    <w:rsid w:val="00630A3A"/>
    <w:rsid w:val="00630AB3"/>
    <w:rsid w:val="00630F30"/>
    <w:rsid w:val="00631287"/>
    <w:rsid w:val="00631E81"/>
    <w:rsid w:val="00632A1C"/>
    <w:rsid w:val="006330CA"/>
    <w:rsid w:val="006352A8"/>
    <w:rsid w:val="006352B6"/>
    <w:rsid w:val="00636CDB"/>
    <w:rsid w:val="0063708E"/>
    <w:rsid w:val="006370ED"/>
    <w:rsid w:val="0063713B"/>
    <w:rsid w:val="00637FDA"/>
    <w:rsid w:val="00640B85"/>
    <w:rsid w:val="00640EBA"/>
    <w:rsid w:val="00641074"/>
    <w:rsid w:val="006419B9"/>
    <w:rsid w:val="00642580"/>
    <w:rsid w:val="00642692"/>
    <w:rsid w:val="006435C2"/>
    <w:rsid w:val="006437EF"/>
    <w:rsid w:val="0064407D"/>
    <w:rsid w:val="0064421B"/>
    <w:rsid w:val="0064535D"/>
    <w:rsid w:val="00645F93"/>
    <w:rsid w:val="00646E4B"/>
    <w:rsid w:val="006470A0"/>
    <w:rsid w:val="00647386"/>
    <w:rsid w:val="00647F7D"/>
    <w:rsid w:val="00650D8E"/>
    <w:rsid w:val="00650F59"/>
    <w:rsid w:val="00651553"/>
    <w:rsid w:val="00651869"/>
    <w:rsid w:val="00651AD6"/>
    <w:rsid w:val="00651F1B"/>
    <w:rsid w:val="0065205A"/>
    <w:rsid w:val="00652626"/>
    <w:rsid w:val="00652F1E"/>
    <w:rsid w:val="00652F7E"/>
    <w:rsid w:val="00654C2B"/>
    <w:rsid w:val="00655920"/>
    <w:rsid w:val="00656FF8"/>
    <w:rsid w:val="00660B34"/>
    <w:rsid w:val="006610E9"/>
    <w:rsid w:val="00661A30"/>
    <w:rsid w:val="00661AA0"/>
    <w:rsid w:val="00661B54"/>
    <w:rsid w:val="006645AC"/>
    <w:rsid w:val="00664753"/>
    <w:rsid w:val="00666F06"/>
    <w:rsid w:val="0066724A"/>
    <w:rsid w:val="00667BAA"/>
    <w:rsid w:val="00667DDB"/>
    <w:rsid w:val="0067054D"/>
    <w:rsid w:val="00671A26"/>
    <w:rsid w:val="00672002"/>
    <w:rsid w:val="00672C63"/>
    <w:rsid w:val="00673AAF"/>
    <w:rsid w:val="006749E2"/>
    <w:rsid w:val="00674C1E"/>
    <w:rsid w:val="006750F5"/>
    <w:rsid w:val="00675514"/>
    <w:rsid w:val="0067628A"/>
    <w:rsid w:val="00676FAC"/>
    <w:rsid w:val="00677939"/>
    <w:rsid w:val="0068059D"/>
    <w:rsid w:val="00680870"/>
    <w:rsid w:val="00680AD5"/>
    <w:rsid w:val="00680C08"/>
    <w:rsid w:val="00683184"/>
    <w:rsid w:val="0068495A"/>
    <w:rsid w:val="00684B07"/>
    <w:rsid w:val="00684E74"/>
    <w:rsid w:val="006852BE"/>
    <w:rsid w:val="00687175"/>
    <w:rsid w:val="006909AF"/>
    <w:rsid w:val="00690B1F"/>
    <w:rsid w:val="006919FF"/>
    <w:rsid w:val="00691AAE"/>
    <w:rsid w:val="00691D40"/>
    <w:rsid w:val="00692071"/>
    <w:rsid w:val="00692E4B"/>
    <w:rsid w:val="00693BAA"/>
    <w:rsid w:val="006951FE"/>
    <w:rsid w:val="0069533A"/>
    <w:rsid w:val="0069572C"/>
    <w:rsid w:val="006A0549"/>
    <w:rsid w:val="006A0BA0"/>
    <w:rsid w:val="006A3667"/>
    <w:rsid w:val="006A3919"/>
    <w:rsid w:val="006A3A62"/>
    <w:rsid w:val="006A3F44"/>
    <w:rsid w:val="006A4062"/>
    <w:rsid w:val="006A4E14"/>
    <w:rsid w:val="006A53FB"/>
    <w:rsid w:val="006A5961"/>
    <w:rsid w:val="006A5E2A"/>
    <w:rsid w:val="006A66ED"/>
    <w:rsid w:val="006A69A0"/>
    <w:rsid w:val="006A7E2E"/>
    <w:rsid w:val="006B0943"/>
    <w:rsid w:val="006B09D7"/>
    <w:rsid w:val="006B131C"/>
    <w:rsid w:val="006B26CD"/>
    <w:rsid w:val="006B4355"/>
    <w:rsid w:val="006B46FD"/>
    <w:rsid w:val="006B5611"/>
    <w:rsid w:val="006B5A00"/>
    <w:rsid w:val="006B7100"/>
    <w:rsid w:val="006B7245"/>
    <w:rsid w:val="006C00D0"/>
    <w:rsid w:val="006C0142"/>
    <w:rsid w:val="006C0258"/>
    <w:rsid w:val="006C0419"/>
    <w:rsid w:val="006C10CD"/>
    <w:rsid w:val="006C1BC1"/>
    <w:rsid w:val="006C24D2"/>
    <w:rsid w:val="006C3068"/>
    <w:rsid w:val="006C35D1"/>
    <w:rsid w:val="006C3D6E"/>
    <w:rsid w:val="006C49E5"/>
    <w:rsid w:val="006C4D86"/>
    <w:rsid w:val="006C5250"/>
    <w:rsid w:val="006C623D"/>
    <w:rsid w:val="006C72D0"/>
    <w:rsid w:val="006D20BD"/>
    <w:rsid w:val="006D3068"/>
    <w:rsid w:val="006D4034"/>
    <w:rsid w:val="006D42BB"/>
    <w:rsid w:val="006D44D1"/>
    <w:rsid w:val="006D4616"/>
    <w:rsid w:val="006D477B"/>
    <w:rsid w:val="006D4F1B"/>
    <w:rsid w:val="006D5909"/>
    <w:rsid w:val="006D6C5B"/>
    <w:rsid w:val="006D6EE2"/>
    <w:rsid w:val="006D7CB0"/>
    <w:rsid w:val="006E067E"/>
    <w:rsid w:val="006E06B8"/>
    <w:rsid w:val="006E06ED"/>
    <w:rsid w:val="006E0C9C"/>
    <w:rsid w:val="006E312E"/>
    <w:rsid w:val="006E388F"/>
    <w:rsid w:val="006E3951"/>
    <w:rsid w:val="006E42A7"/>
    <w:rsid w:val="006E434D"/>
    <w:rsid w:val="006E463A"/>
    <w:rsid w:val="006E53DB"/>
    <w:rsid w:val="006E6328"/>
    <w:rsid w:val="006E6D6B"/>
    <w:rsid w:val="006F11A8"/>
    <w:rsid w:val="006F1B97"/>
    <w:rsid w:val="006F3105"/>
    <w:rsid w:val="006F31AB"/>
    <w:rsid w:val="006F35D4"/>
    <w:rsid w:val="006F362F"/>
    <w:rsid w:val="006F609A"/>
    <w:rsid w:val="006F60BC"/>
    <w:rsid w:val="006F644F"/>
    <w:rsid w:val="006F6A8B"/>
    <w:rsid w:val="006F7814"/>
    <w:rsid w:val="006F79C3"/>
    <w:rsid w:val="0070070E"/>
    <w:rsid w:val="007029F0"/>
    <w:rsid w:val="00702AE2"/>
    <w:rsid w:val="00704173"/>
    <w:rsid w:val="00704BBD"/>
    <w:rsid w:val="00705B0F"/>
    <w:rsid w:val="00705DF1"/>
    <w:rsid w:val="007116FF"/>
    <w:rsid w:val="00711E0B"/>
    <w:rsid w:val="0071315A"/>
    <w:rsid w:val="0071331E"/>
    <w:rsid w:val="00713F02"/>
    <w:rsid w:val="00714CF5"/>
    <w:rsid w:val="00716046"/>
    <w:rsid w:val="007161C8"/>
    <w:rsid w:val="00716AA3"/>
    <w:rsid w:val="00717836"/>
    <w:rsid w:val="00720968"/>
    <w:rsid w:val="00720A77"/>
    <w:rsid w:val="00723068"/>
    <w:rsid w:val="007237CF"/>
    <w:rsid w:val="00723AFF"/>
    <w:rsid w:val="00723D00"/>
    <w:rsid w:val="00725B2D"/>
    <w:rsid w:val="00725FEA"/>
    <w:rsid w:val="0072603D"/>
    <w:rsid w:val="00726189"/>
    <w:rsid w:val="00726343"/>
    <w:rsid w:val="00726D56"/>
    <w:rsid w:val="00727518"/>
    <w:rsid w:val="00727E55"/>
    <w:rsid w:val="00730047"/>
    <w:rsid w:val="00730438"/>
    <w:rsid w:val="007309C7"/>
    <w:rsid w:val="007321D4"/>
    <w:rsid w:val="00732E18"/>
    <w:rsid w:val="007334C8"/>
    <w:rsid w:val="00734B13"/>
    <w:rsid w:val="00734F88"/>
    <w:rsid w:val="00734FD0"/>
    <w:rsid w:val="0073502C"/>
    <w:rsid w:val="0073543D"/>
    <w:rsid w:val="00735A79"/>
    <w:rsid w:val="00736FC6"/>
    <w:rsid w:val="00737D13"/>
    <w:rsid w:val="007403FC"/>
    <w:rsid w:val="007408B9"/>
    <w:rsid w:val="00740F26"/>
    <w:rsid w:val="00741676"/>
    <w:rsid w:val="00742251"/>
    <w:rsid w:val="007423BF"/>
    <w:rsid w:val="00742491"/>
    <w:rsid w:val="007434A0"/>
    <w:rsid w:val="007436AB"/>
    <w:rsid w:val="007437F2"/>
    <w:rsid w:val="0074410B"/>
    <w:rsid w:val="00744AF2"/>
    <w:rsid w:val="007455A3"/>
    <w:rsid w:val="0074565E"/>
    <w:rsid w:val="00745A38"/>
    <w:rsid w:val="00745A55"/>
    <w:rsid w:val="0074606B"/>
    <w:rsid w:val="007460A8"/>
    <w:rsid w:val="007471D6"/>
    <w:rsid w:val="0074750A"/>
    <w:rsid w:val="0075003E"/>
    <w:rsid w:val="00750268"/>
    <w:rsid w:val="00751D32"/>
    <w:rsid w:val="0075286D"/>
    <w:rsid w:val="007532DD"/>
    <w:rsid w:val="00753FD8"/>
    <w:rsid w:val="007556CD"/>
    <w:rsid w:val="00756144"/>
    <w:rsid w:val="007561A8"/>
    <w:rsid w:val="00757360"/>
    <w:rsid w:val="00757FC0"/>
    <w:rsid w:val="0076133D"/>
    <w:rsid w:val="0076149D"/>
    <w:rsid w:val="00761BA8"/>
    <w:rsid w:val="007628AA"/>
    <w:rsid w:val="00763E5C"/>
    <w:rsid w:val="00764CA1"/>
    <w:rsid w:val="00766CBB"/>
    <w:rsid w:val="007704A1"/>
    <w:rsid w:val="007721CA"/>
    <w:rsid w:val="0077251C"/>
    <w:rsid w:val="00774626"/>
    <w:rsid w:val="00774823"/>
    <w:rsid w:val="0077490D"/>
    <w:rsid w:val="00775F86"/>
    <w:rsid w:val="0077694C"/>
    <w:rsid w:val="0078040A"/>
    <w:rsid w:val="0078091C"/>
    <w:rsid w:val="00780FA9"/>
    <w:rsid w:val="00782120"/>
    <w:rsid w:val="00783718"/>
    <w:rsid w:val="00784ACD"/>
    <w:rsid w:val="00785168"/>
    <w:rsid w:val="007859F1"/>
    <w:rsid w:val="00785D11"/>
    <w:rsid w:val="00787B9A"/>
    <w:rsid w:val="00790383"/>
    <w:rsid w:val="00791593"/>
    <w:rsid w:val="00791A7A"/>
    <w:rsid w:val="007925D8"/>
    <w:rsid w:val="00792DA2"/>
    <w:rsid w:val="00793891"/>
    <w:rsid w:val="00793A78"/>
    <w:rsid w:val="00793D59"/>
    <w:rsid w:val="00793FA2"/>
    <w:rsid w:val="0079414A"/>
    <w:rsid w:val="007952D7"/>
    <w:rsid w:val="00795A81"/>
    <w:rsid w:val="00795ED7"/>
    <w:rsid w:val="00795FFE"/>
    <w:rsid w:val="00796A87"/>
    <w:rsid w:val="007A03FC"/>
    <w:rsid w:val="007A1121"/>
    <w:rsid w:val="007A118C"/>
    <w:rsid w:val="007A26DD"/>
    <w:rsid w:val="007A3466"/>
    <w:rsid w:val="007A3F63"/>
    <w:rsid w:val="007A602F"/>
    <w:rsid w:val="007A63B8"/>
    <w:rsid w:val="007A6656"/>
    <w:rsid w:val="007A6EA8"/>
    <w:rsid w:val="007A7E38"/>
    <w:rsid w:val="007B0AD8"/>
    <w:rsid w:val="007B0B1D"/>
    <w:rsid w:val="007B0CBD"/>
    <w:rsid w:val="007B0D78"/>
    <w:rsid w:val="007B1D63"/>
    <w:rsid w:val="007B22B7"/>
    <w:rsid w:val="007B236E"/>
    <w:rsid w:val="007B4914"/>
    <w:rsid w:val="007B58C8"/>
    <w:rsid w:val="007B6384"/>
    <w:rsid w:val="007B66BE"/>
    <w:rsid w:val="007B6A5D"/>
    <w:rsid w:val="007B6C30"/>
    <w:rsid w:val="007B7AC1"/>
    <w:rsid w:val="007C0672"/>
    <w:rsid w:val="007C0DBA"/>
    <w:rsid w:val="007C0F3A"/>
    <w:rsid w:val="007C1098"/>
    <w:rsid w:val="007C1587"/>
    <w:rsid w:val="007C1BB8"/>
    <w:rsid w:val="007C20F3"/>
    <w:rsid w:val="007C29BB"/>
    <w:rsid w:val="007C3292"/>
    <w:rsid w:val="007C3506"/>
    <w:rsid w:val="007C3AD2"/>
    <w:rsid w:val="007C4180"/>
    <w:rsid w:val="007C4348"/>
    <w:rsid w:val="007C5FFB"/>
    <w:rsid w:val="007C62F9"/>
    <w:rsid w:val="007C7141"/>
    <w:rsid w:val="007C7C26"/>
    <w:rsid w:val="007D0FAC"/>
    <w:rsid w:val="007D158D"/>
    <w:rsid w:val="007D1CA6"/>
    <w:rsid w:val="007D27D6"/>
    <w:rsid w:val="007D3C38"/>
    <w:rsid w:val="007D4AC7"/>
    <w:rsid w:val="007D633C"/>
    <w:rsid w:val="007D64C6"/>
    <w:rsid w:val="007D65B8"/>
    <w:rsid w:val="007D71C3"/>
    <w:rsid w:val="007D73CA"/>
    <w:rsid w:val="007E09EF"/>
    <w:rsid w:val="007E1A93"/>
    <w:rsid w:val="007E2573"/>
    <w:rsid w:val="007E2CA7"/>
    <w:rsid w:val="007E34AD"/>
    <w:rsid w:val="007E3DA7"/>
    <w:rsid w:val="007E3DB4"/>
    <w:rsid w:val="007E4093"/>
    <w:rsid w:val="007E46A4"/>
    <w:rsid w:val="007E4A1E"/>
    <w:rsid w:val="007E675D"/>
    <w:rsid w:val="007E6C7E"/>
    <w:rsid w:val="007E7D59"/>
    <w:rsid w:val="007E7D6B"/>
    <w:rsid w:val="007F07E4"/>
    <w:rsid w:val="007F0C2C"/>
    <w:rsid w:val="007F1090"/>
    <w:rsid w:val="007F35D7"/>
    <w:rsid w:val="007F5196"/>
    <w:rsid w:val="007F52F6"/>
    <w:rsid w:val="007F593E"/>
    <w:rsid w:val="007F5AA8"/>
    <w:rsid w:val="007F6269"/>
    <w:rsid w:val="007F6980"/>
    <w:rsid w:val="00800452"/>
    <w:rsid w:val="00800847"/>
    <w:rsid w:val="00800BC3"/>
    <w:rsid w:val="00800CFD"/>
    <w:rsid w:val="00800E0A"/>
    <w:rsid w:val="0080115E"/>
    <w:rsid w:val="00801EDA"/>
    <w:rsid w:val="008027EE"/>
    <w:rsid w:val="00803203"/>
    <w:rsid w:val="00803558"/>
    <w:rsid w:val="008035DA"/>
    <w:rsid w:val="008037F5"/>
    <w:rsid w:val="0080392D"/>
    <w:rsid w:val="008047F1"/>
    <w:rsid w:val="0080528B"/>
    <w:rsid w:val="00805806"/>
    <w:rsid w:val="00805CEE"/>
    <w:rsid w:val="00806395"/>
    <w:rsid w:val="00806AD2"/>
    <w:rsid w:val="00807921"/>
    <w:rsid w:val="008103FC"/>
    <w:rsid w:val="00810B66"/>
    <w:rsid w:val="008119DC"/>
    <w:rsid w:val="00811C23"/>
    <w:rsid w:val="00813A88"/>
    <w:rsid w:val="00813F76"/>
    <w:rsid w:val="0081424F"/>
    <w:rsid w:val="008153F0"/>
    <w:rsid w:val="00815B5F"/>
    <w:rsid w:val="008163F5"/>
    <w:rsid w:val="00816691"/>
    <w:rsid w:val="00816C8A"/>
    <w:rsid w:val="00817181"/>
    <w:rsid w:val="008171A5"/>
    <w:rsid w:val="008210C7"/>
    <w:rsid w:val="008211C9"/>
    <w:rsid w:val="00821209"/>
    <w:rsid w:val="00821300"/>
    <w:rsid w:val="008220D3"/>
    <w:rsid w:val="0082223E"/>
    <w:rsid w:val="00823A0C"/>
    <w:rsid w:val="00823AD0"/>
    <w:rsid w:val="00823CBE"/>
    <w:rsid w:val="00824901"/>
    <w:rsid w:val="008250A2"/>
    <w:rsid w:val="00825A9B"/>
    <w:rsid w:val="008263B0"/>
    <w:rsid w:val="00826F1A"/>
    <w:rsid w:val="008273E4"/>
    <w:rsid w:val="00827405"/>
    <w:rsid w:val="008278A2"/>
    <w:rsid w:val="0083051D"/>
    <w:rsid w:val="00830C00"/>
    <w:rsid w:val="008312F8"/>
    <w:rsid w:val="00831C69"/>
    <w:rsid w:val="008325B2"/>
    <w:rsid w:val="008325DA"/>
    <w:rsid w:val="00832BEE"/>
    <w:rsid w:val="00832FF7"/>
    <w:rsid w:val="00833BD1"/>
    <w:rsid w:val="008363AC"/>
    <w:rsid w:val="0083684C"/>
    <w:rsid w:val="00837169"/>
    <w:rsid w:val="00837220"/>
    <w:rsid w:val="00837D7B"/>
    <w:rsid w:val="00841A75"/>
    <w:rsid w:val="00843360"/>
    <w:rsid w:val="0084346C"/>
    <w:rsid w:val="008442AA"/>
    <w:rsid w:val="00844394"/>
    <w:rsid w:val="00844F0D"/>
    <w:rsid w:val="008454FD"/>
    <w:rsid w:val="00845A98"/>
    <w:rsid w:val="0084695D"/>
    <w:rsid w:val="008502BE"/>
    <w:rsid w:val="008511FA"/>
    <w:rsid w:val="008520F4"/>
    <w:rsid w:val="0085212B"/>
    <w:rsid w:val="00853E53"/>
    <w:rsid w:val="0085497A"/>
    <w:rsid w:val="00854D41"/>
    <w:rsid w:val="00854D6E"/>
    <w:rsid w:val="00855464"/>
    <w:rsid w:val="008558F5"/>
    <w:rsid w:val="00855BA7"/>
    <w:rsid w:val="00855CF2"/>
    <w:rsid w:val="00856C00"/>
    <w:rsid w:val="0086156C"/>
    <w:rsid w:val="0086197A"/>
    <w:rsid w:val="00861CAD"/>
    <w:rsid w:val="00862FFA"/>
    <w:rsid w:val="00863B43"/>
    <w:rsid w:val="00864337"/>
    <w:rsid w:val="00864F80"/>
    <w:rsid w:val="008651BF"/>
    <w:rsid w:val="008653A3"/>
    <w:rsid w:val="00865AA5"/>
    <w:rsid w:val="00866A4A"/>
    <w:rsid w:val="00872C16"/>
    <w:rsid w:val="00872D1D"/>
    <w:rsid w:val="00874191"/>
    <w:rsid w:val="0087435E"/>
    <w:rsid w:val="00874E68"/>
    <w:rsid w:val="008756FE"/>
    <w:rsid w:val="00876307"/>
    <w:rsid w:val="0087654D"/>
    <w:rsid w:val="008801BA"/>
    <w:rsid w:val="00881565"/>
    <w:rsid w:val="0088270C"/>
    <w:rsid w:val="00882C53"/>
    <w:rsid w:val="008834D9"/>
    <w:rsid w:val="0088445A"/>
    <w:rsid w:val="0088447D"/>
    <w:rsid w:val="0088491C"/>
    <w:rsid w:val="00885CFE"/>
    <w:rsid w:val="00887EAF"/>
    <w:rsid w:val="00890441"/>
    <w:rsid w:val="00892AF4"/>
    <w:rsid w:val="0089439E"/>
    <w:rsid w:val="008945DC"/>
    <w:rsid w:val="00895882"/>
    <w:rsid w:val="008958C9"/>
    <w:rsid w:val="00895910"/>
    <w:rsid w:val="008977D2"/>
    <w:rsid w:val="00897C11"/>
    <w:rsid w:val="008A0033"/>
    <w:rsid w:val="008A052B"/>
    <w:rsid w:val="008A124C"/>
    <w:rsid w:val="008A1516"/>
    <w:rsid w:val="008A4598"/>
    <w:rsid w:val="008A491A"/>
    <w:rsid w:val="008A4D9F"/>
    <w:rsid w:val="008A7902"/>
    <w:rsid w:val="008B06B6"/>
    <w:rsid w:val="008B0D82"/>
    <w:rsid w:val="008B2305"/>
    <w:rsid w:val="008B3AA0"/>
    <w:rsid w:val="008B3E72"/>
    <w:rsid w:val="008B41D7"/>
    <w:rsid w:val="008B441B"/>
    <w:rsid w:val="008B5A7A"/>
    <w:rsid w:val="008B698B"/>
    <w:rsid w:val="008C0D7C"/>
    <w:rsid w:val="008C0E61"/>
    <w:rsid w:val="008C185D"/>
    <w:rsid w:val="008C1F2B"/>
    <w:rsid w:val="008C22DA"/>
    <w:rsid w:val="008C23E4"/>
    <w:rsid w:val="008C2458"/>
    <w:rsid w:val="008C2694"/>
    <w:rsid w:val="008C297E"/>
    <w:rsid w:val="008C2C16"/>
    <w:rsid w:val="008C2C20"/>
    <w:rsid w:val="008C2DCA"/>
    <w:rsid w:val="008C3530"/>
    <w:rsid w:val="008C3573"/>
    <w:rsid w:val="008C396B"/>
    <w:rsid w:val="008C68EC"/>
    <w:rsid w:val="008C7845"/>
    <w:rsid w:val="008D012B"/>
    <w:rsid w:val="008D16E2"/>
    <w:rsid w:val="008D1D53"/>
    <w:rsid w:val="008D2BAE"/>
    <w:rsid w:val="008D3303"/>
    <w:rsid w:val="008D4A5B"/>
    <w:rsid w:val="008D4B14"/>
    <w:rsid w:val="008D69E5"/>
    <w:rsid w:val="008D6F11"/>
    <w:rsid w:val="008D751B"/>
    <w:rsid w:val="008D7E07"/>
    <w:rsid w:val="008D7F03"/>
    <w:rsid w:val="008E1B7B"/>
    <w:rsid w:val="008E288B"/>
    <w:rsid w:val="008E33A8"/>
    <w:rsid w:val="008E35A6"/>
    <w:rsid w:val="008E441C"/>
    <w:rsid w:val="008E49FA"/>
    <w:rsid w:val="008E516A"/>
    <w:rsid w:val="008E6B92"/>
    <w:rsid w:val="008E7085"/>
    <w:rsid w:val="008E7728"/>
    <w:rsid w:val="008F02DD"/>
    <w:rsid w:val="008F075D"/>
    <w:rsid w:val="008F0B48"/>
    <w:rsid w:val="008F1362"/>
    <w:rsid w:val="008F17EB"/>
    <w:rsid w:val="008F1817"/>
    <w:rsid w:val="008F290D"/>
    <w:rsid w:val="008F2B86"/>
    <w:rsid w:val="008F2CB5"/>
    <w:rsid w:val="008F34EA"/>
    <w:rsid w:val="008F366A"/>
    <w:rsid w:val="008F3C33"/>
    <w:rsid w:val="008F482C"/>
    <w:rsid w:val="008F49CC"/>
    <w:rsid w:val="008F5565"/>
    <w:rsid w:val="008F566B"/>
    <w:rsid w:val="008F60FB"/>
    <w:rsid w:val="008F6736"/>
    <w:rsid w:val="008F6AE9"/>
    <w:rsid w:val="008F70FE"/>
    <w:rsid w:val="008F78E8"/>
    <w:rsid w:val="009018DE"/>
    <w:rsid w:val="00901C06"/>
    <w:rsid w:val="00903E33"/>
    <w:rsid w:val="00904286"/>
    <w:rsid w:val="00904586"/>
    <w:rsid w:val="00904767"/>
    <w:rsid w:val="0090590F"/>
    <w:rsid w:val="009067A9"/>
    <w:rsid w:val="009118F5"/>
    <w:rsid w:val="009119B7"/>
    <w:rsid w:val="00912C9E"/>
    <w:rsid w:val="0091506D"/>
    <w:rsid w:val="00915A69"/>
    <w:rsid w:val="009201D8"/>
    <w:rsid w:val="0092096A"/>
    <w:rsid w:val="00921783"/>
    <w:rsid w:val="00921A74"/>
    <w:rsid w:val="00921AD3"/>
    <w:rsid w:val="00922166"/>
    <w:rsid w:val="00922281"/>
    <w:rsid w:val="00922455"/>
    <w:rsid w:val="009224E6"/>
    <w:rsid w:val="00922B43"/>
    <w:rsid w:val="00923364"/>
    <w:rsid w:val="009233D1"/>
    <w:rsid w:val="00923529"/>
    <w:rsid w:val="009238FA"/>
    <w:rsid w:val="00923A23"/>
    <w:rsid w:val="0092453F"/>
    <w:rsid w:val="00924605"/>
    <w:rsid w:val="009246B3"/>
    <w:rsid w:val="00924739"/>
    <w:rsid w:val="009260C7"/>
    <w:rsid w:val="00926EA0"/>
    <w:rsid w:val="00927898"/>
    <w:rsid w:val="00932790"/>
    <w:rsid w:val="00932B7C"/>
    <w:rsid w:val="009340AE"/>
    <w:rsid w:val="0093653D"/>
    <w:rsid w:val="0093667F"/>
    <w:rsid w:val="00937527"/>
    <w:rsid w:val="009376E8"/>
    <w:rsid w:val="00937FA1"/>
    <w:rsid w:val="00940870"/>
    <w:rsid w:val="009408EE"/>
    <w:rsid w:val="00941350"/>
    <w:rsid w:val="00942078"/>
    <w:rsid w:val="0094242B"/>
    <w:rsid w:val="0094412D"/>
    <w:rsid w:val="00944E53"/>
    <w:rsid w:val="0095050B"/>
    <w:rsid w:val="009508B6"/>
    <w:rsid w:val="00950C38"/>
    <w:rsid w:val="00950CF7"/>
    <w:rsid w:val="009515EC"/>
    <w:rsid w:val="00951728"/>
    <w:rsid w:val="00951BD8"/>
    <w:rsid w:val="00952260"/>
    <w:rsid w:val="0095229D"/>
    <w:rsid w:val="0095303C"/>
    <w:rsid w:val="0095383F"/>
    <w:rsid w:val="00953DB8"/>
    <w:rsid w:val="00956113"/>
    <w:rsid w:val="0095790C"/>
    <w:rsid w:val="00957C70"/>
    <w:rsid w:val="00960E4D"/>
    <w:rsid w:val="00962480"/>
    <w:rsid w:val="00962948"/>
    <w:rsid w:val="00963694"/>
    <w:rsid w:val="009641BC"/>
    <w:rsid w:val="00964413"/>
    <w:rsid w:val="009646D7"/>
    <w:rsid w:val="009648C9"/>
    <w:rsid w:val="0096632B"/>
    <w:rsid w:val="0096697B"/>
    <w:rsid w:val="00970301"/>
    <w:rsid w:val="009706E8"/>
    <w:rsid w:val="00970ACA"/>
    <w:rsid w:val="00970FD1"/>
    <w:rsid w:val="0097103C"/>
    <w:rsid w:val="00971094"/>
    <w:rsid w:val="00971262"/>
    <w:rsid w:val="00971717"/>
    <w:rsid w:val="00971B93"/>
    <w:rsid w:val="00971E5F"/>
    <w:rsid w:val="00972E78"/>
    <w:rsid w:val="009731BF"/>
    <w:rsid w:val="00973954"/>
    <w:rsid w:val="009739A1"/>
    <w:rsid w:val="00973EC0"/>
    <w:rsid w:val="009746E9"/>
    <w:rsid w:val="00974C44"/>
    <w:rsid w:val="0097541E"/>
    <w:rsid w:val="00976490"/>
    <w:rsid w:val="00981EAB"/>
    <w:rsid w:val="009822E8"/>
    <w:rsid w:val="009826CC"/>
    <w:rsid w:val="0098382A"/>
    <w:rsid w:val="00984436"/>
    <w:rsid w:val="00984968"/>
    <w:rsid w:val="00984C0C"/>
    <w:rsid w:val="00985621"/>
    <w:rsid w:val="00985A7F"/>
    <w:rsid w:val="009862BE"/>
    <w:rsid w:val="009863B8"/>
    <w:rsid w:val="00986A32"/>
    <w:rsid w:val="00990104"/>
    <w:rsid w:val="009907A2"/>
    <w:rsid w:val="00992F1A"/>
    <w:rsid w:val="00994501"/>
    <w:rsid w:val="00995D08"/>
    <w:rsid w:val="0099688B"/>
    <w:rsid w:val="00996DF7"/>
    <w:rsid w:val="0099710F"/>
    <w:rsid w:val="00997FB9"/>
    <w:rsid w:val="009A0335"/>
    <w:rsid w:val="009A3017"/>
    <w:rsid w:val="009A55C9"/>
    <w:rsid w:val="009A5606"/>
    <w:rsid w:val="009A59EB"/>
    <w:rsid w:val="009A5EB0"/>
    <w:rsid w:val="009A6361"/>
    <w:rsid w:val="009A6740"/>
    <w:rsid w:val="009A6F63"/>
    <w:rsid w:val="009B1EC1"/>
    <w:rsid w:val="009B20E3"/>
    <w:rsid w:val="009B2244"/>
    <w:rsid w:val="009B275E"/>
    <w:rsid w:val="009B5F83"/>
    <w:rsid w:val="009B6049"/>
    <w:rsid w:val="009B644D"/>
    <w:rsid w:val="009B6A18"/>
    <w:rsid w:val="009B6D76"/>
    <w:rsid w:val="009B722E"/>
    <w:rsid w:val="009B74BA"/>
    <w:rsid w:val="009B7C5D"/>
    <w:rsid w:val="009C0057"/>
    <w:rsid w:val="009C068F"/>
    <w:rsid w:val="009C14BE"/>
    <w:rsid w:val="009C1E99"/>
    <w:rsid w:val="009C2435"/>
    <w:rsid w:val="009C39DA"/>
    <w:rsid w:val="009C5279"/>
    <w:rsid w:val="009C6150"/>
    <w:rsid w:val="009C7FB8"/>
    <w:rsid w:val="009D203C"/>
    <w:rsid w:val="009D2CC4"/>
    <w:rsid w:val="009D2FF0"/>
    <w:rsid w:val="009D35F9"/>
    <w:rsid w:val="009D40AF"/>
    <w:rsid w:val="009D47DA"/>
    <w:rsid w:val="009D61E9"/>
    <w:rsid w:val="009D7655"/>
    <w:rsid w:val="009E0872"/>
    <w:rsid w:val="009E2217"/>
    <w:rsid w:val="009E294B"/>
    <w:rsid w:val="009E349D"/>
    <w:rsid w:val="009E4B46"/>
    <w:rsid w:val="009E68EF"/>
    <w:rsid w:val="009E6AC7"/>
    <w:rsid w:val="009E6C5F"/>
    <w:rsid w:val="009E7AC8"/>
    <w:rsid w:val="009F0040"/>
    <w:rsid w:val="009F02BC"/>
    <w:rsid w:val="009F1438"/>
    <w:rsid w:val="009F181C"/>
    <w:rsid w:val="009F1E11"/>
    <w:rsid w:val="009F2ABF"/>
    <w:rsid w:val="009F2BCF"/>
    <w:rsid w:val="009F2F34"/>
    <w:rsid w:val="009F319C"/>
    <w:rsid w:val="009F3D7E"/>
    <w:rsid w:val="009F4E69"/>
    <w:rsid w:val="009F6A8B"/>
    <w:rsid w:val="009F78E1"/>
    <w:rsid w:val="00A0066D"/>
    <w:rsid w:val="00A014B4"/>
    <w:rsid w:val="00A01B57"/>
    <w:rsid w:val="00A02C00"/>
    <w:rsid w:val="00A0350D"/>
    <w:rsid w:val="00A03BCC"/>
    <w:rsid w:val="00A0441A"/>
    <w:rsid w:val="00A0670E"/>
    <w:rsid w:val="00A0724D"/>
    <w:rsid w:val="00A106D5"/>
    <w:rsid w:val="00A12529"/>
    <w:rsid w:val="00A1287E"/>
    <w:rsid w:val="00A12A8E"/>
    <w:rsid w:val="00A12C51"/>
    <w:rsid w:val="00A12D0E"/>
    <w:rsid w:val="00A13145"/>
    <w:rsid w:val="00A137A3"/>
    <w:rsid w:val="00A13FB4"/>
    <w:rsid w:val="00A141B2"/>
    <w:rsid w:val="00A158E3"/>
    <w:rsid w:val="00A163DB"/>
    <w:rsid w:val="00A16CDD"/>
    <w:rsid w:val="00A1775A"/>
    <w:rsid w:val="00A21A0C"/>
    <w:rsid w:val="00A21A92"/>
    <w:rsid w:val="00A2207F"/>
    <w:rsid w:val="00A2330D"/>
    <w:rsid w:val="00A2435A"/>
    <w:rsid w:val="00A24498"/>
    <w:rsid w:val="00A2539F"/>
    <w:rsid w:val="00A25650"/>
    <w:rsid w:val="00A25D0F"/>
    <w:rsid w:val="00A25E33"/>
    <w:rsid w:val="00A279A1"/>
    <w:rsid w:val="00A30555"/>
    <w:rsid w:val="00A30FED"/>
    <w:rsid w:val="00A33086"/>
    <w:rsid w:val="00A33545"/>
    <w:rsid w:val="00A33768"/>
    <w:rsid w:val="00A34880"/>
    <w:rsid w:val="00A34F85"/>
    <w:rsid w:val="00A35A17"/>
    <w:rsid w:val="00A35DE5"/>
    <w:rsid w:val="00A3620A"/>
    <w:rsid w:val="00A36444"/>
    <w:rsid w:val="00A373C4"/>
    <w:rsid w:val="00A40FB8"/>
    <w:rsid w:val="00A41676"/>
    <w:rsid w:val="00A4189A"/>
    <w:rsid w:val="00A41C27"/>
    <w:rsid w:val="00A420D8"/>
    <w:rsid w:val="00A452FA"/>
    <w:rsid w:val="00A47677"/>
    <w:rsid w:val="00A47A7D"/>
    <w:rsid w:val="00A5034A"/>
    <w:rsid w:val="00A50C18"/>
    <w:rsid w:val="00A50FE8"/>
    <w:rsid w:val="00A52246"/>
    <w:rsid w:val="00A5377C"/>
    <w:rsid w:val="00A56818"/>
    <w:rsid w:val="00A56BA0"/>
    <w:rsid w:val="00A57D65"/>
    <w:rsid w:val="00A57F67"/>
    <w:rsid w:val="00A60039"/>
    <w:rsid w:val="00A61E27"/>
    <w:rsid w:val="00A62187"/>
    <w:rsid w:val="00A62567"/>
    <w:rsid w:val="00A63768"/>
    <w:rsid w:val="00A644AC"/>
    <w:rsid w:val="00A66689"/>
    <w:rsid w:val="00A66FC5"/>
    <w:rsid w:val="00A6747C"/>
    <w:rsid w:val="00A67904"/>
    <w:rsid w:val="00A7005F"/>
    <w:rsid w:val="00A700BF"/>
    <w:rsid w:val="00A70105"/>
    <w:rsid w:val="00A706D8"/>
    <w:rsid w:val="00A710B0"/>
    <w:rsid w:val="00A71464"/>
    <w:rsid w:val="00A7147D"/>
    <w:rsid w:val="00A7251B"/>
    <w:rsid w:val="00A7283A"/>
    <w:rsid w:val="00A74457"/>
    <w:rsid w:val="00A74B12"/>
    <w:rsid w:val="00A74D05"/>
    <w:rsid w:val="00A74F74"/>
    <w:rsid w:val="00A75E24"/>
    <w:rsid w:val="00A76DED"/>
    <w:rsid w:val="00A77EE5"/>
    <w:rsid w:val="00A821AB"/>
    <w:rsid w:val="00A82448"/>
    <w:rsid w:val="00A82748"/>
    <w:rsid w:val="00A82D08"/>
    <w:rsid w:val="00A82DF1"/>
    <w:rsid w:val="00A83217"/>
    <w:rsid w:val="00A84763"/>
    <w:rsid w:val="00A84F19"/>
    <w:rsid w:val="00A857E6"/>
    <w:rsid w:val="00A872BF"/>
    <w:rsid w:val="00A8747D"/>
    <w:rsid w:val="00A87D2C"/>
    <w:rsid w:val="00A87D49"/>
    <w:rsid w:val="00A90407"/>
    <w:rsid w:val="00A905ED"/>
    <w:rsid w:val="00A91B48"/>
    <w:rsid w:val="00A9200A"/>
    <w:rsid w:val="00A9235A"/>
    <w:rsid w:val="00A92828"/>
    <w:rsid w:val="00A945F7"/>
    <w:rsid w:val="00A94F0E"/>
    <w:rsid w:val="00A9758B"/>
    <w:rsid w:val="00AA0BEB"/>
    <w:rsid w:val="00AA1212"/>
    <w:rsid w:val="00AA275E"/>
    <w:rsid w:val="00AA3237"/>
    <w:rsid w:val="00AA4875"/>
    <w:rsid w:val="00AA70E7"/>
    <w:rsid w:val="00AA7263"/>
    <w:rsid w:val="00AA7C63"/>
    <w:rsid w:val="00AA7F93"/>
    <w:rsid w:val="00AB02AD"/>
    <w:rsid w:val="00AB181E"/>
    <w:rsid w:val="00AB48CD"/>
    <w:rsid w:val="00AB4A19"/>
    <w:rsid w:val="00AB5448"/>
    <w:rsid w:val="00AB5846"/>
    <w:rsid w:val="00AB5E0D"/>
    <w:rsid w:val="00AB63E4"/>
    <w:rsid w:val="00AB681E"/>
    <w:rsid w:val="00AB6D00"/>
    <w:rsid w:val="00AB6E61"/>
    <w:rsid w:val="00AB7707"/>
    <w:rsid w:val="00AB7C58"/>
    <w:rsid w:val="00AC05C0"/>
    <w:rsid w:val="00AC0A0C"/>
    <w:rsid w:val="00AC100B"/>
    <w:rsid w:val="00AC1E07"/>
    <w:rsid w:val="00AC359B"/>
    <w:rsid w:val="00AC3A16"/>
    <w:rsid w:val="00AC4653"/>
    <w:rsid w:val="00AC47AB"/>
    <w:rsid w:val="00AC4F3F"/>
    <w:rsid w:val="00AC5423"/>
    <w:rsid w:val="00AC5635"/>
    <w:rsid w:val="00AC6424"/>
    <w:rsid w:val="00AD0453"/>
    <w:rsid w:val="00AD0C7A"/>
    <w:rsid w:val="00AD10E2"/>
    <w:rsid w:val="00AD11B3"/>
    <w:rsid w:val="00AD15D1"/>
    <w:rsid w:val="00AD279F"/>
    <w:rsid w:val="00AD45CC"/>
    <w:rsid w:val="00AD48D5"/>
    <w:rsid w:val="00AD7C5D"/>
    <w:rsid w:val="00AE0C27"/>
    <w:rsid w:val="00AE1219"/>
    <w:rsid w:val="00AE22C4"/>
    <w:rsid w:val="00AE230A"/>
    <w:rsid w:val="00AE3174"/>
    <w:rsid w:val="00AE3EB3"/>
    <w:rsid w:val="00AE5D09"/>
    <w:rsid w:val="00AE6381"/>
    <w:rsid w:val="00AE6520"/>
    <w:rsid w:val="00AE6E77"/>
    <w:rsid w:val="00AF01E4"/>
    <w:rsid w:val="00AF053A"/>
    <w:rsid w:val="00AF1494"/>
    <w:rsid w:val="00AF15E4"/>
    <w:rsid w:val="00AF1B79"/>
    <w:rsid w:val="00AF1CC1"/>
    <w:rsid w:val="00AF281F"/>
    <w:rsid w:val="00AF2DE6"/>
    <w:rsid w:val="00AF3914"/>
    <w:rsid w:val="00AF3ECD"/>
    <w:rsid w:val="00AF4355"/>
    <w:rsid w:val="00AF544B"/>
    <w:rsid w:val="00AF6FE7"/>
    <w:rsid w:val="00AF7141"/>
    <w:rsid w:val="00B00BAA"/>
    <w:rsid w:val="00B012A0"/>
    <w:rsid w:val="00B02A29"/>
    <w:rsid w:val="00B03A25"/>
    <w:rsid w:val="00B03E72"/>
    <w:rsid w:val="00B0413C"/>
    <w:rsid w:val="00B04971"/>
    <w:rsid w:val="00B06383"/>
    <w:rsid w:val="00B06B6E"/>
    <w:rsid w:val="00B0712C"/>
    <w:rsid w:val="00B07299"/>
    <w:rsid w:val="00B10AC3"/>
    <w:rsid w:val="00B1163D"/>
    <w:rsid w:val="00B116A4"/>
    <w:rsid w:val="00B11C21"/>
    <w:rsid w:val="00B12399"/>
    <w:rsid w:val="00B13399"/>
    <w:rsid w:val="00B137A7"/>
    <w:rsid w:val="00B137CF"/>
    <w:rsid w:val="00B142F1"/>
    <w:rsid w:val="00B14B27"/>
    <w:rsid w:val="00B155EE"/>
    <w:rsid w:val="00B15710"/>
    <w:rsid w:val="00B15804"/>
    <w:rsid w:val="00B15DBC"/>
    <w:rsid w:val="00B163C0"/>
    <w:rsid w:val="00B16A57"/>
    <w:rsid w:val="00B20595"/>
    <w:rsid w:val="00B218A3"/>
    <w:rsid w:val="00B21C90"/>
    <w:rsid w:val="00B22A70"/>
    <w:rsid w:val="00B22C5D"/>
    <w:rsid w:val="00B238F6"/>
    <w:rsid w:val="00B23DC0"/>
    <w:rsid w:val="00B247F3"/>
    <w:rsid w:val="00B24972"/>
    <w:rsid w:val="00B258BB"/>
    <w:rsid w:val="00B26A66"/>
    <w:rsid w:val="00B271B5"/>
    <w:rsid w:val="00B30C81"/>
    <w:rsid w:val="00B315A1"/>
    <w:rsid w:val="00B32258"/>
    <w:rsid w:val="00B3231E"/>
    <w:rsid w:val="00B33592"/>
    <w:rsid w:val="00B33DBE"/>
    <w:rsid w:val="00B3435C"/>
    <w:rsid w:val="00B348B5"/>
    <w:rsid w:val="00B34CE4"/>
    <w:rsid w:val="00B35604"/>
    <w:rsid w:val="00B35D0D"/>
    <w:rsid w:val="00B376E3"/>
    <w:rsid w:val="00B378AE"/>
    <w:rsid w:val="00B37B19"/>
    <w:rsid w:val="00B4159E"/>
    <w:rsid w:val="00B41756"/>
    <w:rsid w:val="00B42C38"/>
    <w:rsid w:val="00B4373D"/>
    <w:rsid w:val="00B4374A"/>
    <w:rsid w:val="00B43E63"/>
    <w:rsid w:val="00B4417E"/>
    <w:rsid w:val="00B4424C"/>
    <w:rsid w:val="00B44F31"/>
    <w:rsid w:val="00B45949"/>
    <w:rsid w:val="00B45E3A"/>
    <w:rsid w:val="00B46900"/>
    <w:rsid w:val="00B47398"/>
    <w:rsid w:val="00B47749"/>
    <w:rsid w:val="00B50FB7"/>
    <w:rsid w:val="00B511A7"/>
    <w:rsid w:val="00B51B17"/>
    <w:rsid w:val="00B51C5D"/>
    <w:rsid w:val="00B5305B"/>
    <w:rsid w:val="00B53192"/>
    <w:rsid w:val="00B564C5"/>
    <w:rsid w:val="00B6002E"/>
    <w:rsid w:val="00B603A2"/>
    <w:rsid w:val="00B60658"/>
    <w:rsid w:val="00B61F76"/>
    <w:rsid w:val="00B6260A"/>
    <w:rsid w:val="00B63D08"/>
    <w:rsid w:val="00B64AD1"/>
    <w:rsid w:val="00B64C0E"/>
    <w:rsid w:val="00B6514E"/>
    <w:rsid w:val="00B65B1D"/>
    <w:rsid w:val="00B67DA8"/>
    <w:rsid w:val="00B67EA7"/>
    <w:rsid w:val="00B7525D"/>
    <w:rsid w:val="00B75908"/>
    <w:rsid w:val="00B7649B"/>
    <w:rsid w:val="00B76782"/>
    <w:rsid w:val="00B76A67"/>
    <w:rsid w:val="00B77C65"/>
    <w:rsid w:val="00B819B2"/>
    <w:rsid w:val="00B83076"/>
    <w:rsid w:val="00B83F5D"/>
    <w:rsid w:val="00B84D00"/>
    <w:rsid w:val="00B85213"/>
    <w:rsid w:val="00B86A10"/>
    <w:rsid w:val="00B87075"/>
    <w:rsid w:val="00B8709A"/>
    <w:rsid w:val="00B87462"/>
    <w:rsid w:val="00B876DB"/>
    <w:rsid w:val="00B87756"/>
    <w:rsid w:val="00B8788E"/>
    <w:rsid w:val="00B90872"/>
    <w:rsid w:val="00B91411"/>
    <w:rsid w:val="00B928AE"/>
    <w:rsid w:val="00B929B3"/>
    <w:rsid w:val="00B943DC"/>
    <w:rsid w:val="00B955F1"/>
    <w:rsid w:val="00B959A7"/>
    <w:rsid w:val="00B95DB8"/>
    <w:rsid w:val="00B964F0"/>
    <w:rsid w:val="00B96D7E"/>
    <w:rsid w:val="00B974BA"/>
    <w:rsid w:val="00BA1D30"/>
    <w:rsid w:val="00BA379A"/>
    <w:rsid w:val="00BA3954"/>
    <w:rsid w:val="00BA57D0"/>
    <w:rsid w:val="00BA624D"/>
    <w:rsid w:val="00BA6405"/>
    <w:rsid w:val="00BA6D1B"/>
    <w:rsid w:val="00BA6E4E"/>
    <w:rsid w:val="00BB040B"/>
    <w:rsid w:val="00BB0AD9"/>
    <w:rsid w:val="00BB0E77"/>
    <w:rsid w:val="00BB1473"/>
    <w:rsid w:val="00BB1F10"/>
    <w:rsid w:val="00BB2224"/>
    <w:rsid w:val="00BB31F6"/>
    <w:rsid w:val="00BB671C"/>
    <w:rsid w:val="00BB694E"/>
    <w:rsid w:val="00BB740C"/>
    <w:rsid w:val="00BB7B53"/>
    <w:rsid w:val="00BB7E31"/>
    <w:rsid w:val="00BB7F59"/>
    <w:rsid w:val="00BC0058"/>
    <w:rsid w:val="00BC04CA"/>
    <w:rsid w:val="00BC0A92"/>
    <w:rsid w:val="00BC0D8E"/>
    <w:rsid w:val="00BC0D94"/>
    <w:rsid w:val="00BC1857"/>
    <w:rsid w:val="00BC197A"/>
    <w:rsid w:val="00BC207B"/>
    <w:rsid w:val="00BC2E77"/>
    <w:rsid w:val="00BC43BB"/>
    <w:rsid w:val="00BC5932"/>
    <w:rsid w:val="00BC6A23"/>
    <w:rsid w:val="00BC6C32"/>
    <w:rsid w:val="00BD04FA"/>
    <w:rsid w:val="00BD095D"/>
    <w:rsid w:val="00BD1108"/>
    <w:rsid w:val="00BD1C75"/>
    <w:rsid w:val="00BD35AA"/>
    <w:rsid w:val="00BD3CC4"/>
    <w:rsid w:val="00BD3F41"/>
    <w:rsid w:val="00BD4029"/>
    <w:rsid w:val="00BD4A6E"/>
    <w:rsid w:val="00BD5304"/>
    <w:rsid w:val="00BD5E49"/>
    <w:rsid w:val="00BD6AF5"/>
    <w:rsid w:val="00BD7618"/>
    <w:rsid w:val="00BD76E7"/>
    <w:rsid w:val="00BE0276"/>
    <w:rsid w:val="00BE0709"/>
    <w:rsid w:val="00BE081F"/>
    <w:rsid w:val="00BE175C"/>
    <w:rsid w:val="00BE1A35"/>
    <w:rsid w:val="00BE1B68"/>
    <w:rsid w:val="00BE1D09"/>
    <w:rsid w:val="00BE2D17"/>
    <w:rsid w:val="00BE3866"/>
    <w:rsid w:val="00BE3BED"/>
    <w:rsid w:val="00BE3D7F"/>
    <w:rsid w:val="00BE418A"/>
    <w:rsid w:val="00BE4414"/>
    <w:rsid w:val="00BE6D0B"/>
    <w:rsid w:val="00BE701B"/>
    <w:rsid w:val="00BE7246"/>
    <w:rsid w:val="00BE7CF7"/>
    <w:rsid w:val="00BF19AA"/>
    <w:rsid w:val="00BF2800"/>
    <w:rsid w:val="00BF32DB"/>
    <w:rsid w:val="00BF4D88"/>
    <w:rsid w:val="00BF57EA"/>
    <w:rsid w:val="00BF6145"/>
    <w:rsid w:val="00BF6D7F"/>
    <w:rsid w:val="00BF73CB"/>
    <w:rsid w:val="00BF73FF"/>
    <w:rsid w:val="00C01342"/>
    <w:rsid w:val="00C024F7"/>
    <w:rsid w:val="00C02C41"/>
    <w:rsid w:val="00C03049"/>
    <w:rsid w:val="00C0412A"/>
    <w:rsid w:val="00C05EB8"/>
    <w:rsid w:val="00C06083"/>
    <w:rsid w:val="00C06518"/>
    <w:rsid w:val="00C065D6"/>
    <w:rsid w:val="00C1026C"/>
    <w:rsid w:val="00C11F3A"/>
    <w:rsid w:val="00C11F60"/>
    <w:rsid w:val="00C13CA3"/>
    <w:rsid w:val="00C145C8"/>
    <w:rsid w:val="00C15655"/>
    <w:rsid w:val="00C15854"/>
    <w:rsid w:val="00C16309"/>
    <w:rsid w:val="00C16E94"/>
    <w:rsid w:val="00C16F15"/>
    <w:rsid w:val="00C1714C"/>
    <w:rsid w:val="00C173D2"/>
    <w:rsid w:val="00C200ED"/>
    <w:rsid w:val="00C201D2"/>
    <w:rsid w:val="00C204E0"/>
    <w:rsid w:val="00C2116E"/>
    <w:rsid w:val="00C214B6"/>
    <w:rsid w:val="00C23534"/>
    <w:rsid w:val="00C23B64"/>
    <w:rsid w:val="00C24A7E"/>
    <w:rsid w:val="00C252AA"/>
    <w:rsid w:val="00C26296"/>
    <w:rsid w:val="00C267C6"/>
    <w:rsid w:val="00C26F2A"/>
    <w:rsid w:val="00C3036A"/>
    <w:rsid w:val="00C3061D"/>
    <w:rsid w:val="00C309D0"/>
    <w:rsid w:val="00C31329"/>
    <w:rsid w:val="00C3211F"/>
    <w:rsid w:val="00C330B0"/>
    <w:rsid w:val="00C334DA"/>
    <w:rsid w:val="00C335FD"/>
    <w:rsid w:val="00C35D19"/>
    <w:rsid w:val="00C36363"/>
    <w:rsid w:val="00C36C39"/>
    <w:rsid w:val="00C36E4D"/>
    <w:rsid w:val="00C4062B"/>
    <w:rsid w:val="00C40B0E"/>
    <w:rsid w:val="00C41429"/>
    <w:rsid w:val="00C4223C"/>
    <w:rsid w:val="00C42F8F"/>
    <w:rsid w:val="00C432ED"/>
    <w:rsid w:val="00C439EE"/>
    <w:rsid w:val="00C43B0F"/>
    <w:rsid w:val="00C443B7"/>
    <w:rsid w:val="00C450B3"/>
    <w:rsid w:val="00C454D0"/>
    <w:rsid w:val="00C457E7"/>
    <w:rsid w:val="00C459F6"/>
    <w:rsid w:val="00C45FF8"/>
    <w:rsid w:val="00C475E2"/>
    <w:rsid w:val="00C5021F"/>
    <w:rsid w:val="00C50E41"/>
    <w:rsid w:val="00C51684"/>
    <w:rsid w:val="00C518E9"/>
    <w:rsid w:val="00C51CE9"/>
    <w:rsid w:val="00C52484"/>
    <w:rsid w:val="00C5292A"/>
    <w:rsid w:val="00C529AE"/>
    <w:rsid w:val="00C540B9"/>
    <w:rsid w:val="00C54637"/>
    <w:rsid w:val="00C54E1B"/>
    <w:rsid w:val="00C55107"/>
    <w:rsid w:val="00C57E18"/>
    <w:rsid w:val="00C60276"/>
    <w:rsid w:val="00C60618"/>
    <w:rsid w:val="00C608A6"/>
    <w:rsid w:val="00C614C4"/>
    <w:rsid w:val="00C62212"/>
    <w:rsid w:val="00C62415"/>
    <w:rsid w:val="00C628A3"/>
    <w:rsid w:val="00C62DAE"/>
    <w:rsid w:val="00C64A45"/>
    <w:rsid w:val="00C655FA"/>
    <w:rsid w:val="00C6605C"/>
    <w:rsid w:val="00C66504"/>
    <w:rsid w:val="00C676B1"/>
    <w:rsid w:val="00C67937"/>
    <w:rsid w:val="00C7172C"/>
    <w:rsid w:val="00C71737"/>
    <w:rsid w:val="00C71A72"/>
    <w:rsid w:val="00C730FC"/>
    <w:rsid w:val="00C73488"/>
    <w:rsid w:val="00C75853"/>
    <w:rsid w:val="00C76931"/>
    <w:rsid w:val="00C769D3"/>
    <w:rsid w:val="00C76EFC"/>
    <w:rsid w:val="00C81A8F"/>
    <w:rsid w:val="00C81D8B"/>
    <w:rsid w:val="00C81F34"/>
    <w:rsid w:val="00C82E28"/>
    <w:rsid w:val="00C84106"/>
    <w:rsid w:val="00C84392"/>
    <w:rsid w:val="00C84ABA"/>
    <w:rsid w:val="00C84E62"/>
    <w:rsid w:val="00C86F06"/>
    <w:rsid w:val="00C8762C"/>
    <w:rsid w:val="00C907F7"/>
    <w:rsid w:val="00C90C15"/>
    <w:rsid w:val="00C90CB6"/>
    <w:rsid w:val="00C93138"/>
    <w:rsid w:val="00C94E7B"/>
    <w:rsid w:val="00C94F62"/>
    <w:rsid w:val="00C95F13"/>
    <w:rsid w:val="00C9600B"/>
    <w:rsid w:val="00C97149"/>
    <w:rsid w:val="00CA08FA"/>
    <w:rsid w:val="00CA0ED0"/>
    <w:rsid w:val="00CA0F88"/>
    <w:rsid w:val="00CA2460"/>
    <w:rsid w:val="00CA2D0A"/>
    <w:rsid w:val="00CA3E7D"/>
    <w:rsid w:val="00CA509E"/>
    <w:rsid w:val="00CA6B31"/>
    <w:rsid w:val="00CA6B84"/>
    <w:rsid w:val="00CA7B52"/>
    <w:rsid w:val="00CB0A72"/>
    <w:rsid w:val="00CB161E"/>
    <w:rsid w:val="00CB2B7E"/>
    <w:rsid w:val="00CB3CA6"/>
    <w:rsid w:val="00CB3D85"/>
    <w:rsid w:val="00CB3DDF"/>
    <w:rsid w:val="00CB5303"/>
    <w:rsid w:val="00CB531C"/>
    <w:rsid w:val="00CB6851"/>
    <w:rsid w:val="00CB7DA4"/>
    <w:rsid w:val="00CC039B"/>
    <w:rsid w:val="00CC1BBD"/>
    <w:rsid w:val="00CC3003"/>
    <w:rsid w:val="00CC330B"/>
    <w:rsid w:val="00CC35B9"/>
    <w:rsid w:val="00CC377F"/>
    <w:rsid w:val="00CC39A2"/>
    <w:rsid w:val="00CC444E"/>
    <w:rsid w:val="00CC4921"/>
    <w:rsid w:val="00CC4BE6"/>
    <w:rsid w:val="00CC5042"/>
    <w:rsid w:val="00CC5339"/>
    <w:rsid w:val="00CC57BC"/>
    <w:rsid w:val="00CC58C1"/>
    <w:rsid w:val="00CC5D6B"/>
    <w:rsid w:val="00CC6B49"/>
    <w:rsid w:val="00CC7261"/>
    <w:rsid w:val="00CD0950"/>
    <w:rsid w:val="00CD14BD"/>
    <w:rsid w:val="00CD1A51"/>
    <w:rsid w:val="00CD1F18"/>
    <w:rsid w:val="00CD2EB9"/>
    <w:rsid w:val="00CD3494"/>
    <w:rsid w:val="00CD750B"/>
    <w:rsid w:val="00CE0A84"/>
    <w:rsid w:val="00CE1E5A"/>
    <w:rsid w:val="00CE1E93"/>
    <w:rsid w:val="00CE2533"/>
    <w:rsid w:val="00CE302B"/>
    <w:rsid w:val="00CE4D90"/>
    <w:rsid w:val="00CE699F"/>
    <w:rsid w:val="00CE6E85"/>
    <w:rsid w:val="00CE7703"/>
    <w:rsid w:val="00CF0AB5"/>
    <w:rsid w:val="00CF0B20"/>
    <w:rsid w:val="00CF0D28"/>
    <w:rsid w:val="00CF1823"/>
    <w:rsid w:val="00CF2297"/>
    <w:rsid w:val="00CF2927"/>
    <w:rsid w:val="00CF480E"/>
    <w:rsid w:val="00CF496D"/>
    <w:rsid w:val="00CF54DB"/>
    <w:rsid w:val="00CF5F18"/>
    <w:rsid w:val="00CF652D"/>
    <w:rsid w:val="00CF6ACF"/>
    <w:rsid w:val="00D003B3"/>
    <w:rsid w:val="00D0042C"/>
    <w:rsid w:val="00D0067F"/>
    <w:rsid w:val="00D01299"/>
    <w:rsid w:val="00D014C2"/>
    <w:rsid w:val="00D02507"/>
    <w:rsid w:val="00D030D0"/>
    <w:rsid w:val="00D03F18"/>
    <w:rsid w:val="00D03F89"/>
    <w:rsid w:val="00D05D07"/>
    <w:rsid w:val="00D0762A"/>
    <w:rsid w:val="00D07822"/>
    <w:rsid w:val="00D104C9"/>
    <w:rsid w:val="00D11D3C"/>
    <w:rsid w:val="00D1246A"/>
    <w:rsid w:val="00D12FFE"/>
    <w:rsid w:val="00D135F9"/>
    <w:rsid w:val="00D14BD4"/>
    <w:rsid w:val="00D16AAB"/>
    <w:rsid w:val="00D16D69"/>
    <w:rsid w:val="00D16DF8"/>
    <w:rsid w:val="00D17039"/>
    <w:rsid w:val="00D1720C"/>
    <w:rsid w:val="00D173D1"/>
    <w:rsid w:val="00D179C8"/>
    <w:rsid w:val="00D17E76"/>
    <w:rsid w:val="00D17FD2"/>
    <w:rsid w:val="00D20C4A"/>
    <w:rsid w:val="00D20D65"/>
    <w:rsid w:val="00D21A6E"/>
    <w:rsid w:val="00D21BE1"/>
    <w:rsid w:val="00D22FC5"/>
    <w:rsid w:val="00D23117"/>
    <w:rsid w:val="00D24B87"/>
    <w:rsid w:val="00D24F00"/>
    <w:rsid w:val="00D259B3"/>
    <w:rsid w:val="00D26F92"/>
    <w:rsid w:val="00D27005"/>
    <w:rsid w:val="00D27F9E"/>
    <w:rsid w:val="00D309B5"/>
    <w:rsid w:val="00D31202"/>
    <w:rsid w:val="00D31421"/>
    <w:rsid w:val="00D317D8"/>
    <w:rsid w:val="00D32218"/>
    <w:rsid w:val="00D324CD"/>
    <w:rsid w:val="00D32B37"/>
    <w:rsid w:val="00D36A2E"/>
    <w:rsid w:val="00D372D6"/>
    <w:rsid w:val="00D373A3"/>
    <w:rsid w:val="00D37A3B"/>
    <w:rsid w:val="00D4012F"/>
    <w:rsid w:val="00D415E2"/>
    <w:rsid w:val="00D415F6"/>
    <w:rsid w:val="00D417B7"/>
    <w:rsid w:val="00D41F30"/>
    <w:rsid w:val="00D42273"/>
    <w:rsid w:val="00D42562"/>
    <w:rsid w:val="00D4352B"/>
    <w:rsid w:val="00D43AAF"/>
    <w:rsid w:val="00D43DA6"/>
    <w:rsid w:val="00D43F1E"/>
    <w:rsid w:val="00D44643"/>
    <w:rsid w:val="00D44697"/>
    <w:rsid w:val="00D464FE"/>
    <w:rsid w:val="00D47F5B"/>
    <w:rsid w:val="00D502B5"/>
    <w:rsid w:val="00D50913"/>
    <w:rsid w:val="00D51909"/>
    <w:rsid w:val="00D52B95"/>
    <w:rsid w:val="00D53C50"/>
    <w:rsid w:val="00D57E04"/>
    <w:rsid w:val="00D605DB"/>
    <w:rsid w:val="00D60D83"/>
    <w:rsid w:val="00D61022"/>
    <w:rsid w:val="00D61210"/>
    <w:rsid w:val="00D61E89"/>
    <w:rsid w:val="00D62179"/>
    <w:rsid w:val="00D628D6"/>
    <w:rsid w:val="00D63339"/>
    <w:rsid w:val="00D63555"/>
    <w:rsid w:val="00D638E7"/>
    <w:rsid w:val="00D63AF1"/>
    <w:rsid w:val="00D6400C"/>
    <w:rsid w:val="00D64E16"/>
    <w:rsid w:val="00D66482"/>
    <w:rsid w:val="00D67FEA"/>
    <w:rsid w:val="00D7044C"/>
    <w:rsid w:val="00D7063A"/>
    <w:rsid w:val="00D70E47"/>
    <w:rsid w:val="00D70FA0"/>
    <w:rsid w:val="00D71135"/>
    <w:rsid w:val="00D715B8"/>
    <w:rsid w:val="00D71A46"/>
    <w:rsid w:val="00D72212"/>
    <w:rsid w:val="00D724DA"/>
    <w:rsid w:val="00D72783"/>
    <w:rsid w:val="00D72CFE"/>
    <w:rsid w:val="00D72EF2"/>
    <w:rsid w:val="00D74D97"/>
    <w:rsid w:val="00D74E81"/>
    <w:rsid w:val="00D80435"/>
    <w:rsid w:val="00D81C34"/>
    <w:rsid w:val="00D81D0C"/>
    <w:rsid w:val="00D82C8A"/>
    <w:rsid w:val="00D835C9"/>
    <w:rsid w:val="00D845F9"/>
    <w:rsid w:val="00D8471A"/>
    <w:rsid w:val="00D8527D"/>
    <w:rsid w:val="00D8551B"/>
    <w:rsid w:val="00D85AAC"/>
    <w:rsid w:val="00D8678C"/>
    <w:rsid w:val="00D86916"/>
    <w:rsid w:val="00D91449"/>
    <w:rsid w:val="00D91E2E"/>
    <w:rsid w:val="00D91F52"/>
    <w:rsid w:val="00D91FF6"/>
    <w:rsid w:val="00D93280"/>
    <w:rsid w:val="00D9357E"/>
    <w:rsid w:val="00D948E6"/>
    <w:rsid w:val="00D94B1D"/>
    <w:rsid w:val="00D94EE1"/>
    <w:rsid w:val="00D951D1"/>
    <w:rsid w:val="00D958A4"/>
    <w:rsid w:val="00D95959"/>
    <w:rsid w:val="00D9600F"/>
    <w:rsid w:val="00D96192"/>
    <w:rsid w:val="00DA19B2"/>
    <w:rsid w:val="00DA32DB"/>
    <w:rsid w:val="00DA33AD"/>
    <w:rsid w:val="00DA41BC"/>
    <w:rsid w:val="00DA47D4"/>
    <w:rsid w:val="00DA4E9D"/>
    <w:rsid w:val="00DA717A"/>
    <w:rsid w:val="00DA7E44"/>
    <w:rsid w:val="00DB0566"/>
    <w:rsid w:val="00DB13CA"/>
    <w:rsid w:val="00DB164A"/>
    <w:rsid w:val="00DB24EE"/>
    <w:rsid w:val="00DB2558"/>
    <w:rsid w:val="00DB27A3"/>
    <w:rsid w:val="00DB2AA5"/>
    <w:rsid w:val="00DB317A"/>
    <w:rsid w:val="00DB4A4C"/>
    <w:rsid w:val="00DB5A93"/>
    <w:rsid w:val="00DB5D5E"/>
    <w:rsid w:val="00DB6254"/>
    <w:rsid w:val="00DB648A"/>
    <w:rsid w:val="00DB66A5"/>
    <w:rsid w:val="00DB754E"/>
    <w:rsid w:val="00DB792F"/>
    <w:rsid w:val="00DC1CED"/>
    <w:rsid w:val="00DC27A5"/>
    <w:rsid w:val="00DC2FDE"/>
    <w:rsid w:val="00DC47C4"/>
    <w:rsid w:val="00DC55F5"/>
    <w:rsid w:val="00DC59BD"/>
    <w:rsid w:val="00DC5E46"/>
    <w:rsid w:val="00DC6012"/>
    <w:rsid w:val="00DC60B3"/>
    <w:rsid w:val="00DC65B3"/>
    <w:rsid w:val="00DC70A0"/>
    <w:rsid w:val="00DC730D"/>
    <w:rsid w:val="00DD037C"/>
    <w:rsid w:val="00DD067D"/>
    <w:rsid w:val="00DD1000"/>
    <w:rsid w:val="00DD21E0"/>
    <w:rsid w:val="00DD2564"/>
    <w:rsid w:val="00DD2BE3"/>
    <w:rsid w:val="00DD305E"/>
    <w:rsid w:val="00DD31F0"/>
    <w:rsid w:val="00DD3BD0"/>
    <w:rsid w:val="00DD3E0D"/>
    <w:rsid w:val="00DD3E99"/>
    <w:rsid w:val="00DD57F9"/>
    <w:rsid w:val="00DD743E"/>
    <w:rsid w:val="00DD7F58"/>
    <w:rsid w:val="00DE1BF6"/>
    <w:rsid w:val="00DE1C75"/>
    <w:rsid w:val="00DE3601"/>
    <w:rsid w:val="00DE551A"/>
    <w:rsid w:val="00DE572A"/>
    <w:rsid w:val="00DE5AE8"/>
    <w:rsid w:val="00DE60D2"/>
    <w:rsid w:val="00DE750A"/>
    <w:rsid w:val="00DE79F1"/>
    <w:rsid w:val="00DF0435"/>
    <w:rsid w:val="00DF09A0"/>
    <w:rsid w:val="00DF11F6"/>
    <w:rsid w:val="00DF1DC6"/>
    <w:rsid w:val="00DF350B"/>
    <w:rsid w:val="00DF3511"/>
    <w:rsid w:val="00DF4E85"/>
    <w:rsid w:val="00DF598C"/>
    <w:rsid w:val="00DF614C"/>
    <w:rsid w:val="00DF7894"/>
    <w:rsid w:val="00E00E2C"/>
    <w:rsid w:val="00E0174F"/>
    <w:rsid w:val="00E01987"/>
    <w:rsid w:val="00E01A89"/>
    <w:rsid w:val="00E01CF1"/>
    <w:rsid w:val="00E02253"/>
    <w:rsid w:val="00E0240D"/>
    <w:rsid w:val="00E038BA"/>
    <w:rsid w:val="00E03A92"/>
    <w:rsid w:val="00E05EAE"/>
    <w:rsid w:val="00E06FD1"/>
    <w:rsid w:val="00E0775A"/>
    <w:rsid w:val="00E1028A"/>
    <w:rsid w:val="00E11676"/>
    <w:rsid w:val="00E146F0"/>
    <w:rsid w:val="00E14939"/>
    <w:rsid w:val="00E14FFD"/>
    <w:rsid w:val="00E1664E"/>
    <w:rsid w:val="00E17D48"/>
    <w:rsid w:val="00E229A9"/>
    <w:rsid w:val="00E234CF"/>
    <w:rsid w:val="00E24581"/>
    <w:rsid w:val="00E246DE"/>
    <w:rsid w:val="00E24767"/>
    <w:rsid w:val="00E24B78"/>
    <w:rsid w:val="00E25791"/>
    <w:rsid w:val="00E25E17"/>
    <w:rsid w:val="00E26137"/>
    <w:rsid w:val="00E2682D"/>
    <w:rsid w:val="00E27B8B"/>
    <w:rsid w:val="00E27E47"/>
    <w:rsid w:val="00E31374"/>
    <w:rsid w:val="00E3203B"/>
    <w:rsid w:val="00E3243B"/>
    <w:rsid w:val="00E32461"/>
    <w:rsid w:val="00E3355C"/>
    <w:rsid w:val="00E34FF7"/>
    <w:rsid w:val="00E35797"/>
    <w:rsid w:val="00E35BFB"/>
    <w:rsid w:val="00E35E52"/>
    <w:rsid w:val="00E374FF"/>
    <w:rsid w:val="00E37E98"/>
    <w:rsid w:val="00E4018B"/>
    <w:rsid w:val="00E40285"/>
    <w:rsid w:val="00E410D2"/>
    <w:rsid w:val="00E41B7E"/>
    <w:rsid w:val="00E41D7F"/>
    <w:rsid w:val="00E42827"/>
    <w:rsid w:val="00E43CAE"/>
    <w:rsid w:val="00E440D4"/>
    <w:rsid w:val="00E44910"/>
    <w:rsid w:val="00E44DCA"/>
    <w:rsid w:val="00E4617F"/>
    <w:rsid w:val="00E46719"/>
    <w:rsid w:val="00E46BCD"/>
    <w:rsid w:val="00E47D5D"/>
    <w:rsid w:val="00E47E15"/>
    <w:rsid w:val="00E50076"/>
    <w:rsid w:val="00E523A2"/>
    <w:rsid w:val="00E5393E"/>
    <w:rsid w:val="00E53BF2"/>
    <w:rsid w:val="00E54367"/>
    <w:rsid w:val="00E55253"/>
    <w:rsid w:val="00E55ABF"/>
    <w:rsid w:val="00E5628A"/>
    <w:rsid w:val="00E563AB"/>
    <w:rsid w:val="00E6065F"/>
    <w:rsid w:val="00E61392"/>
    <w:rsid w:val="00E62FF4"/>
    <w:rsid w:val="00E634CC"/>
    <w:rsid w:val="00E64B74"/>
    <w:rsid w:val="00E65164"/>
    <w:rsid w:val="00E65301"/>
    <w:rsid w:val="00E6664E"/>
    <w:rsid w:val="00E66DBC"/>
    <w:rsid w:val="00E6755E"/>
    <w:rsid w:val="00E71A3F"/>
    <w:rsid w:val="00E71CF5"/>
    <w:rsid w:val="00E7227B"/>
    <w:rsid w:val="00E723EE"/>
    <w:rsid w:val="00E736EA"/>
    <w:rsid w:val="00E73982"/>
    <w:rsid w:val="00E74553"/>
    <w:rsid w:val="00E75248"/>
    <w:rsid w:val="00E76AF6"/>
    <w:rsid w:val="00E76F9E"/>
    <w:rsid w:val="00E7733C"/>
    <w:rsid w:val="00E776A9"/>
    <w:rsid w:val="00E80ABB"/>
    <w:rsid w:val="00E81F90"/>
    <w:rsid w:val="00E82192"/>
    <w:rsid w:val="00E8423B"/>
    <w:rsid w:val="00E84446"/>
    <w:rsid w:val="00E8512D"/>
    <w:rsid w:val="00E8530E"/>
    <w:rsid w:val="00E85F66"/>
    <w:rsid w:val="00E864D9"/>
    <w:rsid w:val="00E86793"/>
    <w:rsid w:val="00E867C3"/>
    <w:rsid w:val="00E86B34"/>
    <w:rsid w:val="00E86E51"/>
    <w:rsid w:val="00E8734E"/>
    <w:rsid w:val="00E877D7"/>
    <w:rsid w:val="00E9008E"/>
    <w:rsid w:val="00E90F77"/>
    <w:rsid w:val="00E910C6"/>
    <w:rsid w:val="00E9285F"/>
    <w:rsid w:val="00E9527B"/>
    <w:rsid w:val="00E959D7"/>
    <w:rsid w:val="00E95B57"/>
    <w:rsid w:val="00E95C20"/>
    <w:rsid w:val="00E9629B"/>
    <w:rsid w:val="00E96C5B"/>
    <w:rsid w:val="00E97189"/>
    <w:rsid w:val="00EA0504"/>
    <w:rsid w:val="00EA0BDE"/>
    <w:rsid w:val="00EA16D9"/>
    <w:rsid w:val="00EA19BF"/>
    <w:rsid w:val="00EA1E43"/>
    <w:rsid w:val="00EA1F90"/>
    <w:rsid w:val="00EA2D0D"/>
    <w:rsid w:val="00EA3293"/>
    <w:rsid w:val="00EA37F0"/>
    <w:rsid w:val="00EA470C"/>
    <w:rsid w:val="00EA48D5"/>
    <w:rsid w:val="00EA515C"/>
    <w:rsid w:val="00EA5C77"/>
    <w:rsid w:val="00EB1909"/>
    <w:rsid w:val="00EB1D11"/>
    <w:rsid w:val="00EB1DA5"/>
    <w:rsid w:val="00EB25E5"/>
    <w:rsid w:val="00EB2D31"/>
    <w:rsid w:val="00EB2ECD"/>
    <w:rsid w:val="00EB41A1"/>
    <w:rsid w:val="00EB4AA3"/>
    <w:rsid w:val="00EB55A6"/>
    <w:rsid w:val="00EB684F"/>
    <w:rsid w:val="00EB7459"/>
    <w:rsid w:val="00EB74C9"/>
    <w:rsid w:val="00EB78E9"/>
    <w:rsid w:val="00EB7B85"/>
    <w:rsid w:val="00EB7C49"/>
    <w:rsid w:val="00EC07B0"/>
    <w:rsid w:val="00EC0B2F"/>
    <w:rsid w:val="00EC20C7"/>
    <w:rsid w:val="00EC31F6"/>
    <w:rsid w:val="00EC3241"/>
    <w:rsid w:val="00EC35CC"/>
    <w:rsid w:val="00EC3966"/>
    <w:rsid w:val="00EC3ACB"/>
    <w:rsid w:val="00EC3E22"/>
    <w:rsid w:val="00EC4C58"/>
    <w:rsid w:val="00EC5ED6"/>
    <w:rsid w:val="00EC60EC"/>
    <w:rsid w:val="00EC6225"/>
    <w:rsid w:val="00EC6DE0"/>
    <w:rsid w:val="00EC7AA3"/>
    <w:rsid w:val="00ED03EA"/>
    <w:rsid w:val="00ED2C78"/>
    <w:rsid w:val="00ED347F"/>
    <w:rsid w:val="00ED34B9"/>
    <w:rsid w:val="00ED4478"/>
    <w:rsid w:val="00ED576B"/>
    <w:rsid w:val="00ED592F"/>
    <w:rsid w:val="00ED6861"/>
    <w:rsid w:val="00ED71CE"/>
    <w:rsid w:val="00EE0EF8"/>
    <w:rsid w:val="00EE139D"/>
    <w:rsid w:val="00EE2667"/>
    <w:rsid w:val="00EE2783"/>
    <w:rsid w:val="00EE2D08"/>
    <w:rsid w:val="00EE3C5F"/>
    <w:rsid w:val="00EE5E27"/>
    <w:rsid w:val="00EE7897"/>
    <w:rsid w:val="00EF06D7"/>
    <w:rsid w:val="00EF0A93"/>
    <w:rsid w:val="00EF2101"/>
    <w:rsid w:val="00EF38BF"/>
    <w:rsid w:val="00EF3AE9"/>
    <w:rsid w:val="00EF405F"/>
    <w:rsid w:val="00EF47DD"/>
    <w:rsid w:val="00EF652D"/>
    <w:rsid w:val="00EF7886"/>
    <w:rsid w:val="00EF7A19"/>
    <w:rsid w:val="00EF7C22"/>
    <w:rsid w:val="00F0077C"/>
    <w:rsid w:val="00F015E9"/>
    <w:rsid w:val="00F02AB4"/>
    <w:rsid w:val="00F04403"/>
    <w:rsid w:val="00F049E7"/>
    <w:rsid w:val="00F051E2"/>
    <w:rsid w:val="00F055A2"/>
    <w:rsid w:val="00F05752"/>
    <w:rsid w:val="00F06244"/>
    <w:rsid w:val="00F06876"/>
    <w:rsid w:val="00F07A3B"/>
    <w:rsid w:val="00F07A9E"/>
    <w:rsid w:val="00F07C1D"/>
    <w:rsid w:val="00F1088C"/>
    <w:rsid w:val="00F10ECC"/>
    <w:rsid w:val="00F11675"/>
    <w:rsid w:val="00F11E6F"/>
    <w:rsid w:val="00F12309"/>
    <w:rsid w:val="00F12589"/>
    <w:rsid w:val="00F12628"/>
    <w:rsid w:val="00F1262C"/>
    <w:rsid w:val="00F128E1"/>
    <w:rsid w:val="00F132AB"/>
    <w:rsid w:val="00F13BFC"/>
    <w:rsid w:val="00F1502D"/>
    <w:rsid w:val="00F1561B"/>
    <w:rsid w:val="00F16B14"/>
    <w:rsid w:val="00F16B86"/>
    <w:rsid w:val="00F16C46"/>
    <w:rsid w:val="00F16E40"/>
    <w:rsid w:val="00F176C2"/>
    <w:rsid w:val="00F204BD"/>
    <w:rsid w:val="00F20A57"/>
    <w:rsid w:val="00F22825"/>
    <w:rsid w:val="00F22C2D"/>
    <w:rsid w:val="00F24B88"/>
    <w:rsid w:val="00F24D98"/>
    <w:rsid w:val="00F24F14"/>
    <w:rsid w:val="00F2560C"/>
    <w:rsid w:val="00F25903"/>
    <w:rsid w:val="00F26D3F"/>
    <w:rsid w:val="00F26F05"/>
    <w:rsid w:val="00F26FC6"/>
    <w:rsid w:val="00F2762D"/>
    <w:rsid w:val="00F27DB0"/>
    <w:rsid w:val="00F30034"/>
    <w:rsid w:val="00F304AF"/>
    <w:rsid w:val="00F3211A"/>
    <w:rsid w:val="00F3229E"/>
    <w:rsid w:val="00F34B71"/>
    <w:rsid w:val="00F357C4"/>
    <w:rsid w:val="00F364DD"/>
    <w:rsid w:val="00F369D2"/>
    <w:rsid w:val="00F370B0"/>
    <w:rsid w:val="00F371C4"/>
    <w:rsid w:val="00F3775A"/>
    <w:rsid w:val="00F40155"/>
    <w:rsid w:val="00F40B34"/>
    <w:rsid w:val="00F40CBC"/>
    <w:rsid w:val="00F4131D"/>
    <w:rsid w:val="00F419B9"/>
    <w:rsid w:val="00F41CC5"/>
    <w:rsid w:val="00F425FA"/>
    <w:rsid w:val="00F443B7"/>
    <w:rsid w:val="00F447CF"/>
    <w:rsid w:val="00F46563"/>
    <w:rsid w:val="00F4662A"/>
    <w:rsid w:val="00F479F9"/>
    <w:rsid w:val="00F47C78"/>
    <w:rsid w:val="00F51D23"/>
    <w:rsid w:val="00F52CF5"/>
    <w:rsid w:val="00F52F42"/>
    <w:rsid w:val="00F54C81"/>
    <w:rsid w:val="00F55827"/>
    <w:rsid w:val="00F57041"/>
    <w:rsid w:val="00F60AF8"/>
    <w:rsid w:val="00F61603"/>
    <w:rsid w:val="00F61889"/>
    <w:rsid w:val="00F63DC5"/>
    <w:rsid w:val="00F641DB"/>
    <w:rsid w:val="00F64E48"/>
    <w:rsid w:val="00F64F09"/>
    <w:rsid w:val="00F66388"/>
    <w:rsid w:val="00F66815"/>
    <w:rsid w:val="00F70251"/>
    <w:rsid w:val="00F725CF"/>
    <w:rsid w:val="00F73021"/>
    <w:rsid w:val="00F75E34"/>
    <w:rsid w:val="00F77B19"/>
    <w:rsid w:val="00F80731"/>
    <w:rsid w:val="00F834C6"/>
    <w:rsid w:val="00F845F6"/>
    <w:rsid w:val="00F846B2"/>
    <w:rsid w:val="00F85D2B"/>
    <w:rsid w:val="00F86B68"/>
    <w:rsid w:val="00F86D15"/>
    <w:rsid w:val="00F86F7C"/>
    <w:rsid w:val="00F91399"/>
    <w:rsid w:val="00F9307D"/>
    <w:rsid w:val="00F93EE6"/>
    <w:rsid w:val="00F9505C"/>
    <w:rsid w:val="00F95106"/>
    <w:rsid w:val="00F96092"/>
    <w:rsid w:val="00F979AC"/>
    <w:rsid w:val="00FA026B"/>
    <w:rsid w:val="00FA0520"/>
    <w:rsid w:val="00FA065A"/>
    <w:rsid w:val="00FA07A9"/>
    <w:rsid w:val="00FA25CB"/>
    <w:rsid w:val="00FA2B91"/>
    <w:rsid w:val="00FA3211"/>
    <w:rsid w:val="00FA4B3A"/>
    <w:rsid w:val="00FA584B"/>
    <w:rsid w:val="00FA587A"/>
    <w:rsid w:val="00FA5CC2"/>
    <w:rsid w:val="00FA5FFC"/>
    <w:rsid w:val="00FA7429"/>
    <w:rsid w:val="00FA752F"/>
    <w:rsid w:val="00FB00AE"/>
    <w:rsid w:val="00FB0DCA"/>
    <w:rsid w:val="00FB119E"/>
    <w:rsid w:val="00FB19C8"/>
    <w:rsid w:val="00FB1FCA"/>
    <w:rsid w:val="00FB23B5"/>
    <w:rsid w:val="00FB27EC"/>
    <w:rsid w:val="00FB28E1"/>
    <w:rsid w:val="00FB460D"/>
    <w:rsid w:val="00FB517F"/>
    <w:rsid w:val="00FB550C"/>
    <w:rsid w:val="00FB64DB"/>
    <w:rsid w:val="00FC1096"/>
    <w:rsid w:val="00FC1666"/>
    <w:rsid w:val="00FC22C5"/>
    <w:rsid w:val="00FC26EE"/>
    <w:rsid w:val="00FC3B64"/>
    <w:rsid w:val="00FC55B0"/>
    <w:rsid w:val="00FC594D"/>
    <w:rsid w:val="00FC6CE8"/>
    <w:rsid w:val="00FC7858"/>
    <w:rsid w:val="00FD0939"/>
    <w:rsid w:val="00FD106D"/>
    <w:rsid w:val="00FD1CF0"/>
    <w:rsid w:val="00FD1D6D"/>
    <w:rsid w:val="00FD291D"/>
    <w:rsid w:val="00FD2CBC"/>
    <w:rsid w:val="00FD31DB"/>
    <w:rsid w:val="00FD388D"/>
    <w:rsid w:val="00FD39D1"/>
    <w:rsid w:val="00FD5B38"/>
    <w:rsid w:val="00FD5CC6"/>
    <w:rsid w:val="00FD5D67"/>
    <w:rsid w:val="00FD60E5"/>
    <w:rsid w:val="00FD7070"/>
    <w:rsid w:val="00FD728E"/>
    <w:rsid w:val="00FD74EE"/>
    <w:rsid w:val="00FE1788"/>
    <w:rsid w:val="00FE184E"/>
    <w:rsid w:val="00FE1921"/>
    <w:rsid w:val="00FE1C28"/>
    <w:rsid w:val="00FE2B4B"/>
    <w:rsid w:val="00FE2E84"/>
    <w:rsid w:val="00FE3308"/>
    <w:rsid w:val="00FE346F"/>
    <w:rsid w:val="00FE3BE1"/>
    <w:rsid w:val="00FE5F0F"/>
    <w:rsid w:val="00FE64C4"/>
    <w:rsid w:val="00FE66BF"/>
    <w:rsid w:val="00FE7582"/>
    <w:rsid w:val="00FF0115"/>
    <w:rsid w:val="00FF1AE8"/>
    <w:rsid w:val="00FF1D40"/>
    <w:rsid w:val="00FF314A"/>
    <w:rsid w:val="00FF3952"/>
    <w:rsid w:val="00FF3F38"/>
    <w:rsid w:val="00FF4471"/>
    <w:rsid w:val="00FF44E3"/>
    <w:rsid w:val="00FF52BF"/>
    <w:rsid w:val="00FF5CC0"/>
    <w:rsid w:val="00FF5CFD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81051E-C380-4B30-93CC-4D4BFDA0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948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425E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756FE"/>
    <w:pPr>
      <w:jc w:val="both"/>
    </w:pPr>
    <w:rPr>
      <w:sz w:val="28"/>
      <w:szCs w:val="20"/>
    </w:rPr>
  </w:style>
  <w:style w:type="paragraph" w:customStyle="1" w:styleId="Tekstpodstawowy21">
    <w:name w:val="Tekst podstawowy 21"/>
    <w:basedOn w:val="Normalny"/>
    <w:rsid w:val="00027867"/>
    <w:pPr>
      <w:jc w:val="both"/>
    </w:pPr>
    <w:rPr>
      <w:szCs w:val="20"/>
    </w:rPr>
  </w:style>
  <w:style w:type="paragraph" w:customStyle="1" w:styleId="tyt">
    <w:name w:val="tyt"/>
    <w:basedOn w:val="Normalny"/>
    <w:rsid w:val="009B6049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585C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903E3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03E3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6B13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131C"/>
  </w:style>
  <w:style w:type="character" w:styleId="Odwoanieprzypisudolnego">
    <w:name w:val="footnote reference"/>
    <w:rsid w:val="006B131C"/>
    <w:rPr>
      <w:vertAlign w:val="superscript"/>
    </w:rPr>
  </w:style>
  <w:style w:type="paragraph" w:customStyle="1" w:styleId="Textkrper">
    <w:name w:val="Textk?rper"/>
    <w:basedOn w:val="Normalny"/>
    <w:rsid w:val="00E9629B"/>
    <w:pPr>
      <w:widowControl w:val="0"/>
      <w:jc w:val="both"/>
    </w:pPr>
    <w:rPr>
      <w:szCs w:val="20"/>
    </w:rPr>
  </w:style>
  <w:style w:type="character" w:styleId="Odwoaniedokomentarza">
    <w:name w:val="annotation reference"/>
    <w:semiHidden/>
    <w:rsid w:val="001F6B2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F6B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F6B21"/>
    <w:rPr>
      <w:b/>
      <w:bCs/>
    </w:rPr>
  </w:style>
  <w:style w:type="table" w:styleId="Tabela-Siatka">
    <w:name w:val="Table Grid"/>
    <w:basedOn w:val="Standardowy"/>
    <w:uiPriority w:val="59"/>
    <w:rsid w:val="00521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8551B"/>
    <w:rPr>
      <w:sz w:val="24"/>
      <w:szCs w:val="24"/>
    </w:rPr>
  </w:style>
  <w:style w:type="paragraph" w:styleId="Stopka">
    <w:name w:val="footer"/>
    <w:basedOn w:val="Normalny"/>
    <w:rsid w:val="00CF18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F1823"/>
  </w:style>
  <w:style w:type="paragraph" w:customStyle="1" w:styleId="Paragraf">
    <w:name w:val="Paragraf"/>
    <w:basedOn w:val="Normalny"/>
    <w:qFormat/>
    <w:rsid w:val="00C614C4"/>
    <w:pPr>
      <w:numPr>
        <w:numId w:val="11"/>
      </w:numPr>
      <w:spacing w:before="240" w:after="120"/>
      <w:jc w:val="center"/>
    </w:pPr>
    <w:rPr>
      <w:b/>
      <w:sz w:val="26"/>
      <w:szCs w:val="20"/>
    </w:rPr>
  </w:style>
  <w:style w:type="paragraph" w:customStyle="1" w:styleId="Ustp0">
    <w:name w:val="Ustęp0"/>
    <w:basedOn w:val="Normalny"/>
    <w:qFormat/>
    <w:rsid w:val="00C614C4"/>
    <w:pPr>
      <w:numPr>
        <w:ilvl w:val="1"/>
        <w:numId w:val="11"/>
      </w:numPr>
      <w:spacing w:before="60"/>
      <w:jc w:val="both"/>
    </w:pPr>
    <w:rPr>
      <w:sz w:val="26"/>
      <w:szCs w:val="20"/>
    </w:rPr>
  </w:style>
  <w:style w:type="paragraph" w:customStyle="1" w:styleId="Ustp">
    <w:name w:val="Ustęp"/>
    <w:basedOn w:val="Normalny"/>
    <w:qFormat/>
    <w:rsid w:val="00C614C4"/>
    <w:pPr>
      <w:numPr>
        <w:ilvl w:val="2"/>
        <w:numId w:val="11"/>
      </w:numPr>
      <w:spacing w:before="60"/>
      <w:jc w:val="both"/>
    </w:pPr>
    <w:rPr>
      <w:sz w:val="26"/>
      <w:szCs w:val="20"/>
    </w:rPr>
  </w:style>
  <w:style w:type="paragraph" w:customStyle="1" w:styleId="Punkt">
    <w:name w:val="Punkt"/>
    <w:basedOn w:val="Normalny"/>
    <w:qFormat/>
    <w:rsid w:val="00C614C4"/>
    <w:pPr>
      <w:numPr>
        <w:ilvl w:val="3"/>
        <w:numId w:val="11"/>
      </w:numPr>
      <w:jc w:val="both"/>
    </w:pPr>
    <w:rPr>
      <w:sz w:val="26"/>
      <w:szCs w:val="20"/>
    </w:rPr>
  </w:style>
  <w:style w:type="paragraph" w:customStyle="1" w:styleId="Litera">
    <w:name w:val="Litera"/>
    <w:basedOn w:val="Normalny"/>
    <w:qFormat/>
    <w:rsid w:val="00C614C4"/>
    <w:pPr>
      <w:numPr>
        <w:ilvl w:val="5"/>
        <w:numId w:val="11"/>
      </w:numPr>
      <w:jc w:val="both"/>
    </w:pPr>
    <w:rPr>
      <w:sz w:val="26"/>
      <w:szCs w:val="20"/>
    </w:rPr>
  </w:style>
  <w:style w:type="paragraph" w:customStyle="1" w:styleId="Zdanie">
    <w:name w:val="Zdanie"/>
    <w:basedOn w:val="Normalny"/>
    <w:qFormat/>
    <w:rsid w:val="00C614C4"/>
    <w:pPr>
      <w:numPr>
        <w:ilvl w:val="7"/>
        <w:numId w:val="11"/>
      </w:numPr>
      <w:jc w:val="both"/>
    </w:pPr>
    <w:rPr>
      <w:sz w:val="26"/>
      <w:szCs w:val="20"/>
    </w:rPr>
  </w:style>
  <w:style w:type="paragraph" w:customStyle="1" w:styleId="Punkt0">
    <w:name w:val="Punkt0"/>
    <w:basedOn w:val="Punkt"/>
    <w:qFormat/>
    <w:rsid w:val="00C614C4"/>
    <w:pPr>
      <w:numPr>
        <w:ilvl w:val="4"/>
        <w:numId w:val="1"/>
      </w:numPr>
    </w:pPr>
  </w:style>
  <w:style w:type="paragraph" w:customStyle="1" w:styleId="Litera0">
    <w:name w:val="Litera0"/>
    <w:basedOn w:val="Litera"/>
    <w:qFormat/>
    <w:rsid w:val="00C614C4"/>
    <w:pPr>
      <w:numPr>
        <w:ilvl w:val="6"/>
        <w:numId w:val="1"/>
      </w:numPr>
    </w:pPr>
  </w:style>
  <w:style w:type="paragraph" w:styleId="Tekstprzypisukocowego">
    <w:name w:val="endnote text"/>
    <w:basedOn w:val="Normalny"/>
    <w:link w:val="TekstprzypisukocowegoZnak"/>
    <w:rsid w:val="009710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7103C"/>
  </w:style>
  <w:style w:type="character" w:styleId="Odwoanieprzypisukocowego">
    <w:name w:val="endnote reference"/>
    <w:rsid w:val="0097103C"/>
    <w:rPr>
      <w:vertAlign w:val="superscript"/>
    </w:rPr>
  </w:style>
  <w:style w:type="paragraph" w:styleId="Nagwek">
    <w:name w:val="header"/>
    <w:basedOn w:val="Normalny"/>
    <w:link w:val="NagwekZnak"/>
    <w:rsid w:val="003A3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A32DB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5650"/>
  </w:style>
  <w:style w:type="character" w:customStyle="1" w:styleId="Nagwek1Znak">
    <w:name w:val="Nagłówek 1 Znak"/>
    <w:basedOn w:val="Domylnaczcionkaakapitu"/>
    <w:link w:val="Nagwek1"/>
    <w:uiPriority w:val="9"/>
    <w:rsid w:val="00425E1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2A8A-D7DE-4E15-962B-38057338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4261</Words>
  <Characters>25567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MRiRW</Company>
  <LinksUpToDate>false</LinksUpToDate>
  <CharactersWithSpaces>29769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KZapora</dc:creator>
  <cp:lastModifiedBy>Anna Kowalińska</cp:lastModifiedBy>
  <cp:revision>99</cp:revision>
  <cp:lastPrinted>2015-07-22T11:50:00Z</cp:lastPrinted>
  <dcterms:created xsi:type="dcterms:W3CDTF">2016-04-05T08:24:00Z</dcterms:created>
  <dcterms:modified xsi:type="dcterms:W3CDTF">2016-05-10T09:58:00Z</dcterms:modified>
</cp:coreProperties>
</file>