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DF" w:rsidRPr="0045788E" w:rsidRDefault="00B821DF" w:rsidP="00B821DF">
      <w:pPr>
        <w:pStyle w:val="Nagwek2"/>
        <w:tabs>
          <w:tab w:val="num" w:pos="0"/>
        </w:tabs>
        <w:ind w:left="708"/>
        <w:jc w:val="right"/>
        <w:rPr>
          <w:rFonts w:asciiTheme="majorHAnsi" w:hAnsiTheme="majorHAnsi"/>
          <w:bCs/>
          <w:i/>
          <w:sz w:val="20"/>
          <w:szCs w:val="20"/>
        </w:rPr>
      </w:pPr>
      <w:r>
        <w:rPr>
          <w:rFonts w:asciiTheme="majorHAnsi" w:hAnsiTheme="majorHAnsi"/>
          <w:i/>
          <w:sz w:val="22"/>
          <w:szCs w:val="22"/>
        </w:rPr>
        <w:tab/>
      </w:r>
      <w:r w:rsidRPr="0045788E">
        <w:rPr>
          <w:rFonts w:asciiTheme="majorHAnsi" w:hAnsiTheme="majorHAnsi"/>
          <w:i/>
          <w:sz w:val="20"/>
          <w:szCs w:val="20"/>
        </w:rPr>
        <w:tab/>
      </w:r>
      <w:r w:rsidR="001706C5" w:rsidRPr="0045788E">
        <w:rPr>
          <w:rFonts w:asciiTheme="majorHAnsi" w:hAnsiTheme="majorHAnsi"/>
          <w:i/>
          <w:sz w:val="20"/>
          <w:szCs w:val="20"/>
        </w:rPr>
        <w:t xml:space="preserve">Załącznik nr 1 do </w:t>
      </w:r>
      <w:r w:rsidR="001706C5" w:rsidRPr="0045788E">
        <w:rPr>
          <w:rFonts w:asciiTheme="majorHAnsi" w:hAnsiTheme="majorHAnsi"/>
          <w:bCs/>
          <w:i/>
          <w:sz w:val="20"/>
          <w:szCs w:val="20"/>
        </w:rPr>
        <w:t xml:space="preserve">Uchwały </w:t>
      </w:r>
      <w:r w:rsidR="00BE0576">
        <w:rPr>
          <w:rFonts w:asciiTheme="majorHAnsi" w:hAnsiTheme="majorHAnsi"/>
          <w:bCs/>
          <w:i/>
          <w:sz w:val="20"/>
          <w:szCs w:val="20"/>
        </w:rPr>
        <w:t>37</w:t>
      </w:r>
      <w:r w:rsidR="00213034" w:rsidRPr="0045788E">
        <w:rPr>
          <w:rFonts w:asciiTheme="majorHAnsi" w:hAnsiTheme="majorHAnsi"/>
          <w:bCs/>
          <w:i/>
          <w:sz w:val="20"/>
          <w:szCs w:val="20"/>
        </w:rPr>
        <w:t>/2020</w:t>
      </w:r>
      <w:r w:rsidR="001706C5" w:rsidRPr="0045788E">
        <w:rPr>
          <w:rFonts w:asciiTheme="majorHAnsi" w:hAnsiTheme="majorHAnsi"/>
          <w:bCs/>
          <w:i/>
          <w:sz w:val="20"/>
          <w:szCs w:val="20"/>
        </w:rPr>
        <w:t xml:space="preserve"> Walnego</w:t>
      </w:r>
      <w:r w:rsidRPr="0045788E">
        <w:rPr>
          <w:rFonts w:asciiTheme="majorHAnsi" w:hAnsiTheme="majorHAnsi"/>
          <w:bCs/>
          <w:i/>
          <w:sz w:val="20"/>
          <w:szCs w:val="20"/>
        </w:rPr>
        <w:t xml:space="preserve"> Zebrania </w:t>
      </w:r>
    </w:p>
    <w:p w:rsidR="00E02D0E" w:rsidRPr="0045788E" w:rsidRDefault="00B821DF" w:rsidP="00B821DF">
      <w:pPr>
        <w:pStyle w:val="Nagwek2"/>
        <w:tabs>
          <w:tab w:val="num" w:pos="0"/>
        </w:tabs>
        <w:ind w:left="708"/>
        <w:jc w:val="right"/>
        <w:rPr>
          <w:rFonts w:asciiTheme="majorHAnsi" w:hAnsiTheme="majorHAnsi"/>
          <w:bCs/>
          <w:i/>
          <w:sz w:val="20"/>
          <w:szCs w:val="20"/>
        </w:rPr>
      </w:pPr>
      <w:r w:rsidRPr="0045788E">
        <w:rPr>
          <w:rFonts w:asciiTheme="majorHAnsi" w:hAnsiTheme="majorHAnsi"/>
          <w:bCs/>
          <w:i/>
          <w:sz w:val="20"/>
          <w:szCs w:val="20"/>
        </w:rPr>
        <w:t xml:space="preserve">Członków </w:t>
      </w:r>
      <w:r w:rsidR="001706C5" w:rsidRPr="0045788E">
        <w:rPr>
          <w:rFonts w:asciiTheme="majorHAnsi" w:hAnsiTheme="majorHAnsi"/>
          <w:bCs/>
          <w:i/>
          <w:sz w:val="20"/>
          <w:szCs w:val="20"/>
        </w:rPr>
        <w:t xml:space="preserve"> Stowarzyszenia Lokalna Grupa Działania „Partnerstwo Sowiogórskie” </w:t>
      </w:r>
    </w:p>
    <w:p w:rsidR="00E02D0E" w:rsidRPr="0045788E" w:rsidRDefault="001706C5">
      <w:pPr>
        <w:pStyle w:val="Nagwek2"/>
        <w:tabs>
          <w:tab w:val="num" w:pos="0"/>
        </w:tabs>
        <w:jc w:val="left"/>
        <w:rPr>
          <w:rFonts w:asciiTheme="majorHAnsi" w:hAnsiTheme="majorHAnsi"/>
          <w:bCs/>
          <w:i/>
          <w:sz w:val="20"/>
          <w:szCs w:val="20"/>
        </w:rPr>
      </w:pPr>
      <w:r w:rsidRPr="0045788E">
        <w:rPr>
          <w:rFonts w:asciiTheme="majorHAnsi" w:hAnsiTheme="majorHAnsi"/>
          <w:bCs/>
          <w:i/>
          <w:sz w:val="20"/>
          <w:szCs w:val="20"/>
        </w:rPr>
        <w:t xml:space="preserve">                                                                                                                    </w:t>
      </w:r>
      <w:r w:rsidR="0045788E">
        <w:rPr>
          <w:rFonts w:asciiTheme="majorHAnsi" w:hAnsiTheme="majorHAnsi"/>
          <w:bCs/>
          <w:i/>
          <w:sz w:val="20"/>
          <w:szCs w:val="20"/>
        </w:rPr>
        <w:t xml:space="preserve">                 </w:t>
      </w:r>
      <w:r w:rsidR="00AB0599">
        <w:rPr>
          <w:rFonts w:asciiTheme="majorHAnsi" w:hAnsiTheme="majorHAnsi"/>
          <w:bCs/>
          <w:i/>
          <w:sz w:val="20"/>
          <w:szCs w:val="20"/>
        </w:rPr>
        <w:t xml:space="preserve">         </w:t>
      </w:r>
      <w:r w:rsidRPr="00AB0599">
        <w:rPr>
          <w:rFonts w:asciiTheme="majorHAnsi" w:hAnsiTheme="majorHAnsi"/>
          <w:bCs/>
          <w:i/>
          <w:sz w:val="20"/>
          <w:szCs w:val="20"/>
        </w:rPr>
        <w:t xml:space="preserve">z dnia </w:t>
      </w:r>
      <w:r w:rsidR="00AB0599" w:rsidRPr="00AB0599">
        <w:rPr>
          <w:rFonts w:asciiTheme="majorHAnsi" w:hAnsiTheme="majorHAnsi"/>
          <w:bCs/>
          <w:i/>
          <w:sz w:val="20"/>
          <w:szCs w:val="20"/>
        </w:rPr>
        <w:t xml:space="preserve">29 </w:t>
      </w:r>
      <w:r w:rsidR="00BE0576" w:rsidRPr="00AB0599">
        <w:rPr>
          <w:rFonts w:asciiTheme="majorHAnsi" w:hAnsiTheme="majorHAnsi"/>
          <w:bCs/>
          <w:i/>
          <w:sz w:val="20"/>
          <w:szCs w:val="20"/>
        </w:rPr>
        <w:t>października</w:t>
      </w:r>
      <w:r w:rsidR="00213034" w:rsidRPr="00AB0599">
        <w:rPr>
          <w:rFonts w:asciiTheme="majorHAnsi" w:hAnsiTheme="majorHAnsi"/>
          <w:bCs/>
          <w:i/>
          <w:sz w:val="20"/>
          <w:szCs w:val="20"/>
        </w:rPr>
        <w:t xml:space="preserve"> 2020</w:t>
      </w:r>
      <w:r w:rsidR="00213034" w:rsidRPr="0045788E">
        <w:rPr>
          <w:rFonts w:asciiTheme="majorHAnsi" w:hAnsiTheme="majorHAnsi"/>
          <w:bCs/>
          <w:i/>
          <w:sz w:val="20"/>
          <w:szCs w:val="20"/>
        </w:rPr>
        <w:t xml:space="preserve"> roku</w:t>
      </w:r>
    </w:p>
    <w:p w:rsidR="00E02D0E" w:rsidRDefault="0045788E">
      <w:pPr>
        <w:pStyle w:val="Nagwek2"/>
        <w:tabs>
          <w:tab w:val="clear" w:pos="576"/>
          <w:tab w:val="num" w:pos="0"/>
        </w:tabs>
        <w:ind w:left="0" w:firstLine="0"/>
        <w:rPr>
          <w:rFonts w:asciiTheme="majorHAnsi" w:hAnsiTheme="majorHAnsi"/>
          <w:sz w:val="20"/>
          <w:szCs w:val="20"/>
        </w:rPr>
      </w:pPr>
      <w:r>
        <w:rPr>
          <w:rFonts w:asciiTheme="majorHAnsi" w:hAnsiTheme="majorHAnsi"/>
          <w:sz w:val="20"/>
          <w:szCs w:val="20"/>
        </w:rPr>
        <w:t xml:space="preserve"> </w:t>
      </w:r>
    </w:p>
    <w:p w:rsidR="00E02D0E" w:rsidRDefault="001706C5">
      <w:pPr>
        <w:pStyle w:val="Nagwek2"/>
        <w:tabs>
          <w:tab w:val="clear" w:pos="576"/>
          <w:tab w:val="num" w:pos="0"/>
        </w:tabs>
        <w:ind w:left="0" w:firstLine="0"/>
        <w:rPr>
          <w:rFonts w:asciiTheme="majorHAnsi" w:hAnsiTheme="majorHAnsi"/>
        </w:rPr>
      </w:pPr>
      <w:r>
        <w:rPr>
          <w:rFonts w:asciiTheme="majorHAnsi" w:hAnsiTheme="majorHAnsi"/>
        </w:rPr>
        <w:t>PROCEDURA OCENY I WYBORU OPERACJI w ramach LSR</w:t>
      </w:r>
    </w:p>
    <w:p w:rsidR="00E02D0E" w:rsidRDefault="00E02D0E">
      <w:pPr>
        <w:ind w:left="360"/>
        <w:rPr>
          <w:rFonts w:asciiTheme="majorHAnsi" w:hAnsiTheme="majorHAnsi"/>
          <w:b/>
          <w:sz w:val="28"/>
          <w:szCs w:val="28"/>
        </w:rPr>
      </w:pPr>
    </w:p>
    <w:p w:rsidR="00E02D0E" w:rsidRDefault="001706C5">
      <w:pPr>
        <w:jc w:val="both"/>
        <w:rPr>
          <w:rFonts w:asciiTheme="majorHAnsi" w:eastAsia="Times New Roman" w:hAnsiTheme="majorHAnsi"/>
        </w:rPr>
      </w:pPr>
      <w:r>
        <w:rPr>
          <w:rFonts w:asciiTheme="majorHAnsi" w:eastAsia="Times New Roman" w:hAnsiTheme="majorHAnsi"/>
        </w:rPr>
        <w:tab/>
        <w:t xml:space="preserve">Procedura wyboru operacji została szczegółowo opisana w tym dokumencie oraz </w:t>
      </w:r>
      <w:r>
        <w:rPr>
          <w:rFonts w:asciiTheme="majorHAnsi" w:eastAsia="Times New Roman" w:hAnsiTheme="majorHAnsi"/>
        </w:rPr>
        <w:br/>
        <w:t xml:space="preserve">w Regulaminie Pracy Rady. </w:t>
      </w:r>
    </w:p>
    <w:p w:rsidR="00E02D0E" w:rsidRDefault="00E02D0E">
      <w:pPr>
        <w:jc w:val="both"/>
        <w:rPr>
          <w:rFonts w:asciiTheme="majorHAnsi" w:eastAsia="Times New Roman" w:hAnsiTheme="majorHAnsi"/>
        </w:rPr>
      </w:pPr>
      <w:bookmarkStart w:id="0" w:name="_GoBack"/>
      <w:bookmarkEnd w:id="0"/>
    </w:p>
    <w:p w:rsidR="00E02D0E" w:rsidRDefault="001706C5">
      <w:pPr>
        <w:ind w:firstLine="708"/>
        <w:jc w:val="both"/>
        <w:rPr>
          <w:rFonts w:asciiTheme="majorHAnsi" w:eastAsia="Arial Unicode MS" w:hAnsiTheme="majorHAnsi"/>
          <w:lang w:eastAsia="pl-PL"/>
        </w:rPr>
      </w:pPr>
      <w:r>
        <w:rPr>
          <w:rFonts w:asciiTheme="majorHAnsi" w:eastAsia="Arial Unicode MS" w:hAnsiTheme="majorHAnsi"/>
          <w:b/>
          <w:lang w:eastAsia="pl-PL"/>
        </w:rPr>
        <w:t>Lokalna Grupa Działania „Partnerstwo Sowiogórskie”</w:t>
      </w:r>
      <w:r>
        <w:rPr>
          <w:rFonts w:asciiTheme="majorHAnsi" w:eastAsia="Arial Unicode MS" w:hAnsiTheme="majorHAnsi"/>
          <w:lang w:eastAsia="pl-PL"/>
        </w:rPr>
        <w:t xml:space="preserve"> będzie prowadzić nabór wniosków zgodnie z </w:t>
      </w:r>
      <w:r>
        <w:rPr>
          <w:rFonts w:asciiTheme="majorHAnsi" w:hAnsiTheme="majorHAnsi"/>
        </w:rPr>
        <w:t xml:space="preserve">Rozporządzeniem Parlamentu Europejskiego i Rady (UE) </w:t>
      </w:r>
      <w:r>
        <w:rPr>
          <w:rFonts w:asciiTheme="majorHAnsi" w:hAnsiTheme="majorHAnsi"/>
        </w:rPr>
        <w:br/>
        <w:t xml:space="preserve">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w:t>
      </w:r>
      <w:r>
        <w:rPr>
          <w:rFonts w:asciiTheme="majorHAnsi" w:hAnsiTheme="majorHAnsi"/>
        </w:rPr>
        <w:br/>
        <w:t xml:space="preserve">i Europejskiego Funduszu Społecznego, Funduszu Spójności, Europejskiego Funduszu Rolnego na rzecz Rozwoju Obszarów Wiejskich oraz uchylającym rozporządzenie Rady (WE) nr 1083/2006, </w:t>
      </w:r>
      <w:r>
        <w:rPr>
          <w:rFonts w:asciiTheme="majorHAnsi" w:eastAsia="Times New Roman" w:hAnsiTheme="majorHAnsi"/>
        </w:rPr>
        <w:t xml:space="preserve">Ustawą z dnia 20 lutego 2015 r. o rozwoju lokalnym z udziałem lokalnej społeczności </w:t>
      </w:r>
      <w:r>
        <w:rPr>
          <w:rFonts w:asciiTheme="majorHAnsi" w:eastAsia="Arial Unicode MS" w:hAnsiTheme="majorHAnsi"/>
          <w:lang w:eastAsia="pl-PL"/>
        </w:rPr>
        <w:t xml:space="preserve">(z późniejszymi zmianami), Rozporządzeniem Ministra Rolnictwa </w:t>
      </w:r>
      <w:r>
        <w:rPr>
          <w:rFonts w:asciiTheme="majorHAnsi" w:eastAsia="Arial Unicode MS" w:hAnsiTheme="majorHAnsi"/>
          <w:lang w:eastAsia="pl-PL"/>
        </w:rPr>
        <w:br/>
        <w:t xml:space="preserve">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2014 - 2020 (z późniejszymi zmianami). </w:t>
      </w:r>
    </w:p>
    <w:p w:rsidR="00E02D0E" w:rsidRDefault="00E02D0E">
      <w:pPr>
        <w:ind w:left="360"/>
        <w:rPr>
          <w:rFonts w:asciiTheme="majorHAnsi" w:hAnsiTheme="majorHAnsi"/>
          <w:b/>
          <w:sz w:val="28"/>
          <w:szCs w:val="28"/>
        </w:rPr>
      </w:pPr>
    </w:p>
    <w:p w:rsidR="00E02D0E" w:rsidRDefault="001706C5">
      <w:pPr>
        <w:rPr>
          <w:rFonts w:asciiTheme="majorHAnsi" w:hAnsiTheme="majorHAnsi"/>
          <w:b/>
          <w:sz w:val="28"/>
          <w:szCs w:val="28"/>
        </w:rPr>
      </w:pPr>
      <w:r>
        <w:rPr>
          <w:rFonts w:asciiTheme="majorHAnsi" w:hAnsiTheme="majorHAnsi"/>
          <w:b/>
          <w:sz w:val="28"/>
          <w:szCs w:val="28"/>
        </w:rPr>
        <w:t>Procedura oceny i wyboru operacji przez LGD obejmuje następujące etapy:</w:t>
      </w:r>
    </w:p>
    <w:p w:rsidR="00E02D0E" w:rsidRDefault="00E02D0E">
      <w:pPr>
        <w:ind w:left="360"/>
        <w:rPr>
          <w:rFonts w:asciiTheme="majorHAnsi" w:hAnsiTheme="majorHAnsi"/>
          <w:b/>
          <w:sz w:val="28"/>
          <w:szCs w:val="28"/>
        </w:rPr>
      </w:pPr>
    </w:p>
    <w:p w:rsidR="00E02D0E" w:rsidRDefault="001706C5">
      <w:pPr>
        <w:rPr>
          <w:rFonts w:asciiTheme="majorHAnsi" w:hAnsiTheme="majorHAnsi"/>
          <w:b/>
          <w:sz w:val="28"/>
          <w:szCs w:val="28"/>
        </w:rPr>
      </w:pPr>
      <w:r>
        <w:rPr>
          <w:rFonts w:asciiTheme="majorHAnsi" w:hAnsiTheme="majorHAnsi"/>
          <w:b/>
          <w:sz w:val="28"/>
          <w:szCs w:val="28"/>
        </w:rPr>
        <w:t xml:space="preserve">1. Procedura ogłoszenia naboru i przyjęcia wniosku </w:t>
      </w:r>
    </w:p>
    <w:p w:rsidR="00E02D0E" w:rsidRDefault="001706C5">
      <w:pPr>
        <w:rPr>
          <w:rFonts w:asciiTheme="majorHAnsi" w:hAnsiTheme="majorHAnsi"/>
          <w:b/>
          <w:sz w:val="28"/>
          <w:szCs w:val="28"/>
        </w:rPr>
      </w:pPr>
      <w:r>
        <w:rPr>
          <w:rFonts w:asciiTheme="majorHAnsi" w:hAnsiTheme="majorHAnsi"/>
          <w:b/>
          <w:sz w:val="28"/>
          <w:szCs w:val="28"/>
        </w:rPr>
        <w:t xml:space="preserve">1.1. Ogłoszenie naboru </w:t>
      </w:r>
    </w:p>
    <w:p w:rsidR="00E02D0E" w:rsidRDefault="00E02D0E">
      <w:pPr>
        <w:ind w:left="360"/>
        <w:rPr>
          <w:rFonts w:asciiTheme="majorHAnsi" w:hAnsiTheme="majorHAnsi"/>
          <w:b/>
          <w:sz w:val="28"/>
          <w:szCs w:val="28"/>
        </w:rPr>
      </w:pPr>
    </w:p>
    <w:p w:rsidR="00E02D0E" w:rsidRDefault="001706C5">
      <w:pPr>
        <w:pStyle w:val="Akapitzlist"/>
        <w:numPr>
          <w:ilvl w:val="0"/>
          <w:numId w:val="8"/>
        </w:numPr>
        <w:spacing w:after="0" w:line="240" w:lineRule="auto"/>
        <w:jc w:val="both"/>
        <w:rPr>
          <w:rFonts w:asciiTheme="majorHAnsi" w:hAnsiTheme="majorHAnsi"/>
        </w:rPr>
      </w:pPr>
      <w:r>
        <w:rPr>
          <w:rFonts w:asciiTheme="majorHAnsi" w:hAnsiTheme="majorHAnsi"/>
        </w:rPr>
        <w:t>LGD występuje do Zarządu Województwa z zapytaniem o wysokość dostępnych środków finansowych w przeliczeniu na złote.</w:t>
      </w:r>
    </w:p>
    <w:p w:rsidR="00E02D0E" w:rsidRDefault="001706C5">
      <w:pPr>
        <w:pStyle w:val="Akapitzlist"/>
        <w:numPr>
          <w:ilvl w:val="0"/>
          <w:numId w:val="8"/>
        </w:numPr>
        <w:spacing w:after="0" w:line="240" w:lineRule="auto"/>
        <w:ind w:left="709" w:hanging="357"/>
        <w:jc w:val="both"/>
        <w:rPr>
          <w:rFonts w:asciiTheme="majorHAnsi" w:hAnsiTheme="majorHAnsi"/>
        </w:rPr>
      </w:pPr>
      <w:r>
        <w:rPr>
          <w:rFonts w:asciiTheme="majorHAnsi" w:hAnsiTheme="majorHAnsi"/>
        </w:rPr>
        <w:t xml:space="preserve">W przypadku gdy LGD w ramach danego naboru planuje wprowadzić dodatkowe warunki udzielenia wsparcia, o których mowa w art. 19 ust. 4 pkt 2 lit. a ustawy RLKS podlegają one uprzedniemu zatwierdzeniu przez Zarząd Województwa </w:t>
      </w:r>
      <w:r>
        <w:rPr>
          <w:rFonts w:asciiTheme="majorHAnsi" w:hAnsiTheme="majorHAnsi"/>
        </w:rPr>
        <w:br/>
        <w:t>i muszą być przekazane z odpowiednim wyprzedzeniem, w celu zachowania terminów, o których mowa w art. 19 ust. 2 ustawy RLKS (tzn. powinny być przekazane najpóźniej w dniu, w którym LGD występuje o uzgodnienie terminu naboru wniosków z Zarządem Województwa)</w:t>
      </w:r>
      <w:r>
        <w:rPr>
          <w:rFonts w:ascii="Arial" w:eastAsia="Calibri" w:hAnsi="Arial" w:cs="Arial"/>
          <w:sz w:val="22"/>
          <w:szCs w:val="22"/>
          <w:lang w:eastAsia="en-US"/>
        </w:rPr>
        <w:t xml:space="preserve">. </w:t>
      </w:r>
    </w:p>
    <w:p w:rsidR="00E02D0E" w:rsidRDefault="001706C5">
      <w:pPr>
        <w:pStyle w:val="Akapitzlist"/>
        <w:ind w:left="709"/>
        <w:jc w:val="both"/>
        <w:rPr>
          <w:rFonts w:asciiTheme="majorHAnsi" w:hAnsiTheme="majorHAnsi"/>
        </w:rPr>
      </w:pPr>
      <w:r>
        <w:rPr>
          <w:rFonts w:asciiTheme="majorHAnsi" w:hAnsiTheme="majorHAnsi"/>
        </w:rPr>
        <w:t>Dodatkowe warunki udzielenia wsparcia mogą mieć charakter przedmiotowy (odnosić się do operacji) bądź podmiotowy (odnosić się do wnioskodawcy). Dodatkowe warunki udzielenia wsparcia muszą być tworzone na bazie analizy aktualnego stanu wdrażania LSR oraz treści LSR (nie muszą być jednak w treści LSR sformułowane wprost).</w:t>
      </w:r>
    </w:p>
    <w:p w:rsidR="005D2737" w:rsidRDefault="005D2737">
      <w:pPr>
        <w:pStyle w:val="Akapitzlist"/>
        <w:ind w:left="709"/>
        <w:jc w:val="both"/>
        <w:rPr>
          <w:rFonts w:asciiTheme="majorHAnsi" w:hAnsiTheme="majorHAnsi"/>
        </w:rPr>
      </w:pPr>
    </w:p>
    <w:p w:rsidR="00E02D0E" w:rsidRDefault="001706C5">
      <w:pPr>
        <w:pStyle w:val="Akapitzlist"/>
        <w:numPr>
          <w:ilvl w:val="0"/>
          <w:numId w:val="8"/>
        </w:numPr>
        <w:spacing w:after="0" w:line="240" w:lineRule="auto"/>
        <w:jc w:val="both"/>
        <w:rPr>
          <w:rFonts w:asciiTheme="majorHAnsi" w:hAnsiTheme="majorHAnsi"/>
        </w:rPr>
      </w:pPr>
      <w:r>
        <w:rPr>
          <w:rFonts w:asciiTheme="majorHAnsi" w:hAnsiTheme="majorHAnsi"/>
        </w:rPr>
        <w:lastRenderedPageBreak/>
        <w:t xml:space="preserve">Po uzyskaniu informacji o wysokości dostępnych środków LGD występuje </w:t>
      </w:r>
      <w:r>
        <w:rPr>
          <w:rFonts w:asciiTheme="majorHAnsi" w:hAnsiTheme="majorHAnsi"/>
        </w:rPr>
        <w:br/>
        <w:t>z prośbą do właściwego organu Zarządu Województwa o uzgodnienie terminu naboru wniosków, nie później niż 30 dni przed planowanym terminem rozpoczęcia biegu terminu składania wniosków.</w:t>
      </w:r>
    </w:p>
    <w:p w:rsidR="00E02D0E" w:rsidRDefault="001706C5">
      <w:pPr>
        <w:pStyle w:val="Akapitzlist"/>
        <w:numPr>
          <w:ilvl w:val="0"/>
          <w:numId w:val="8"/>
        </w:numPr>
        <w:spacing w:after="0" w:line="240" w:lineRule="auto"/>
        <w:jc w:val="both"/>
        <w:rPr>
          <w:rFonts w:asciiTheme="majorHAnsi" w:hAnsiTheme="majorHAnsi"/>
        </w:rPr>
      </w:pPr>
      <w:r>
        <w:rPr>
          <w:rFonts w:asciiTheme="majorHAnsi" w:hAnsiTheme="majorHAnsi"/>
        </w:rPr>
        <w:t>Po uzgodnieniu terminu, LGD przygotowuje informację dotyczącą możliwości składania wniosków (treść ogłoszenia o naborze).</w:t>
      </w:r>
    </w:p>
    <w:p w:rsidR="00E02D0E" w:rsidRDefault="001706C5">
      <w:pPr>
        <w:pStyle w:val="Akapitzlist"/>
        <w:numPr>
          <w:ilvl w:val="0"/>
          <w:numId w:val="8"/>
        </w:numPr>
        <w:spacing w:after="0" w:line="240" w:lineRule="auto"/>
        <w:jc w:val="both"/>
        <w:rPr>
          <w:rFonts w:asciiTheme="majorHAnsi" w:hAnsiTheme="majorHAnsi"/>
        </w:rPr>
      </w:pPr>
      <w:r>
        <w:rPr>
          <w:rFonts w:asciiTheme="majorHAnsi" w:hAnsiTheme="majorHAnsi"/>
        </w:rPr>
        <w:t xml:space="preserve">Następnie w terminie nie wcześniej niż 30 dni i nie później niż 14 dni przed planowanym terminem rozpoczęcia biegu terminu składania wniosków LGD podaje do publicznej wiadomości informację o możliwości składania wniosków (ogłoszenie o naborze) na swojej stronie internetowej oraz w siedzibie LGD </w:t>
      </w:r>
      <w:r>
        <w:rPr>
          <w:rFonts w:asciiTheme="majorHAnsi" w:hAnsiTheme="majorHAnsi"/>
        </w:rPr>
        <w:br/>
        <w:t xml:space="preserve">na tablicy ogłoszeń, stronach internetowych Urzędów Gmin i tablicach ogłoszeń Urzędów Gmin. Informacja o możliwości składania wniosków zawiera: </w:t>
      </w:r>
    </w:p>
    <w:p w:rsidR="00E02D0E" w:rsidRDefault="001706C5">
      <w:pPr>
        <w:ind w:left="851"/>
        <w:rPr>
          <w:rFonts w:asciiTheme="majorHAnsi" w:hAnsiTheme="majorHAnsi"/>
        </w:rPr>
      </w:pPr>
      <w:r>
        <w:rPr>
          <w:rFonts w:asciiTheme="majorHAnsi" w:hAnsiTheme="majorHAnsi"/>
        </w:rPr>
        <w:t xml:space="preserve">a) termin składania wniosków o przyznanie pomocy: - nie krótszy niż 14 dni </w:t>
      </w:r>
      <w:r>
        <w:rPr>
          <w:rFonts w:asciiTheme="majorHAnsi" w:hAnsiTheme="majorHAnsi"/>
        </w:rPr>
        <w:br/>
        <w:t xml:space="preserve">     i nie dłuższy niż 30 dni,</w:t>
      </w:r>
    </w:p>
    <w:p w:rsidR="00E02D0E" w:rsidRDefault="001706C5">
      <w:pPr>
        <w:ind w:left="851"/>
        <w:rPr>
          <w:rFonts w:asciiTheme="majorHAnsi" w:hAnsiTheme="majorHAnsi"/>
        </w:rPr>
      </w:pPr>
      <w:r>
        <w:rPr>
          <w:rFonts w:asciiTheme="majorHAnsi" w:hAnsiTheme="majorHAnsi"/>
        </w:rPr>
        <w:t>b) miejsce składania wniosków o przyznanie pomocy;</w:t>
      </w:r>
    </w:p>
    <w:p w:rsidR="00E02D0E" w:rsidRDefault="001706C5">
      <w:pPr>
        <w:ind w:left="851"/>
        <w:rPr>
          <w:rFonts w:asciiTheme="majorHAnsi" w:hAnsiTheme="majorHAnsi"/>
        </w:rPr>
      </w:pPr>
      <w:r>
        <w:rPr>
          <w:rFonts w:asciiTheme="majorHAnsi" w:hAnsiTheme="majorHAnsi"/>
        </w:rPr>
        <w:t>c) formy wsparcia;</w:t>
      </w:r>
    </w:p>
    <w:p w:rsidR="00E02D0E" w:rsidRDefault="001706C5">
      <w:pPr>
        <w:ind w:left="851"/>
        <w:rPr>
          <w:rFonts w:asciiTheme="majorHAnsi" w:hAnsiTheme="majorHAnsi"/>
        </w:rPr>
      </w:pPr>
      <w:r>
        <w:rPr>
          <w:rFonts w:asciiTheme="majorHAnsi" w:hAnsiTheme="majorHAnsi"/>
        </w:rPr>
        <w:t xml:space="preserve">d) zakres tematyczny operacji, wraz z informacją o zakresie operacji, których </w:t>
      </w:r>
      <w:r>
        <w:rPr>
          <w:rFonts w:asciiTheme="majorHAnsi" w:hAnsiTheme="majorHAnsi"/>
        </w:rPr>
        <w:br/>
        <w:t xml:space="preserve">     dotyczy;</w:t>
      </w:r>
    </w:p>
    <w:p w:rsidR="00E02D0E" w:rsidRDefault="001706C5">
      <w:pPr>
        <w:ind w:left="851"/>
        <w:rPr>
          <w:rFonts w:asciiTheme="majorHAnsi" w:hAnsiTheme="majorHAnsi"/>
        </w:rPr>
      </w:pPr>
      <w:r>
        <w:rPr>
          <w:rFonts w:asciiTheme="majorHAnsi" w:hAnsiTheme="majorHAnsi"/>
        </w:rPr>
        <w:t>e) warunki udzielenia wsparcia obowiązujące w ramach naboru;</w:t>
      </w:r>
      <w:r>
        <w:rPr>
          <w:rFonts w:asciiTheme="majorHAnsi" w:hAnsiTheme="majorHAnsi"/>
        </w:rPr>
        <w:br/>
        <w:t xml:space="preserve">f) obowiązujące w ramach naboru kryteria wyboru operacji wraz </w:t>
      </w:r>
      <w:r>
        <w:rPr>
          <w:rFonts w:asciiTheme="majorHAnsi" w:hAnsiTheme="majorHAnsi"/>
        </w:rPr>
        <w:br/>
        <w:t xml:space="preserve">    ze wskazaniem minimalnej liczby punktów, której uzyskanie jest warunkiem </w:t>
      </w:r>
      <w:r>
        <w:rPr>
          <w:rFonts w:asciiTheme="majorHAnsi" w:hAnsiTheme="majorHAnsi"/>
        </w:rPr>
        <w:br/>
        <w:t xml:space="preserve">    wyboru operacji,</w:t>
      </w:r>
    </w:p>
    <w:p w:rsidR="00E02D0E" w:rsidRDefault="001706C5">
      <w:pPr>
        <w:ind w:left="851"/>
        <w:rPr>
          <w:rFonts w:asciiTheme="majorHAnsi" w:hAnsiTheme="majorHAnsi"/>
        </w:rPr>
      </w:pPr>
      <w:r>
        <w:rPr>
          <w:rFonts w:asciiTheme="majorHAnsi" w:hAnsiTheme="majorHAnsi"/>
        </w:rPr>
        <w:t xml:space="preserve">g) informację o wymaganych dokumentach potwierdzających spełnienie </w:t>
      </w:r>
      <w:r>
        <w:rPr>
          <w:rFonts w:asciiTheme="majorHAnsi" w:hAnsiTheme="majorHAnsi"/>
        </w:rPr>
        <w:br/>
        <w:t xml:space="preserve">      warunków udzielenia wsparcia oraz kryteriów wyboru operacji,</w:t>
      </w:r>
    </w:p>
    <w:p w:rsidR="00E02D0E" w:rsidRDefault="001706C5">
      <w:pPr>
        <w:ind w:left="851"/>
        <w:rPr>
          <w:rFonts w:asciiTheme="majorHAnsi" w:hAnsiTheme="majorHAnsi"/>
        </w:rPr>
      </w:pPr>
      <w:r>
        <w:rPr>
          <w:rFonts w:asciiTheme="majorHAnsi" w:hAnsiTheme="majorHAnsi"/>
        </w:rPr>
        <w:t>h) wskazanie wysokości limitu środków w ramach ogłaszanego naboru,</w:t>
      </w:r>
    </w:p>
    <w:p w:rsidR="00E02D0E" w:rsidRDefault="001706C5">
      <w:pPr>
        <w:ind w:left="851"/>
        <w:rPr>
          <w:rFonts w:asciiTheme="majorHAnsi" w:hAnsiTheme="majorHAnsi"/>
        </w:rPr>
      </w:pPr>
      <w:r>
        <w:rPr>
          <w:rFonts w:asciiTheme="majorHAnsi" w:hAnsiTheme="majorHAnsi"/>
        </w:rPr>
        <w:t xml:space="preserve">     miejsce upublicznienia LSR, kryteriów wyboru operacji, formularza wniosku </w:t>
      </w:r>
      <w:r>
        <w:rPr>
          <w:rFonts w:asciiTheme="majorHAnsi" w:hAnsiTheme="majorHAnsi"/>
        </w:rPr>
        <w:br/>
        <w:t xml:space="preserve">    o udzielenie wsparcia, formularza wniosku o płatność, formularza umowy </w:t>
      </w:r>
      <w:r>
        <w:rPr>
          <w:rFonts w:asciiTheme="majorHAnsi" w:hAnsiTheme="majorHAnsi"/>
        </w:rPr>
        <w:br/>
        <w:t xml:space="preserve">    o udzielenie wsparcia, </w:t>
      </w:r>
    </w:p>
    <w:p w:rsidR="00E02D0E" w:rsidRDefault="001706C5">
      <w:pPr>
        <w:ind w:left="851"/>
        <w:rPr>
          <w:rFonts w:asciiTheme="majorHAnsi" w:hAnsiTheme="majorHAnsi"/>
        </w:rPr>
      </w:pPr>
      <w:r>
        <w:rPr>
          <w:rFonts w:asciiTheme="majorHAnsi" w:hAnsiTheme="majorHAnsi"/>
        </w:rPr>
        <w:t xml:space="preserve">i) informacja o możliwości składania wniosków może zawierać inne elementy </w:t>
      </w:r>
      <w:r>
        <w:rPr>
          <w:rFonts w:asciiTheme="majorHAnsi" w:hAnsiTheme="majorHAnsi"/>
        </w:rPr>
        <w:br/>
        <w:t xml:space="preserve">    niż określone w punktach od a) do h).</w:t>
      </w:r>
    </w:p>
    <w:p w:rsidR="00E02D0E" w:rsidRDefault="001706C5">
      <w:pPr>
        <w:pStyle w:val="Akapitzlist"/>
        <w:numPr>
          <w:ilvl w:val="0"/>
          <w:numId w:val="8"/>
        </w:numPr>
        <w:spacing w:after="0" w:line="240" w:lineRule="auto"/>
        <w:rPr>
          <w:rFonts w:asciiTheme="majorHAnsi" w:hAnsiTheme="majorHAnsi"/>
        </w:rPr>
      </w:pPr>
      <w:r>
        <w:rPr>
          <w:rFonts w:asciiTheme="majorHAnsi" w:hAnsiTheme="majorHAnsi"/>
        </w:rPr>
        <w:t xml:space="preserve">LGD numeruje ogłoszenia o naborach wniosków </w:t>
      </w:r>
      <w:r w:rsidR="002576C9">
        <w:rPr>
          <w:rFonts w:asciiTheme="majorHAnsi" w:hAnsiTheme="majorHAnsi"/>
        </w:rPr>
        <w:t xml:space="preserve">stosując numerację zgodną </w:t>
      </w:r>
      <w:r w:rsidR="0045788E">
        <w:rPr>
          <w:rFonts w:asciiTheme="majorHAnsi" w:hAnsiTheme="majorHAnsi"/>
        </w:rPr>
        <w:br/>
      </w:r>
      <w:r w:rsidR="002576C9">
        <w:rPr>
          <w:rFonts w:asciiTheme="majorHAnsi" w:hAnsiTheme="majorHAnsi"/>
        </w:rPr>
        <w:t>z obowiązującymi przepisami prawa w tym zakresie.</w:t>
      </w:r>
    </w:p>
    <w:p w:rsidR="00E02D0E" w:rsidRDefault="001706C5">
      <w:pPr>
        <w:pStyle w:val="Akapitzlist"/>
        <w:numPr>
          <w:ilvl w:val="0"/>
          <w:numId w:val="8"/>
        </w:numPr>
        <w:spacing w:after="0" w:line="240" w:lineRule="auto"/>
        <w:rPr>
          <w:rFonts w:asciiTheme="majorHAnsi" w:hAnsiTheme="majorHAnsi"/>
        </w:rPr>
      </w:pPr>
      <w:r>
        <w:rPr>
          <w:rFonts w:asciiTheme="majorHAnsi" w:hAnsiTheme="majorHAnsi"/>
        </w:rPr>
        <w:t>Beneficjent ma prawo do skorzystania z bezpłatnej pomocy doradczej świadczonej przez Biuro LGD.</w:t>
      </w:r>
    </w:p>
    <w:p w:rsidR="00E02D0E" w:rsidRDefault="00E02D0E">
      <w:pPr>
        <w:pStyle w:val="Akapitzlist"/>
        <w:spacing w:after="0" w:line="240" w:lineRule="auto"/>
        <w:rPr>
          <w:rFonts w:asciiTheme="majorHAnsi" w:hAnsiTheme="majorHAnsi"/>
        </w:rPr>
      </w:pPr>
    </w:p>
    <w:p w:rsidR="00E02D0E" w:rsidRPr="0008119A" w:rsidRDefault="001706C5">
      <w:pPr>
        <w:rPr>
          <w:rFonts w:asciiTheme="majorHAnsi" w:hAnsiTheme="majorHAnsi"/>
          <w:b/>
          <w:sz w:val="28"/>
          <w:szCs w:val="28"/>
        </w:rPr>
      </w:pPr>
      <w:r w:rsidRPr="0008119A">
        <w:rPr>
          <w:rFonts w:asciiTheme="majorHAnsi" w:hAnsiTheme="majorHAnsi"/>
          <w:b/>
          <w:sz w:val="28"/>
          <w:szCs w:val="28"/>
        </w:rPr>
        <w:t xml:space="preserve">1.2. Przyjęcie wniosku  </w:t>
      </w:r>
    </w:p>
    <w:p w:rsidR="00E02D0E" w:rsidRPr="0008119A" w:rsidRDefault="00E02D0E">
      <w:pPr>
        <w:ind w:left="360"/>
        <w:rPr>
          <w:rFonts w:asciiTheme="majorHAnsi" w:hAnsiTheme="majorHAnsi"/>
          <w:b/>
          <w:sz w:val="28"/>
          <w:szCs w:val="28"/>
        </w:rPr>
      </w:pPr>
    </w:p>
    <w:p w:rsidR="00E02D0E" w:rsidRPr="0008119A" w:rsidRDefault="001706C5">
      <w:pPr>
        <w:pStyle w:val="Akapitzlist"/>
        <w:numPr>
          <w:ilvl w:val="0"/>
          <w:numId w:val="6"/>
        </w:numPr>
        <w:tabs>
          <w:tab w:val="left" w:pos="360"/>
        </w:tabs>
        <w:spacing w:after="0" w:line="240" w:lineRule="auto"/>
        <w:ind w:left="714" w:hanging="357"/>
        <w:jc w:val="both"/>
        <w:rPr>
          <w:rFonts w:asciiTheme="majorHAnsi" w:eastAsia="Times New Roman" w:hAnsiTheme="majorHAnsi"/>
        </w:rPr>
      </w:pPr>
      <w:r w:rsidRPr="0008119A">
        <w:rPr>
          <w:rFonts w:asciiTheme="majorHAnsi" w:eastAsia="Times New Roman" w:hAnsiTheme="majorHAnsi"/>
        </w:rPr>
        <w:t xml:space="preserve">Wpływ wniosku: wnioskodawca dostarcza do biura LGD </w:t>
      </w:r>
      <w:r w:rsidR="002576C9" w:rsidRPr="0008119A">
        <w:rPr>
          <w:rFonts w:asciiTheme="majorHAnsi" w:eastAsia="Times New Roman" w:hAnsiTheme="majorHAnsi"/>
        </w:rPr>
        <w:t xml:space="preserve">dwa egzemplarze </w:t>
      </w:r>
      <w:r w:rsidRPr="0008119A">
        <w:rPr>
          <w:rFonts w:asciiTheme="majorHAnsi" w:eastAsia="Times New Roman" w:hAnsiTheme="majorHAnsi"/>
        </w:rPr>
        <w:t>wnios</w:t>
      </w:r>
      <w:r w:rsidR="002576C9" w:rsidRPr="0008119A">
        <w:rPr>
          <w:rFonts w:asciiTheme="majorHAnsi" w:eastAsia="Times New Roman" w:hAnsiTheme="majorHAnsi"/>
        </w:rPr>
        <w:t>ku</w:t>
      </w:r>
      <w:r w:rsidRPr="0008119A">
        <w:rPr>
          <w:rFonts w:asciiTheme="majorHAnsi" w:eastAsia="Times New Roman" w:hAnsiTheme="majorHAnsi"/>
        </w:rPr>
        <w:t xml:space="preserve"> </w:t>
      </w:r>
      <w:r w:rsidR="002576C9" w:rsidRPr="0008119A">
        <w:rPr>
          <w:rFonts w:asciiTheme="majorHAnsi" w:eastAsia="Times New Roman" w:hAnsiTheme="majorHAnsi"/>
        </w:rPr>
        <w:t xml:space="preserve">w wersji papierowej wraz z wymaganymi załącznikami oraz </w:t>
      </w:r>
      <w:r w:rsidR="005B463E" w:rsidRPr="0008119A">
        <w:rPr>
          <w:rFonts w:asciiTheme="majorHAnsi" w:eastAsia="Times New Roman" w:hAnsiTheme="majorHAnsi"/>
        </w:rPr>
        <w:t xml:space="preserve">każdy </w:t>
      </w:r>
      <w:r w:rsidR="005B463E" w:rsidRPr="0008119A">
        <w:rPr>
          <w:rFonts w:asciiTheme="majorHAnsi" w:eastAsia="Times New Roman" w:hAnsiTheme="majorHAnsi"/>
        </w:rPr>
        <w:br/>
        <w:t>z nich w</w:t>
      </w:r>
      <w:r w:rsidR="002576C9" w:rsidRPr="0008119A">
        <w:rPr>
          <w:rFonts w:asciiTheme="majorHAnsi" w:eastAsia="Times New Roman" w:hAnsiTheme="majorHAnsi"/>
        </w:rPr>
        <w:t xml:space="preserve"> wersji elektronicznej</w:t>
      </w:r>
      <w:r w:rsidR="005B463E" w:rsidRPr="0008119A">
        <w:rPr>
          <w:rFonts w:asciiTheme="majorHAnsi" w:eastAsia="Times New Roman" w:hAnsiTheme="majorHAnsi"/>
        </w:rPr>
        <w:t xml:space="preserve"> (minimum: wniosek, biznesplan o ile dotyczy oraz inne posiadane załączniki w formacie pdf)</w:t>
      </w:r>
      <w:r w:rsidR="002576C9" w:rsidRPr="0008119A">
        <w:rPr>
          <w:rFonts w:asciiTheme="majorHAnsi" w:eastAsia="Times New Roman" w:hAnsiTheme="majorHAnsi"/>
        </w:rPr>
        <w:t xml:space="preserve">. </w:t>
      </w:r>
      <w:r w:rsidR="005B463E" w:rsidRPr="0008119A">
        <w:rPr>
          <w:rFonts w:asciiTheme="majorHAnsi" w:eastAsia="Times New Roman" w:hAnsiTheme="majorHAnsi"/>
        </w:rPr>
        <w:t xml:space="preserve">Wersja papierowa oraz elektroniczna wniosku jak również obydwa komplety dokumentów muszą być tożsame. </w:t>
      </w:r>
      <w:r w:rsidRPr="0008119A">
        <w:rPr>
          <w:rFonts w:asciiTheme="majorHAnsi" w:eastAsia="Times New Roman" w:hAnsiTheme="majorHAnsi"/>
        </w:rPr>
        <w:t xml:space="preserve">Złożenie wniosku potwierdzane jest na kopii pierwszej strony wniosku. Potwierdzenie zawiera datę i godzinę złożenia wniosku, liczbę złożonych wraz </w:t>
      </w:r>
      <w:r w:rsidR="00B821DF" w:rsidRPr="0008119A">
        <w:rPr>
          <w:rFonts w:asciiTheme="majorHAnsi" w:eastAsia="Times New Roman" w:hAnsiTheme="majorHAnsi"/>
        </w:rPr>
        <w:br/>
      </w:r>
      <w:r w:rsidRPr="0008119A">
        <w:rPr>
          <w:rFonts w:asciiTheme="majorHAnsi" w:eastAsia="Times New Roman" w:hAnsiTheme="majorHAnsi"/>
        </w:rPr>
        <w:t xml:space="preserve">z wnioskiem załączników oraz jest opatrzone pieczęcią LGD i podpisane przez osobę przyjmującą w LGD wniosek.  </w:t>
      </w:r>
    </w:p>
    <w:p w:rsidR="00E02D0E" w:rsidRPr="0008119A" w:rsidRDefault="001706C5">
      <w:pPr>
        <w:pStyle w:val="Akapitzlist"/>
        <w:numPr>
          <w:ilvl w:val="0"/>
          <w:numId w:val="6"/>
        </w:numPr>
        <w:tabs>
          <w:tab w:val="left" w:pos="360"/>
        </w:tabs>
        <w:spacing w:after="0" w:line="240" w:lineRule="auto"/>
        <w:ind w:left="714" w:hanging="357"/>
        <w:jc w:val="both"/>
        <w:rPr>
          <w:rFonts w:asciiTheme="majorHAnsi" w:eastAsia="Times New Roman" w:hAnsiTheme="majorHAnsi"/>
        </w:rPr>
      </w:pPr>
      <w:r w:rsidRPr="0008119A">
        <w:rPr>
          <w:rFonts w:asciiTheme="majorHAnsi" w:eastAsia="Times New Roman" w:hAnsiTheme="majorHAnsi"/>
        </w:rPr>
        <w:t xml:space="preserve">Pracownik biura nadaje znak sprawy wg schematu: numer kolejny wniosku </w:t>
      </w:r>
      <w:r w:rsidRPr="0008119A">
        <w:rPr>
          <w:rFonts w:asciiTheme="majorHAnsi" w:eastAsia="Times New Roman" w:hAnsiTheme="majorHAnsi"/>
        </w:rPr>
        <w:br/>
        <w:t>(od rozpoczęcia danego naboru  począwszy od nr 1) łamany przez numer naboru, łamany przez cztery cyfry roku pisane cyframi arabskimi  i wpisuje do rejestru wniosków prowadzonego przez biuro dla danego naboru.</w:t>
      </w:r>
    </w:p>
    <w:p w:rsidR="00E02D0E" w:rsidRPr="0008119A" w:rsidRDefault="001706C5">
      <w:pPr>
        <w:pStyle w:val="Akapitzlist"/>
        <w:numPr>
          <w:ilvl w:val="0"/>
          <w:numId w:val="6"/>
        </w:numPr>
        <w:spacing w:after="0" w:line="240" w:lineRule="auto"/>
        <w:ind w:left="714" w:hanging="357"/>
        <w:jc w:val="both"/>
        <w:rPr>
          <w:rFonts w:asciiTheme="majorHAnsi" w:eastAsia="Times New Roman" w:hAnsiTheme="majorHAnsi"/>
        </w:rPr>
      </w:pPr>
      <w:r w:rsidRPr="0008119A">
        <w:rPr>
          <w:rFonts w:asciiTheme="majorHAnsi" w:hAnsiTheme="majorHAnsi"/>
          <w:shd w:val="clear" w:color="auto" w:fill="FEFFFE"/>
        </w:rPr>
        <w:t xml:space="preserve">W ciągu 7 dni kalendarzowych po upływie terminu składania wniosków Biuro LGD udostępnia dokumenty wnioskodawców w Aplikacji elektronicznej. Członkowie Rady mają 7 dni kalendarzowych na zapoznanie się z dokumentacją </w:t>
      </w:r>
      <w:r w:rsidRPr="0008119A">
        <w:rPr>
          <w:rFonts w:asciiTheme="majorHAnsi" w:hAnsiTheme="majorHAnsi"/>
          <w:shd w:val="clear" w:color="auto" w:fill="FEFFFE"/>
        </w:rPr>
        <w:br/>
        <w:t>i wskazanie, które wnioski i w jakim zakresie wymagają złożenia wyjaśnień lub uzupełnień.</w:t>
      </w:r>
    </w:p>
    <w:p w:rsidR="00E02D0E" w:rsidRPr="0008119A" w:rsidRDefault="001706C5">
      <w:pPr>
        <w:pStyle w:val="Akapitzlist"/>
        <w:numPr>
          <w:ilvl w:val="0"/>
          <w:numId w:val="6"/>
        </w:numPr>
        <w:spacing w:after="0" w:line="240" w:lineRule="auto"/>
        <w:ind w:left="714" w:hanging="357"/>
        <w:jc w:val="both"/>
        <w:rPr>
          <w:rFonts w:asciiTheme="majorHAnsi" w:eastAsia="Times New Roman" w:hAnsiTheme="majorHAnsi"/>
        </w:rPr>
      </w:pPr>
      <w:r w:rsidRPr="0008119A">
        <w:rPr>
          <w:rFonts w:asciiTheme="majorHAnsi" w:eastAsia="Times New Roman" w:hAnsiTheme="majorHAnsi"/>
        </w:rPr>
        <w:t xml:space="preserve">Wnioskodawca może wycofać złożony wniosek poprzez pisemne zawiadomienie LGD o wycofaniu wniosku. Wniosek skutecznie wycofany nie wywołuje żadnych skutków prawnych, a wnioskodawca który złożył, a następnie skutecznie wycofał wniosek będzie traktowany jakby tego wniosku nie złożył. Oznacza to, że ten sam wnioskodawca może - w ramach tego samego naboru - ponownie złożyć nowy wniosek. Biuro LGD zachowuje ślad rewizyjny ww. wycofania (kopia wycofanego dokumentu pozostaje w LGD wraz z oryginałem wniosku o jego wycofanie). Biuro zwraca Wnioskodawcy oryginały złożonych dokumentów (jedynie osobiście </w:t>
      </w:r>
      <w:r w:rsidRPr="0008119A">
        <w:rPr>
          <w:rFonts w:asciiTheme="majorHAnsi" w:eastAsia="Times New Roman" w:hAnsiTheme="majorHAnsi"/>
        </w:rPr>
        <w:br/>
        <w:t>w Biurze LGD).</w:t>
      </w:r>
    </w:p>
    <w:p w:rsidR="00E02D0E" w:rsidRPr="0008119A" w:rsidRDefault="001706C5">
      <w:pPr>
        <w:pStyle w:val="Akapitzlist"/>
        <w:numPr>
          <w:ilvl w:val="0"/>
          <w:numId w:val="6"/>
        </w:numPr>
        <w:spacing w:after="0" w:line="240" w:lineRule="auto"/>
        <w:ind w:left="714" w:hanging="357"/>
        <w:jc w:val="both"/>
        <w:rPr>
          <w:rFonts w:asciiTheme="majorHAnsi" w:eastAsia="Times New Roman" w:hAnsiTheme="majorHAnsi"/>
        </w:rPr>
      </w:pPr>
      <w:r w:rsidRPr="0008119A">
        <w:rPr>
          <w:rFonts w:asciiTheme="majorHAnsi" w:hAnsiTheme="majorHAnsi"/>
        </w:rPr>
        <w:t xml:space="preserve">W przypadku uruchomienia aplikacji elektronicznej służącej Radnym do oceny wniosków, po zakończeniu naboru wniosków pracownik Biura LGD przygotowuje złożone wnioski do przekazania Radzie LGD, tzn. udostępnia je </w:t>
      </w:r>
      <w:r w:rsidRPr="0008119A">
        <w:rPr>
          <w:rFonts w:asciiTheme="majorHAnsi" w:hAnsiTheme="majorHAnsi"/>
        </w:rPr>
        <w:br/>
        <w:t xml:space="preserve">w aplikacji elektronicznej, informując członków Rady o tym fakcie, wysyłając automatycznie powiadomienie mailowe na skrzynki e-mailowe wszystkich członków Rady. Zgodnie z Regulaminem Pracy Rady, o dostępności narzędzia elektronicznego służącego do oceny, członkowie Rady zostaną poinformowani </w:t>
      </w:r>
      <w:r w:rsidRPr="0008119A">
        <w:rPr>
          <w:rFonts w:asciiTheme="majorHAnsi" w:hAnsiTheme="majorHAnsi"/>
        </w:rPr>
        <w:br/>
        <w:t>co najmniej na 7 dni przed posiedzeniem, na którym narzędzie takie ma być zastosowane.</w:t>
      </w:r>
    </w:p>
    <w:p w:rsidR="00E02D0E" w:rsidRDefault="001706C5">
      <w:pPr>
        <w:rPr>
          <w:rFonts w:asciiTheme="majorHAnsi" w:hAnsiTheme="majorHAnsi"/>
          <w:b/>
          <w:sz w:val="28"/>
          <w:szCs w:val="28"/>
        </w:rPr>
      </w:pPr>
      <w:r w:rsidRPr="0008119A">
        <w:rPr>
          <w:rFonts w:asciiTheme="majorHAnsi" w:hAnsiTheme="majorHAnsi"/>
          <w:b/>
          <w:sz w:val="28"/>
          <w:szCs w:val="28"/>
        </w:rPr>
        <w:t>2. Procedura oceny wniosku</w:t>
      </w:r>
    </w:p>
    <w:p w:rsidR="00E02D0E" w:rsidRDefault="001706C5">
      <w:pPr>
        <w:ind w:left="360"/>
        <w:jc w:val="both"/>
        <w:rPr>
          <w:sz w:val="23"/>
          <w:szCs w:val="23"/>
        </w:rPr>
      </w:pPr>
      <w:r>
        <w:rPr>
          <w:sz w:val="23"/>
          <w:szCs w:val="23"/>
        </w:rPr>
        <w:t xml:space="preserve">Każdy pracownik biura prowadzący wstępną weryfikację wniosku  przed zapoznaniem się </w:t>
      </w:r>
      <w:r>
        <w:rPr>
          <w:sz w:val="23"/>
          <w:szCs w:val="23"/>
        </w:rPr>
        <w:br/>
        <w:t xml:space="preserve">z treścią wniosków jest zobowiązany do złożenia, odrębnie dla każdego wniosku </w:t>
      </w:r>
      <w:r>
        <w:rPr>
          <w:b/>
          <w:bCs/>
          <w:sz w:val="23"/>
          <w:szCs w:val="23"/>
        </w:rPr>
        <w:t xml:space="preserve">Deklaracji poufności i bezstronności </w:t>
      </w:r>
      <w:r>
        <w:rPr>
          <w:sz w:val="23"/>
          <w:szCs w:val="23"/>
        </w:rPr>
        <w:t>według wzoru określonego w załączniku nr 1 do niniejszej Procedury.</w:t>
      </w:r>
    </w:p>
    <w:p w:rsidR="00E02D0E" w:rsidRDefault="00E02D0E">
      <w:pPr>
        <w:ind w:left="360"/>
        <w:jc w:val="both"/>
        <w:rPr>
          <w:rFonts w:asciiTheme="majorHAnsi" w:hAnsiTheme="majorHAnsi"/>
          <w:b/>
          <w:sz w:val="28"/>
          <w:szCs w:val="28"/>
        </w:rPr>
      </w:pPr>
    </w:p>
    <w:p w:rsidR="00E02D0E" w:rsidRPr="00B75B3E" w:rsidRDefault="001706C5">
      <w:pPr>
        <w:rPr>
          <w:rFonts w:asciiTheme="majorHAnsi" w:hAnsiTheme="majorHAnsi"/>
          <w:b/>
          <w:sz w:val="28"/>
          <w:szCs w:val="28"/>
        </w:rPr>
      </w:pPr>
      <w:r w:rsidRPr="00B75B3E">
        <w:rPr>
          <w:rFonts w:asciiTheme="majorHAnsi" w:hAnsiTheme="majorHAnsi"/>
          <w:b/>
          <w:sz w:val="28"/>
          <w:szCs w:val="28"/>
        </w:rPr>
        <w:t xml:space="preserve">2.1 Wstępna weryfikacja wniosku </w:t>
      </w:r>
    </w:p>
    <w:p w:rsidR="00E02D0E" w:rsidRPr="00B75B3E" w:rsidRDefault="00E02D0E">
      <w:pPr>
        <w:rPr>
          <w:rFonts w:asciiTheme="majorHAnsi" w:hAnsiTheme="majorHAnsi"/>
          <w:b/>
          <w:sz w:val="28"/>
          <w:szCs w:val="28"/>
        </w:rPr>
      </w:pPr>
    </w:p>
    <w:p w:rsidR="00E02D0E" w:rsidRPr="00B75B3E" w:rsidRDefault="001706C5">
      <w:pPr>
        <w:jc w:val="both"/>
        <w:rPr>
          <w:rFonts w:asciiTheme="majorHAnsi" w:eastAsia="Times New Roman" w:hAnsiTheme="majorHAnsi"/>
        </w:rPr>
      </w:pPr>
      <w:r w:rsidRPr="00B75B3E">
        <w:rPr>
          <w:rFonts w:asciiTheme="majorHAnsi" w:hAnsiTheme="majorHAnsi"/>
        </w:rPr>
        <w:t xml:space="preserve">1. Przed przystąpieniem do oceny dokumentacji wniosków przez Radę, pracownicy Biura LGD dokonują wstępnej weryfikacji wniosków według Karty weryfikacji wstępnej opracowanej przez LGD na podstawie obowiązujących przepisów prawa </w:t>
      </w:r>
      <w:r w:rsidRPr="00B75B3E">
        <w:rPr>
          <w:rFonts w:asciiTheme="majorHAnsi" w:hAnsiTheme="majorHAnsi"/>
        </w:rPr>
        <w:br/>
        <w:t>w zakresie zgodności operacji z LSR w tym:</w:t>
      </w:r>
    </w:p>
    <w:p w:rsidR="00E02D0E" w:rsidRPr="00B75B3E" w:rsidRDefault="001706C5">
      <w:pPr>
        <w:jc w:val="both"/>
        <w:rPr>
          <w:rFonts w:asciiTheme="majorHAnsi" w:eastAsia="Times New Roman" w:hAnsiTheme="majorHAnsi"/>
          <w:b/>
          <w:u w:val="single"/>
        </w:rPr>
      </w:pPr>
      <w:r w:rsidRPr="00B75B3E">
        <w:rPr>
          <w:rFonts w:asciiTheme="majorHAnsi" w:hAnsiTheme="majorHAnsi"/>
          <w:b/>
          <w:u w:val="single"/>
        </w:rPr>
        <w:t xml:space="preserve">A. Weryfikacji zgodności operacji z LSR w zakresie oceny formalnej złożonego wniosku o przyznanie pomocy, </w:t>
      </w:r>
      <w:r w:rsidRPr="00B75B3E">
        <w:rPr>
          <w:rFonts w:asciiTheme="majorHAnsi" w:hAnsiTheme="majorHAnsi"/>
          <w:u w:val="single"/>
        </w:rPr>
        <w:t>w zakresie:</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Złożenia wniosku w miejscu wskazanym w ogłoszeniu o naborze.</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 Złożenia wniosku w terminie wskazanym w ogłoszeniu o naborze.</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Zgodności operacji z zakresem tematycznym, który został wskazany </w:t>
      </w:r>
      <w:r w:rsidRPr="00B75B3E">
        <w:rPr>
          <w:rFonts w:asciiTheme="majorHAnsi" w:hAnsiTheme="majorHAnsi"/>
        </w:rPr>
        <w:br/>
        <w:t>w ogłoszeniu o naborze,</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Wniosek o przyznanie pomocy został złożony na obowiązującym formularzu </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Zgodności operacji z formą wsparcia wskazaną w ogłoszeniu o naborze </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Identyfikacji wnioskodawcy</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Lokalnych kryteriów wyboru </w:t>
      </w:r>
    </w:p>
    <w:p w:rsidR="00E02D0E" w:rsidRPr="00B75B3E" w:rsidRDefault="001706C5">
      <w:pPr>
        <w:widowControl/>
        <w:numPr>
          <w:ilvl w:val="0"/>
          <w:numId w:val="43"/>
        </w:numPr>
        <w:suppressAutoHyphens w:val="0"/>
        <w:ind w:left="851"/>
        <w:contextualSpacing/>
        <w:jc w:val="both"/>
        <w:rPr>
          <w:rFonts w:asciiTheme="majorHAnsi" w:hAnsiTheme="majorHAnsi"/>
        </w:rPr>
      </w:pPr>
      <w:r w:rsidRPr="00B75B3E">
        <w:rPr>
          <w:rFonts w:asciiTheme="majorHAnsi" w:hAnsiTheme="majorHAnsi"/>
        </w:rPr>
        <w:t xml:space="preserve">Spełniania dodatkowych warunków udzielenia wsparcia obowiązujących </w:t>
      </w:r>
      <w:r w:rsidRPr="00B75B3E">
        <w:rPr>
          <w:rFonts w:asciiTheme="majorHAnsi" w:hAnsiTheme="majorHAnsi"/>
        </w:rPr>
        <w:br/>
        <w:t>w ramach naboru.</w:t>
      </w:r>
    </w:p>
    <w:p w:rsidR="00E02D0E" w:rsidRPr="00B75B3E" w:rsidRDefault="001706C5">
      <w:pPr>
        <w:widowControl/>
        <w:suppressAutoHyphens w:val="0"/>
        <w:contextualSpacing/>
        <w:rPr>
          <w:rFonts w:asciiTheme="majorHAnsi" w:hAnsiTheme="majorHAnsi"/>
        </w:rPr>
      </w:pPr>
      <w:r w:rsidRPr="00B75B3E">
        <w:rPr>
          <w:rFonts w:asciiTheme="majorHAnsi" w:hAnsiTheme="majorHAnsi"/>
          <w:b/>
          <w:u w:val="single"/>
        </w:rPr>
        <w:t xml:space="preserve">B . Weryfikacji zgodności operacji z LSR w zakresie zgodności z warunkami przyznania pomocy określonymi w Programie Rozwoju Obszarów Wiejskich na lata 2014 - 2020 </w:t>
      </w:r>
      <w:r w:rsidRPr="00B75B3E">
        <w:rPr>
          <w:rFonts w:asciiTheme="majorHAnsi" w:hAnsiTheme="majorHAnsi"/>
        </w:rPr>
        <w:t xml:space="preserve">w zakresie wynikającym z </w:t>
      </w:r>
      <w:r w:rsidRPr="00B75B3E">
        <w:rPr>
          <w:rFonts w:ascii="Cambria" w:hAnsi="Cambria"/>
        </w:rPr>
        <w:t>aktualnych wytycznych i obowiązującej legislacji</w:t>
      </w:r>
      <w:r w:rsidRPr="00B75B3E">
        <w:rPr>
          <w:rFonts w:asciiTheme="majorHAnsi" w:hAnsiTheme="majorHAnsi"/>
        </w:rPr>
        <w:t>(karta weryfikacji zgodności z PROW 2014-2020").</w:t>
      </w:r>
      <w:r w:rsidRPr="00B75B3E">
        <w:rPr>
          <w:rFonts w:asciiTheme="majorHAnsi" w:hAnsiTheme="majorHAnsi"/>
        </w:rPr>
        <w:br/>
      </w:r>
    </w:p>
    <w:p w:rsidR="00E02D0E" w:rsidRPr="00B75B3E" w:rsidRDefault="001706C5">
      <w:pPr>
        <w:widowControl/>
        <w:suppressAutoHyphens w:val="0"/>
        <w:contextualSpacing/>
        <w:rPr>
          <w:rFonts w:asciiTheme="majorHAnsi" w:hAnsiTheme="majorHAnsi"/>
          <w:b/>
        </w:rPr>
      </w:pPr>
      <w:r w:rsidRPr="00B75B3E">
        <w:rPr>
          <w:rFonts w:asciiTheme="majorHAnsi" w:hAnsiTheme="majorHAnsi"/>
          <w:b/>
          <w:u w:val="single"/>
        </w:rPr>
        <w:t xml:space="preserve">C. Weryfikacja zgodności operacji z LSR w zakresie zgodności </w:t>
      </w:r>
      <w:r w:rsidRPr="00B75B3E">
        <w:rPr>
          <w:rFonts w:asciiTheme="majorHAnsi" w:hAnsiTheme="majorHAnsi"/>
          <w:b/>
          <w:u w:val="single"/>
        </w:rPr>
        <w:br/>
        <w:t xml:space="preserve">ze wskaźnikami, przedsięwzięciami i celami LSR, </w:t>
      </w:r>
      <w:r w:rsidRPr="00B75B3E">
        <w:rPr>
          <w:rFonts w:asciiTheme="majorHAnsi" w:hAnsiTheme="majorHAnsi"/>
          <w:u w:val="single"/>
        </w:rPr>
        <w:t>w zakresie:</w:t>
      </w:r>
    </w:p>
    <w:p w:rsidR="00E02D0E" w:rsidRPr="00B75B3E" w:rsidRDefault="001706C5">
      <w:pPr>
        <w:pStyle w:val="Akapitzlist"/>
        <w:widowControl/>
        <w:numPr>
          <w:ilvl w:val="0"/>
          <w:numId w:val="44"/>
        </w:numPr>
        <w:suppressAutoHyphens w:val="0"/>
        <w:contextualSpacing/>
        <w:jc w:val="both"/>
        <w:rPr>
          <w:rFonts w:asciiTheme="majorHAnsi" w:hAnsiTheme="majorHAnsi"/>
        </w:rPr>
      </w:pPr>
      <w:r w:rsidRPr="00B75B3E">
        <w:rPr>
          <w:rFonts w:asciiTheme="majorHAnsi" w:hAnsiTheme="majorHAnsi"/>
        </w:rPr>
        <w:t>Zgodności operacji z co najmniej jednym celem ogólnym LSR,</w:t>
      </w:r>
    </w:p>
    <w:p w:rsidR="00E02D0E" w:rsidRPr="00B75B3E" w:rsidRDefault="001706C5">
      <w:pPr>
        <w:pStyle w:val="Akapitzlist"/>
        <w:widowControl/>
        <w:numPr>
          <w:ilvl w:val="0"/>
          <w:numId w:val="44"/>
        </w:numPr>
        <w:suppressAutoHyphens w:val="0"/>
        <w:contextualSpacing/>
        <w:jc w:val="both"/>
        <w:rPr>
          <w:rFonts w:asciiTheme="majorHAnsi" w:hAnsiTheme="majorHAnsi"/>
        </w:rPr>
      </w:pPr>
      <w:r w:rsidRPr="00B75B3E">
        <w:rPr>
          <w:rFonts w:asciiTheme="majorHAnsi" w:hAnsiTheme="majorHAnsi"/>
        </w:rPr>
        <w:t>Zgodności operacji z co najmniej jednym celem szczegółowym LSR,</w:t>
      </w:r>
    </w:p>
    <w:p w:rsidR="00E02D0E" w:rsidRPr="00B75B3E" w:rsidRDefault="001706C5">
      <w:pPr>
        <w:pStyle w:val="Akapitzlist"/>
        <w:widowControl/>
        <w:numPr>
          <w:ilvl w:val="0"/>
          <w:numId w:val="44"/>
        </w:numPr>
        <w:suppressAutoHyphens w:val="0"/>
        <w:contextualSpacing/>
        <w:jc w:val="both"/>
        <w:rPr>
          <w:rFonts w:asciiTheme="majorHAnsi" w:hAnsiTheme="majorHAnsi"/>
        </w:rPr>
      </w:pPr>
      <w:r w:rsidRPr="00B75B3E">
        <w:rPr>
          <w:rFonts w:asciiTheme="majorHAnsi" w:hAnsiTheme="majorHAnsi"/>
        </w:rPr>
        <w:t>Zgodności operacji z co najmniej jednym przedsięwzięciem LSR,</w:t>
      </w:r>
    </w:p>
    <w:p w:rsidR="00E02D0E" w:rsidRPr="00B75B3E" w:rsidRDefault="001706C5">
      <w:pPr>
        <w:pStyle w:val="Akapitzlist"/>
        <w:widowControl/>
        <w:numPr>
          <w:ilvl w:val="0"/>
          <w:numId w:val="44"/>
        </w:numPr>
        <w:suppressAutoHyphens w:val="0"/>
        <w:spacing w:after="0"/>
        <w:ind w:left="1570" w:hanging="357"/>
        <w:contextualSpacing/>
        <w:jc w:val="both"/>
        <w:rPr>
          <w:rFonts w:asciiTheme="majorHAnsi" w:hAnsiTheme="majorHAnsi"/>
        </w:rPr>
      </w:pPr>
      <w:r w:rsidRPr="00B75B3E">
        <w:rPr>
          <w:rFonts w:asciiTheme="majorHAnsi" w:hAnsiTheme="majorHAnsi"/>
        </w:rPr>
        <w:t xml:space="preserve">Realizowania przez operację wskaźników zawartych w LSR i ogłoszeniu </w:t>
      </w:r>
      <w:r w:rsidRPr="00B75B3E">
        <w:rPr>
          <w:rFonts w:asciiTheme="majorHAnsi" w:hAnsiTheme="majorHAnsi"/>
        </w:rPr>
        <w:br/>
        <w:t>o naborze</w:t>
      </w:r>
    </w:p>
    <w:p w:rsidR="00E02D0E" w:rsidRPr="00B75B3E" w:rsidRDefault="001706C5">
      <w:pPr>
        <w:widowControl/>
        <w:suppressAutoHyphens w:val="0"/>
        <w:contextualSpacing/>
        <w:jc w:val="both"/>
        <w:rPr>
          <w:rFonts w:asciiTheme="majorHAnsi" w:hAnsiTheme="majorHAnsi"/>
        </w:rPr>
      </w:pPr>
      <w:r w:rsidRPr="00B75B3E">
        <w:rPr>
          <w:rFonts w:asciiTheme="majorHAnsi" w:hAnsiTheme="majorHAnsi"/>
        </w:rPr>
        <w:t xml:space="preserve">Weryfikacji podlega również możliwość ustalenia kwoty wsparcia dla operacji </w:t>
      </w:r>
      <w:r w:rsidRPr="00B75B3E">
        <w:rPr>
          <w:rFonts w:asciiTheme="majorHAnsi" w:hAnsiTheme="majorHAnsi"/>
        </w:rPr>
        <w:br/>
        <w:t xml:space="preserve">na podstawie złożonej dokumentacji (pkt. D karty) </w:t>
      </w:r>
    </w:p>
    <w:p w:rsidR="00E02D0E" w:rsidRPr="00B75B3E" w:rsidRDefault="001706C5">
      <w:pPr>
        <w:pStyle w:val="Akapitzlist"/>
        <w:spacing w:after="0"/>
        <w:ind w:left="0"/>
        <w:rPr>
          <w:rFonts w:ascii="Cambria" w:hAnsi="Cambria"/>
        </w:rPr>
      </w:pPr>
      <w:r w:rsidRPr="00B75B3E">
        <w:rPr>
          <w:rFonts w:ascii="Cambria" w:hAnsi="Cambria"/>
        </w:rPr>
        <w:t>2. Przez operację zgodną z LSR rozumie się operację, która:</w:t>
      </w:r>
    </w:p>
    <w:p w:rsidR="00E02D0E" w:rsidRPr="00B75B3E" w:rsidRDefault="001706C5">
      <w:pPr>
        <w:pStyle w:val="Akapitzlist"/>
        <w:spacing w:after="0" w:line="240" w:lineRule="auto"/>
        <w:ind w:left="851" w:hanging="283"/>
        <w:jc w:val="both"/>
        <w:rPr>
          <w:rFonts w:asciiTheme="majorHAnsi" w:hAnsiTheme="majorHAnsi"/>
        </w:rPr>
      </w:pPr>
      <w:r w:rsidRPr="00B75B3E">
        <w:rPr>
          <w:rFonts w:asciiTheme="majorHAnsi" w:hAnsiTheme="majorHAnsi"/>
        </w:rPr>
        <w:t xml:space="preserve">a) zakłada realizację celów głównych i szczegółowych LSR, przez osiąganie  zaplanowanych w LSR wskaźników; </w:t>
      </w:r>
    </w:p>
    <w:p w:rsidR="00E02D0E" w:rsidRPr="00B75B3E" w:rsidRDefault="001706C5">
      <w:pPr>
        <w:pStyle w:val="Akapitzlist"/>
        <w:spacing w:after="0" w:line="240" w:lineRule="auto"/>
        <w:ind w:left="851" w:hanging="283"/>
        <w:jc w:val="both"/>
        <w:rPr>
          <w:rFonts w:asciiTheme="majorHAnsi" w:hAnsiTheme="majorHAnsi"/>
        </w:rPr>
      </w:pPr>
      <w:r w:rsidRPr="00B75B3E">
        <w:rPr>
          <w:rFonts w:asciiTheme="majorHAnsi" w:hAnsiTheme="majorHAnsi"/>
        </w:rPr>
        <w:t xml:space="preserve">b) jest zgodna z programem, w ramach którego jest planowana realizacja tej operacji, w tym z warunkami, udzielenia wsparcia określonymi w ogłoszeniu o naborze  oraz na realizację której może być udzielone wsparcie w formie wskazanej w ogłoszeniu o naborze </w:t>
      </w:r>
    </w:p>
    <w:p w:rsidR="00E02D0E" w:rsidRPr="00B75B3E" w:rsidRDefault="001706C5">
      <w:pPr>
        <w:pStyle w:val="Akapitzlist"/>
        <w:spacing w:after="0" w:line="240" w:lineRule="auto"/>
        <w:ind w:left="851" w:hanging="283"/>
        <w:jc w:val="both"/>
        <w:rPr>
          <w:rFonts w:asciiTheme="majorHAnsi" w:hAnsiTheme="majorHAnsi"/>
        </w:rPr>
      </w:pPr>
      <w:r w:rsidRPr="00B75B3E">
        <w:rPr>
          <w:rFonts w:asciiTheme="majorHAnsi" w:hAnsiTheme="majorHAnsi"/>
        </w:rPr>
        <w:t xml:space="preserve">c) jest zgodna z zakresem tematycznym, wskazanym w ogłoszeniu o naborze </w:t>
      </w:r>
    </w:p>
    <w:p w:rsidR="00E02D0E" w:rsidRPr="00B75B3E" w:rsidRDefault="001706C5">
      <w:pPr>
        <w:pStyle w:val="Akapitzlist"/>
        <w:spacing w:after="0" w:line="240" w:lineRule="auto"/>
        <w:ind w:left="851" w:hanging="283"/>
        <w:jc w:val="both"/>
        <w:rPr>
          <w:rFonts w:asciiTheme="majorHAnsi" w:hAnsiTheme="majorHAnsi"/>
          <w:strike/>
        </w:rPr>
      </w:pPr>
      <w:r w:rsidRPr="00B75B3E">
        <w:rPr>
          <w:rFonts w:asciiTheme="majorHAnsi" w:hAnsiTheme="majorHAnsi"/>
        </w:rPr>
        <w:t xml:space="preserve">d)  jest objęta wnioskiem o udzielenie wsparcia, który został złożony w miejscu </w:t>
      </w:r>
      <w:r w:rsidRPr="00B75B3E">
        <w:rPr>
          <w:rFonts w:asciiTheme="majorHAnsi" w:hAnsiTheme="majorHAnsi"/>
        </w:rPr>
        <w:br/>
        <w:t>i terminie wskazanym w ogłoszeniu o naborze wniosków o udzielenie wsparcia</w:t>
      </w:r>
    </w:p>
    <w:p w:rsidR="00E02D0E" w:rsidRDefault="001706C5">
      <w:pPr>
        <w:tabs>
          <w:tab w:val="left" w:pos="993"/>
        </w:tabs>
        <w:jc w:val="both"/>
        <w:rPr>
          <w:rFonts w:asciiTheme="majorHAnsi" w:hAnsiTheme="majorHAnsi"/>
        </w:rPr>
      </w:pPr>
      <w:r w:rsidRPr="00B75B3E">
        <w:rPr>
          <w:rFonts w:asciiTheme="majorHAnsi" w:hAnsiTheme="majorHAnsi"/>
        </w:rPr>
        <w:t xml:space="preserve">Zapewnienie osiągnięcia realizacji wskaźników określa pracownik Biura LGD </w:t>
      </w:r>
      <w:r w:rsidRPr="00B75B3E">
        <w:rPr>
          <w:rFonts w:asciiTheme="majorHAnsi" w:hAnsiTheme="majorHAnsi"/>
        </w:rPr>
        <w:br/>
        <w:t>na podstawie  załącznika własnego LGD udostępnionego do wniosku pn. „</w:t>
      </w:r>
      <w:r w:rsidRPr="00B75B3E">
        <w:rPr>
          <w:rFonts w:ascii="Cambria" w:hAnsi="Cambria"/>
        </w:rPr>
        <w:t xml:space="preserve">Opis </w:t>
      </w:r>
      <w:r w:rsidRPr="00B75B3E">
        <w:rPr>
          <w:rFonts w:asciiTheme="majorHAnsi" w:hAnsiTheme="majorHAnsi"/>
        </w:rPr>
        <w:t>„projektu”</w:t>
      </w:r>
      <w:r w:rsidRPr="00B75B3E">
        <w:rPr>
          <w:rFonts w:ascii="Cambria" w:hAnsi="Cambria"/>
        </w:rPr>
        <w:t xml:space="preserve"> pod kątem spełniania lokalnych kryteriów wyboru operacji zapisanych w </w:t>
      </w:r>
      <w:r w:rsidRPr="00B75B3E">
        <w:rPr>
          <w:rFonts w:asciiTheme="majorHAnsi" w:hAnsiTheme="majorHAnsi"/>
        </w:rPr>
        <w:t>LSR</w:t>
      </w:r>
      <w:r w:rsidRPr="00B75B3E">
        <w:rPr>
          <w:rFonts w:ascii="Cambria" w:hAnsi="Cambria"/>
        </w:rPr>
        <w:t xml:space="preserve"> „Partnerstwa Sowiogórskiego”</w:t>
      </w:r>
      <w:r w:rsidRPr="00B75B3E">
        <w:rPr>
          <w:rFonts w:asciiTheme="majorHAnsi" w:hAnsiTheme="majorHAnsi"/>
        </w:rPr>
        <w:t>”, gdzie wnioskodawca uzasadnia i wskazuje realizowany w ramach operacji wskaźnik. Jeżeli wskaźnik nie zostanie wskazany i uzasadniony pracownik Biura LGD, na Karcie weryfikacji wstępnej, może zaznaczyć, że operacja nie realizuje wskaźnika LSR, chyba że z innej części dokumentacji wynika ewidentnie jego realizacja (</w:t>
      </w:r>
      <w:r w:rsidRPr="00B75B3E">
        <w:rPr>
          <w:rFonts w:asciiTheme="majorHAnsi" w:hAnsiTheme="majorHAnsi"/>
          <w:i/>
        </w:rPr>
        <w:t>dokumentacja wniosku - wskaźniki</w:t>
      </w:r>
      <w:r w:rsidRPr="00B75B3E">
        <w:rPr>
          <w:rFonts w:asciiTheme="majorHAnsi" w:hAnsiTheme="majorHAnsi"/>
        </w:rPr>
        <w:t>).</w:t>
      </w:r>
    </w:p>
    <w:p w:rsidR="00E02D0E" w:rsidRDefault="00E02D0E">
      <w:pPr>
        <w:tabs>
          <w:tab w:val="left" w:pos="993"/>
        </w:tabs>
        <w:ind w:left="567"/>
        <w:jc w:val="both"/>
        <w:rPr>
          <w:rFonts w:asciiTheme="majorHAnsi" w:hAnsiTheme="majorHAnsi"/>
        </w:rPr>
      </w:pPr>
    </w:p>
    <w:p w:rsidR="00E02D0E" w:rsidRDefault="001706C5">
      <w:pPr>
        <w:rPr>
          <w:rFonts w:asciiTheme="majorHAnsi" w:hAnsiTheme="majorHAnsi"/>
        </w:rPr>
      </w:pPr>
      <w:r>
        <w:rPr>
          <w:rFonts w:asciiTheme="majorHAnsi" w:hAnsiTheme="majorHAnsi"/>
        </w:rPr>
        <w:t xml:space="preserve">    2.1.1. WEZWANIE DO WYJAŚNIEŃ LUB UZUPEŁNIENIA DOKUMENTÓW</w:t>
      </w:r>
      <w:r>
        <w:rPr>
          <w:rFonts w:asciiTheme="majorHAnsi" w:hAnsiTheme="majorHAnsi"/>
        </w:rPr>
        <w:br/>
      </w:r>
    </w:p>
    <w:p w:rsidR="00E02D0E" w:rsidRDefault="001706C5">
      <w:pPr>
        <w:pStyle w:val="Akapitzlist"/>
        <w:numPr>
          <w:ilvl w:val="0"/>
          <w:numId w:val="36"/>
        </w:numPr>
        <w:spacing w:after="0"/>
        <w:jc w:val="both"/>
        <w:rPr>
          <w:rFonts w:asciiTheme="majorHAnsi" w:hAnsiTheme="majorHAnsi"/>
        </w:rPr>
      </w:pPr>
      <w:r>
        <w:rPr>
          <w:rFonts w:asciiTheme="majorHAnsi" w:hAnsiTheme="majorHAnsi"/>
        </w:rPr>
        <w:t xml:space="preserve">Jeżeli w trakcie rozpatrywania wniosku o przyznanie pomocy konieczne jest uzyskanie wyjaśnień lub dokumentów niezbędnych do oceny zgodności operacji z LSR, wyboru operacji lub ustalenia kwoty wsparcia, LGD jednokrotnie wzywa podmiot ubiegający się o przyznanie pomocy do złożenia wyjaśnień lub dokumentów. </w:t>
      </w:r>
    </w:p>
    <w:p w:rsidR="00E02D0E" w:rsidRDefault="001706C5">
      <w:pPr>
        <w:pStyle w:val="Akapitzlist"/>
        <w:numPr>
          <w:ilvl w:val="0"/>
          <w:numId w:val="36"/>
        </w:numPr>
        <w:spacing w:after="0"/>
        <w:rPr>
          <w:rFonts w:asciiTheme="majorHAnsi" w:hAnsiTheme="majorHAnsi"/>
        </w:rPr>
      </w:pPr>
      <w:r>
        <w:rPr>
          <w:rFonts w:asciiTheme="majorHAnsi" w:hAnsiTheme="majorHAnsi"/>
        </w:rPr>
        <w:t xml:space="preserve">Zakres wyjaśnień obejmuje uwagi Biura LGD oraz uwagi Członków Rady  zgodnie z  Regulaminem Pracy Rady. </w:t>
      </w:r>
    </w:p>
    <w:p w:rsidR="00E02D0E" w:rsidRDefault="001706C5">
      <w:pPr>
        <w:pStyle w:val="Akapitzlist"/>
        <w:numPr>
          <w:ilvl w:val="0"/>
          <w:numId w:val="36"/>
        </w:numPr>
        <w:spacing w:after="0"/>
        <w:rPr>
          <w:rFonts w:asciiTheme="majorHAnsi" w:hAnsiTheme="majorHAnsi"/>
        </w:rPr>
      </w:pPr>
      <w:r>
        <w:rPr>
          <w:rFonts w:asciiTheme="majorHAnsi" w:hAnsiTheme="majorHAnsi"/>
        </w:rPr>
        <w:t xml:space="preserve">Wezwanie wnioskodawcy przez LGD do złożenia wyjaśnień lub </w:t>
      </w:r>
      <w:r w:rsidR="003D3CFA">
        <w:rPr>
          <w:rFonts w:asciiTheme="majorHAnsi" w:hAnsiTheme="majorHAnsi"/>
        </w:rPr>
        <w:t xml:space="preserve">uzupełnienia </w:t>
      </w:r>
      <w:r>
        <w:rPr>
          <w:rFonts w:asciiTheme="majorHAnsi" w:hAnsiTheme="majorHAnsi"/>
        </w:rPr>
        <w:t>dokumentów ma miejsce zwłaszcza, gdy:</w:t>
      </w:r>
    </w:p>
    <w:p w:rsidR="00E02D0E" w:rsidRDefault="001706C5">
      <w:pPr>
        <w:numPr>
          <w:ilvl w:val="0"/>
          <w:numId w:val="35"/>
        </w:numPr>
        <w:rPr>
          <w:rFonts w:asciiTheme="majorHAnsi" w:hAnsiTheme="majorHAnsi"/>
        </w:rPr>
      </w:pPr>
      <w:r>
        <w:rPr>
          <w:rFonts w:asciiTheme="majorHAnsi" w:hAnsiTheme="majorHAnsi"/>
        </w:rPr>
        <w:t xml:space="preserve">dany dokument nie został załączony do wniosku pomimo zaznaczenia </w:t>
      </w:r>
      <w:r>
        <w:rPr>
          <w:rFonts w:asciiTheme="majorHAnsi" w:hAnsiTheme="majorHAnsi"/>
        </w:rPr>
        <w:br/>
        <w:t>w formularzu wniosku, iż wnioskodawca go załącza,</w:t>
      </w:r>
    </w:p>
    <w:p w:rsidR="00E02D0E" w:rsidRDefault="001706C5">
      <w:pPr>
        <w:numPr>
          <w:ilvl w:val="0"/>
          <w:numId w:val="35"/>
        </w:numPr>
        <w:rPr>
          <w:rFonts w:asciiTheme="majorHAnsi" w:hAnsiTheme="majorHAnsi"/>
        </w:rPr>
      </w:pPr>
      <w:r>
        <w:rPr>
          <w:rFonts w:asciiTheme="majorHAnsi" w:hAnsiTheme="majorHAnsi"/>
        </w:rPr>
        <w:t>dany dokument nie został załączony (niezależnie od deklaracji wnioskodawcy wyrażonej we wniosku), a z formularza wniosku wynika, że jest to dokument obowiązkowy;</w:t>
      </w:r>
    </w:p>
    <w:p w:rsidR="00E02D0E" w:rsidRDefault="001706C5">
      <w:pPr>
        <w:numPr>
          <w:ilvl w:val="0"/>
          <w:numId w:val="35"/>
        </w:numPr>
        <w:rPr>
          <w:rFonts w:asciiTheme="majorHAnsi" w:hAnsiTheme="majorHAnsi"/>
        </w:rPr>
      </w:pPr>
      <w:r>
        <w:rPr>
          <w:rFonts w:asciiTheme="majorHAnsi" w:hAnsiTheme="majorHAnsi"/>
        </w:rPr>
        <w:t xml:space="preserve">informacje zawarte we wniosku o przyznanie pomocy oraz załącznikach </w:t>
      </w:r>
      <w:r>
        <w:rPr>
          <w:rFonts w:asciiTheme="majorHAnsi" w:hAnsiTheme="majorHAnsi"/>
        </w:rPr>
        <w:br/>
        <w:t>są rozbieżne</w:t>
      </w:r>
    </w:p>
    <w:p w:rsidR="00E02D0E" w:rsidRDefault="001706C5">
      <w:pPr>
        <w:numPr>
          <w:ilvl w:val="0"/>
          <w:numId w:val="35"/>
        </w:numPr>
        <w:rPr>
          <w:rFonts w:asciiTheme="majorHAnsi" w:hAnsiTheme="majorHAnsi"/>
        </w:rPr>
      </w:pPr>
      <w:r>
        <w:rPr>
          <w:rFonts w:asciiTheme="majorHAnsi" w:hAnsiTheme="majorHAnsi"/>
        </w:rPr>
        <w:t>w innych sytuacjach, kiedy jest to konieczne do oceny zgodności operacji z LSR, wyboru operacji lub ustalenia kwoty wsparcia</w:t>
      </w:r>
    </w:p>
    <w:p w:rsidR="00E02D0E" w:rsidRDefault="001706C5">
      <w:pPr>
        <w:pStyle w:val="Akapitzlist"/>
        <w:numPr>
          <w:ilvl w:val="0"/>
          <w:numId w:val="36"/>
        </w:numPr>
        <w:spacing w:after="0"/>
        <w:rPr>
          <w:rFonts w:asciiTheme="majorHAnsi" w:hAnsiTheme="majorHAnsi"/>
        </w:rPr>
      </w:pPr>
      <w:r>
        <w:rPr>
          <w:rFonts w:asciiTheme="majorHAnsi" w:hAnsiTheme="majorHAnsi"/>
        </w:rPr>
        <w:t xml:space="preserve">W imieniu LGD pismo wzywające do złożenia wyjaśnień lub </w:t>
      </w:r>
      <w:r w:rsidR="003D3CFA">
        <w:rPr>
          <w:rFonts w:asciiTheme="majorHAnsi" w:hAnsiTheme="majorHAnsi"/>
        </w:rPr>
        <w:t xml:space="preserve">uzupełnienia </w:t>
      </w:r>
      <w:r>
        <w:rPr>
          <w:rFonts w:asciiTheme="majorHAnsi" w:hAnsiTheme="majorHAnsi"/>
        </w:rPr>
        <w:t>dokumentów (zgodnie z pkt. 1) sporządza Biuro LGD w zakresie uzgodnionym przez Radę na etapie wstępnej weryfikacji wniosku. Pismo zatwierdza Przewodniczący lub Wiceprzewodniczący Rady</w:t>
      </w:r>
      <w:r w:rsidR="00817F5B">
        <w:rPr>
          <w:rFonts w:asciiTheme="majorHAnsi" w:hAnsiTheme="majorHAnsi"/>
        </w:rPr>
        <w:t xml:space="preserve"> poprzez potwierdzenie ich treści drogą e-mail. Zatwierdzone dokumenty podpisuje Kierownik Biura lub Członek Zarządu.</w:t>
      </w:r>
      <w:r>
        <w:rPr>
          <w:rFonts w:asciiTheme="majorHAnsi" w:hAnsiTheme="majorHAnsi"/>
        </w:rPr>
        <w:t xml:space="preserve"> </w:t>
      </w:r>
    </w:p>
    <w:p w:rsidR="0008119A" w:rsidRDefault="001706C5">
      <w:pPr>
        <w:jc w:val="both"/>
        <w:rPr>
          <w:rFonts w:asciiTheme="majorHAnsi" w:hAnsiTheme="majorHAnsi"/>
        </w:rPr>
      </w:pPr>
      <w:r>
        <w:rPr>
          <w:rFonts w:asciiTheme="majorHAnsi" w:hAnsiTheme="majorHAnsi"/>
        </w:rPr>
        <w:t>Pismo dostarczane jest</w:t>
      </w:r>
      <w:r w:rsidR="0008119A">
        <w:rPr>
          <w:rFonts w:asciiTheme="majorHAnsi" w:hAnsiTheme="majorHAnsi"/>
        </w:rPr>
        <w:t>:</w:t>
      </w:r>
    </w:p>
    <w:p w:rsidR="0008119A" w:rsidRDefault="001706C5" w:rsidP="005D2737">
      <w:pPr>
        <w:pStyle w:val="Akapitzlist"/>
        <w:numPr>
          <w:ilvl w:val="0"/>
          <w:numId w:val="50"/>
        </w:numPr>
        <w:jc w:val="both"/>
        <w:rPr>
          <w:rFonts w:asciiTheme="majorHAnsi" w:hAnsiTheme="majorHAnsi"/>
        </w:rPr>
      </w:pPr>
      <w:r w:rsidRPr="005D2737">
        <w:rPr>
          <w:rFonts w:asciiTheme="majorHAnsi" w:hAnsiTheme="majorHAnsi"/>
        </w:rPr>
        <w:t>osobiście przez przedstawiciela LGD za pisemnym potwierdzeniem odbioru</w:t>
      </w:r>
      <w:r w:rsidR="003D3CFA" w:rsidRPr="005D2737">
        <w:rPr>
          <w:rFonts w:asciiTheme="majorHAnsi" w:hAnsiTheme="majorHAnsi"/>
        </w:rPr>
        <w:t>,</w:t>
      </w:r>
      <w:r w:rsidRPr="005D2737">
        <w:rPr>
          <w:rFonts w:asciiTheme="majorHAnsi" w:hAnsiTheme="majorHAnsi"/>
        </w:rPr>
        <w:t xml:space="preserve"> </w:t>
      </w:r>
      <w:r w:rsidR="0008119A">
        <w:rPr>
          <w:rFonts w:asciiTheme="majorHAnsi" w:hAnsiTheme="majorHAnsi"/>
        </w:rPr>
        <w:t>, lub</w:t>
      </w:r>
    </w:p>
    <w:p w:rsidR="0008119A" w:rsidRDefault="001706C5" w:rsidP="005D2737">
      <w:pPr>
        <w:pStyle w:val="Akapitzlist"/>
        <w:numPr>
          <w:ilvl w:val="0"/>
          <w:numId w:val="50"/>
        </w:numPr>
        <w:jc w:val="both"/>
        <w:rPr>
          <w:rFonts w:asciiTheme="majorHAnsi" w:hAnsiTheme="majorHAnsi"/>
        </w:rPr>
      </w:pPr>
      <w:r w:rsidRPr="005D2737">
        <w:rPr>
          <w:rFonts w:asciiTheme="majorHAnsi" w:hAnsiTheme="majorHAnsi"/>
        </w:rPr>
        <w:t xml:space="preserve"> wysyłane jest w wersji papierowej za pośrednictwem operatora pocztowego na adres do korespondencji Wnioskodawcy podany we wniosku, listem poleconym za zwrotnym potwierdzeniem odbioru</w:t>
      </w:r>
    </w:p>
    <w:p w:rsidR="00E02D0E" w:rsidRPr="005D2737" w:rsidRDefault="0008119A" w:rsidP="005D2737">
      <w:pPr>
        <w:pStyle w:val="Akapitzlist"/>
        <w:ind w:left="780"/>
        <w:jc w:val="both"/>
        <w:rPr>
          <w:rFonts w:asciiTheme="majorHAnsi" w:hAnsiTheme="majorHAnsi"/>
        </w:rPr>
      </w:pPr>
      <w:r>
        <w:rPr>
          <w:rFonts w:asciiTheme="majorHAnsi" w:hAnsiTheme="majorHAnsi"/>
        </w:rPr>
        <w:t xml:space="preserve">Pismo </w:t>
      </w:r>
      <w:r w:rsidRPr="00A20533">
        <w:rPr>
          <w:rFonts w:asciiTheme="majorHAnsi" w:hAnsiTheme="majorHAnsi"/>
        </w:rPr>
        <w:t>dodatkowo może być wysłane drogą elektroniczną na adres email Wnioskodawcy jeżeli został podany we wniosku</w:t>
      </w:r>
    </w:p>
    <w:p w:rsidR="00E02D0E" w:rsidRDefault="001706C5">
      <w:pPr>
        <w:pStyle w:val="Akapitzlist"/>
        <w:numPr>
          <w:ilvl w:val="0"/>
          <w:numId w:val="36"/>
        </w:numPr>
        <w:spacing w:after="0"/>
        <w:rPr>
          <w:rFonts w:asciiTheme="majorHAnsi" w:hAnsiTheme="majorHAnsi"/>
        </w:rPr>
      </w:pPr>
      <w:r>
        <w:rPr>
          <w:rFonts w:asciiTheme="majorHAnsi" w:hAnsiTheme="majorHAnsi"/>
        </w:rPr>
        <w:t xml:space="preserve">LGD wyznacza 7 - dniowy termin na pisemne złożenie wyjaśnień lub uzupełnień, liczony od dnia otrzymania wezwania. O zachowaniu terminu decyduje data wpływu wyjaśnień lub dokumentów w wersji papierowej do siedziby LGD. </w:t>
      </w:r>
    </w:p>
    <w:p w:rsidR="00E02D0E" w:rsidRDefault="001706C5">
      <w:pPr>
        <w:pStyle w:val="Akapitzlist"/>
        <w:numPr>
          <w:ilvl w:val="0"/>
          <w:numId w:val="36"/>
        </w:numPr>
        <w:spacing w:after="0"/>
        <w:rPr>
          <w:rFonts w:asciiTheme="majorHAnsi" w:hAnsiTheme="majorHAnsi"/>
        </w:rPr>
      </w:pPr>
      <w:r>
        <w:rPr>
          <w:rFonts w:asciiTheme="majorHAnsi" w:hAnsiTheme="majorHAnsi"/>
        </w:rPr>
        <w:t xml:space="preserve">W przypadku, gdy wnioskodawca w określonym terminie nie złoży wyjaśnień bądź dokumentów lub złożone wyjaśnienia, dokumenty są niewystarczające, </w:t>
      </w:r>
      <w:r>
        <w:rPr>
          <w:rFonts w:asciiTheme="majorHAnsi" w:hAnsiTheme="majorHAnsi"/>
        </w:rPr>
        <w:br/>
        <w:t>a pewne okoliczności nadal budzą wątpliwości, LGD uzna je za nieudowodnione. Ciężar udowodnienia faktu spoczywa na wnioskodawcy, który z tego faktu wywodzi skutki prawne.</w:t>
      </w:r>
    </w:p>
    <w:p w:rsidR="00E02D0E" w:rsidRDefault="001706C5">
      <w:pPr>
        <w:pStyle w:val="Akapitzlist"/>
        <w:numPr>
          <w:ilvl w:val="0"/>
          <w:numId w:val="36"/>
        </w:numPr>
        <w:tabs>
          <w:tab w:val="left" w:pos="993"/>
        </w:tabs>
        <w:spacing w:after="0"/>
        <w:jc w:val="both"/>
        <w:rPr>
          <w:rFonts w:asciiTheme="majorHAnsi" w:hAnsiTheme="majorHAnsi"/>
        </w:rPr>
      </w:pPr>
      <w:r>
        <w:rPr>
          <w:rFonts w:asciiTheme="majorHAnsi" w:hAnsiTheme="majorHAnsi"/>
        </w:rPr>
        <w:t xml:space="preserve">Wypełniona karta weryfikacji wstępnej przedstawiona Radzie LGD zawiera również decyzję o wyniku weryfikacji uwzględniającej uzupełnienia. Pracownicy Biura LGD udostępniają także członkom Rady LGD treści uzupełnień i wyjaśnień składanych przez wnioskodawców w toku weryfikacji dokumentacji.  </w:t>
      </w:r>
    </w:p>
    <w:p w:rsidR="00E02D0E" w:rsidRDefault="001706C5">
      <w:pPr>
        <w:tabs>
          <w:tab w:val="left" w:pos="993"/>
        </w:tabs>
        <w:jc w:val="both"/>
        <w:rPr>
          <w:rFonts w:asciiTheme="majorHAnsi" w:hAnsiTheme="majorHAnsi"/>
        </w:rPr>
      </w:pPr>
      <w:r>
        <w:rPr>
          <w:rFonts w:asciiTheme="majorHAnsi" w:hAnsiTheme="majorHAnsi"/>
        </w:rPr>
        <w:t xml:space="preserve">3. LGD przechowuje karty weryfikacji wstępnej w dokumentacji danego naboru. </w:t>
      </w:r>
    </w:p>
    <w:p w:rsidR="00E02D0E" w:rsidRDefault="001706C5">
      <w:pPr>
        <w:tabs>
          <w:tab w:val="left" w:pos="993"/>
        </w:tabs>
        <w:ind w:left="284" w:hanging="284"/>
        <w:jc w:val="both"/>
        <w:rPr>
          <w:rFonts w:asciiTheme="majorHAnsi" w:hAnsiTheme="majorHAnsi"/>
        </w:rPr>
      </w:pPr>
      <w:r>
        <w:rPr>
          <w:rFonts w:asciiTheme="majorHAnsi" w:hAnsiTheme="majorHAnsi"/>
        </w:rPr>
        <w:t xml:space="preserve">4. Wstępna weryfikacja pracowników Biura w zakresie pkt. 2.1 ust. 1 ma tylko charakter pomocniczy dla Rady LGD i jest podstawą do podjęcia decyzji o zgodności operacji </w:t>
      </w:r>
      <w:r>
        <w:rPr>
          <w:rFonts w:asciiTheme="majorHAnsi" w:hAnsiTheme="majorHAnsi"/>
        </w:rPr>
        <w:br/>
        <w:t>z LSR przez Radę w postaci stosownej uchwały, zgodnie z Regulaminem Pracy Rady.</w:t>
      </w:r>
    </w:p>
    <w:p w:rsidR="00E02D0E" w:rsidRDefault="001706C5">
      <w:pPr>
        <w:tabs>
          <w:tab w:val="left" w:pos="993"/>
        </w:tabs>
        <w:rPr>
          <w:rFonts w:asciiTheme="majorHAnsi" w:hAnsiTheme="majorHAnsi"/>
        </w:rPr>
      </w:pPr>
      <w:r>
        <w:rPr>
          <w:rFonts w:asciiTheme="majorHAnsi" w:hAnsiTheme="majorHAnsi"/>
        </w:rPr>
        <w:t>5. Karta  weryfikacji wstępnej stanowi załącznik nr 2 do niniejszej procedury.</w:t>
      </w:r>
      <w:r>
        <w:rPr>
          <w:rFonts w:asciiTheme="majorHAnsi" w:hAnsiTheme="majorHAnsi"/>
        </w:rPr>
        <w:br/>
      </w:r>
    </w:p>
    <w:p w:rsidR="00E02D0E" w:rsidRDefault="001706C5">
      <w:pPr>
        <w:ind w:left="360"/>
        <w:rPr>
          <w:rFonts w:asciiTheme="majorHAnsi" w:hAnsiTheme="majorHAnsi"/>
          <w:b/>
          <w:sz w:val="28"/>
          <w:szCs w:val="28"/>
        </w:rPr>
      </w:pPr>
      <w:r>
        <w:rPr>
          <w:rFonts w:asciiTheme="majorHAnsi" w:hAnsiTheme="majorHAnsi"/>
          <w:b/>
          <w:sz w:val="28"/>
          <w:szCs w:val="28"/>
        </w:rPr>
        <w:t xml:space="preserve">2.2 Ocena wniosku i wybór operacji  </w:t>
      </w:r>
    </w:p>
    <w:p w:rsidR="00E02D0E" w:rsidRDefault="001706C5">
      <w:pPr>
        <w:numPr>
          <w:ilvl w:val="0"/>
          <w:numId w:val="10"/>
        </w:numPr>
        <w:jc w:val="both"/>
        <w:rPr>
          <w:rFonts w:ascii="Cambria" w:hAnsi="Cambria"/>
        </w:rPr>
      </w:pPr>
      <w:r>
        <w:rPr>
          <w:rFonts w:ascii="Cambria" w:hAnsi="Cambria"/>
        </w:rPr>
        <w:t xml:space="preserve">W terminie </w:t>
      </w:r>
      <w:r w:rsidR="00914E11">
        <w:rPr>
          <w:rFonts w:ascii="Cambria" w:hAnsi="Cambria"/>
        </w:rPr>
        <w:t xml:space="preserve">określonym w Ustawie z dnia 20 lutego 2015r. o rozwoju lokalnym </w:t>
      </w:r>
      <w:r w:rsidR="0045788E">
        <w:rPr>
          <w:rFonts w:ascii="Cambria" w:hAnsi="Cambria"/>
        </w:rPr>
        <w:br/>
      </w:r>
      <w:r w:rsidR="00914E11">
        <w:rPr>
          <w:rFonts w:ascii="Cambria" w:hAnsi="Cambria"/>
        </w:rPr>
        <w:t xml:space="preserve">z udziałem lokalnej społeczności (z późniejszymi zmianami) </w:t>
      </w:r>
      <w:r w:rsidR="00891F2C">
        <w:rPr>
          <w:rFonts w:ascii="Cambria" w:hAnsi="Cambria"/>
        </w:rPr>
        <w:t xml:space="preserve">liczonym od dnia następującego po ostatnim dniu składania wniosków o udzielenie wsparcia, </w:t>
      </w:r>
      <w:r w:rsidR="0045788E">
        <w:rPr>
          <w:rFonts w:ascii="Cambria" w:hAnsi="Cambria"/>
        </w:rPr>
        <w:br/>
      </w:r>
      <w:r w:rsidR="00891F2C">
        <w:rPr>
          <w:rFonts w:ascii="Cambria" w:hAnsi="Cambria"/>
        </w:rPr>
        <w:t xml:space="preserve">o którym mowa </w:t>
      </w:r>
      <w:r>
        <w:rPr>
          <w:rFonts w:ascii="Cambria" w:hAnsi="Cambria"/>
        </w:rPr>
        <w:t xml:space="preserve"> w art. 35 ust. 1 lit. b rozporządzenia nr 1303/2013, na operacje realizowane przez podmioty inne niż LGD, LGD dokonuje oceny zgodności operacji z LSR</w:t>
      </w:r>
      <w:r w:rsidR="00A70C56">
        <w:rPr>
          <w:rFonts w:ascii="Cambria" w:hAnsi="Cambria"/>
        </w:rPr>
        <w:t>,</w:t>
      </w:r>
      <w:r>
        <w:rPr>
          <w:rFonts w:ascii="Cambria" w:hAnsi="Cambria"/>
        </w:rPr>
        <w:t xml:space="preserve"> wybiera operacje do finansowania</w:t>
      </w:r>
      <w:r w:rsidR="00A70C56">
        <w:rPr>
          <w:rFonts w:ascii="Cambria" w:hAnsi="Cambria"/>
        </w:rPr>
        <w:t xml:space="preserve">, </w:t>
      </w:r>
      <w:r>
        <w:rPr>
          <w:rFonts w:ascii="Cambria" w:hAnsi="Cambria"/>
        </w:rPr>
        <w:t>ustala kwotę wsparcia</w:t>
      </w:r>
      <w:r w:rsidR="00A70C56">
        <w:rPr>
          <w:rFonts w:ascii="Cambria" w:hAnsi="Cambria"/>
        </w:rPr>
        <w:t xml:space="preserve"> oraz przekazuje zarządowi województwa wnioski o udzielenie wsparcia o których mowa w art. 35 ust. 1 lit. b rozporządzenia nr 1303/2013 dotyczące wybranych operacji wraz z dokumentami potwierdzającymi dokonanie wyboru operacji</w:t>
      </w:r>
      <w:r>
        <w:rPr>
          <w:rFonts w:ascii="Cambria" w:hAnsi="Cambria"/>
        </w:rPr>
        <w:t xml:space="preserve">. </w:t>
      </w:r>
    </w:p>
    <w:p w:rsidR="00E02D0E" w:rsidRPr="0045788E" w:rsidRDefault="001706C5">
      <w:pPr>
        <w:numPr>
          <w:ilvl w:val="0"/>
          <w:numId w:val="10"/>
        </w:numPr>
        <w:jc w:val="both"/>
        <w:rPr>
          <w:rFonts w:ascii="Cambria" w:hAnsi="Cambria"/>
        </w:rPr>
      </w:pPr>
      <w:r w:rsidRPr="0045788E">
        <w:rPr>
          <w:rFonts w:ascii="Cambria" w:hAnsi="Cambria"/>
        </w:rPr>
        <w:t xml:space="preserve">Rada, jako jedyny odpowiedzialny za ocenę operacji organ LGD, pracuje w oparciu </w:t>
      </w:r>
      <w:r w:rsidRPr="0045788E">
        <w:rPr>
          <w:rFonts w:ascii="Cambria" w:hAnsi="Cambria"/>
        </w:rPr>
        <w:br/>
        <w:t xml:space="preserve">o Regulamin pracy Rady. Regulamin określa wszystkie podstawowe czynności </w:t>
      </w:r>
      <w:r w:rsidRPr="0045788E">
        <w:rPr>
          <w:rFonts w:ascii="Cambria" w:hAnsi="Cambria"/>
        </w:rPr>
        <w:br/>
        <w:t>w procesie oceny i wyboru operacji do finansowania oraz dokumentację powstałą w wyniku tego procesu.</w:t>
      </w:r>
    </w:p>
    <w:p w:rsidR="00E02D0E" w:rsidRDefault="001706C5">
      <w:pPr>
        <w:numPr>
          <w:ilvl w:val="0"/>
          <w:numId w:val="10"/>
        </w:numPr>
        <w:rPr>
          <w:rFonts w:ascii="Cambria" w:hAnsi="Cambria"/>
        </w:rPr>
      </w:pPr>
      <w:r>
        <w:rPr>
          <w:rFonts w:ascii="Cambria" w:hAnsi="Cambria"/>
        </w:rPr>
        <w:t>Bazując na informacjach o złożonych wnioskach o przyznanie pomocy:</w:t>
      </w:r>
    </w:p>
    <w:p w:rsidR="00E02D0E" w:rsidRDefault="001706C5">
      <w:pPr>
        <w:ind w:left="502"/>
        <w:rPr>
          <w:rFonts w:ascii="Cambria" w:hAnsi="Cambria"/>
        </w:rPr>
      </w:pPr>
      <w:r>
        <w:rPr>
          <w:rFonts w:ascii="Cambria" w:hAnsi="Cambria"/>
        </w:rPr>
        <w:t xml:space="preserve">a) przygotowanych przez pracowników Biura LGD w postaci Kart weryfikacji    </w:t>
      </w:r>
      <w:r>
        <w:rPr>
          <w:rFonts w:ascii="Cambria" w:hAnsi="Cambria"/>
        </w:rPr>
        <w:br/>
        <w:t xml:space="preserve">     wstępnej</w:t>
      </w:r>
    </w:p>
    <w:p w:rsidR="00E02D0E" w:rsidRDefault="001706C5">
      <w:pPr>
        <w:ind w:left="502"/>
        <w:rPr>
          <w:rFonts w:ascii="Cambria" w:hAnsi="Cambria"/>
        </w:rPr>
      </w:pPr>
      <w:r>
        <w:rPr>
          <w:rFonts w:ascii="Cambria" w:hAnsi="Cambria"/>
        </w:rPr>
        <w:t xml:space="preserve">b) pochodzących bezpośrednio z dokumentacji złożonych wniosków, z którymi </w:t>
      </w:r>
      <w:r>
        <w:rPr>
          <w:rFonts w:ascii="Cambria" w:hAnsi="Cambria"/>
        </w:rPr>
        <w:br/>
        <w:t xml:space="preserve">     członkowie Rady LGD zapoznają się w Biurze LGD</w:t>
      </w:r>
    </w:p>
    <w:p w:rsidR="00E02D0E" w:rsidRDefault="001706C5">
      <w:pPr>
        <w:ind w:left="502"/>
        <w:rPr>
          <w:rFonts w:ascii="Cambria" w:hAnsi="Cambria"/>
        </w:rPr>
      </w:pPr>
      <w:r>
        <w:rPr>
          <w:rFonts w:ascii="Cambria" w:hAnsi="Cambria"/>
        </w:rPr>
        <w:t>c) pochodzących z uzupełnień i wyjaśnień składanych przez wnioskodawców,</w:t>
      </w:r>
      <w:r>
        <w:rPr>
          <w:rFonts w:ascii="Cambria" w:hAnsi="Cambria"/>
        </w:rPr>
        <w:br/>
        <w:t xml:space="preserve">Rada w pierwszej kolejności weryfikuje informacje pochodzące od Pracowników Biura LGD z oceny  karty weryfikacji wstępnej wraz z </w:t>
      </w:r>
      <w:r w:rsidR="00891F2C">
        <w:rPr>
          <w:rFonts w:ascii="Cambria" w:hAnsi="Cambria"/>
        </w:rPr>
        <w:t>w</w:t>
      </w:r>
      <w:r>
        <w:rPr>
          <w:rFonts w:ascii="Cambria" w:hAnsi="Cambria"/>
        </w:rPr>
        <w:t xml:space="preserve">yjaśnieniami/uzupełnieniami, o ile wpłynęły, lub o braku złożonych wyjaśnień/uzupełnień w odniesieniu </w:t>
      </w:r>
      <w:r>
        <w:rPr>
          <w:rFonts w:ascii="Cambria" w:hAnsi="Cambria"/>
        </w:rPr>
        <w:br/>
        <w:t xml:space="preserve">do zgodności  operacji z LSR, sporządza listy operacji zgodnych/ niezgodnych z LSR oraz podejmuje uchwałę zatwierdzającą te listy. </w:t>
      </w:r>
    </w:p>
    <w:p w:rsidR="00E02D0E" w:rsidRDefault="001706C5">
      <w:pPr>
        <w:numPr>
          <w:ilvl w:val="0"/>
          <w:numId w:val="10"/>
        </w:numPr>
        <w:jc w:val="both"/>
        <w:rPr>
          <w:rFonts w:ascii="Cambria" w:hAnsi="Cambria"/>
        </w:rPr>
      </w:pPr>
      <w:r>
        <w:rPr>
          <w:rFonts w:ascii="Cambria" w:hAnsi="Cambria"/>
        </w:rPr>
        <w:t xml:space="preserve">Do kolejnego etapu oceny przechodzą jedynie wnioski o przyznanie pomocy </w:t>
      </w:r>
      <w:r>
        <w:rPr>
          <w:rFonts w:ascii="Cambria" w:hAnsi="Cambria"/>
        </w:rPr>
        <w:br/>
        <w:t>na te operacje, które uznane zostały przez Radę za zgodne z LSR.</w:t>
      </w:r>
    </w:p>
    <w:p w:rsidR="00E02D0E" w:rsidRDefault="001706C5">
      <w:pPr>
        <w:numPr>
          <w:ilvl w:val="0"/>
          <w:numId w:val="10"/>
        </w:numPr>
        <w:jc w:val="both"/>
        <w:rPr>
          <w:rFonts w:ascii="Cambria" w:hAnsi="Cambria"/>
        </w:rPr>
      </w:pPr>
      <w:r>
        <w:rPr>
          <w:rFonts w:ascii="Cambria" w:hAnsi="Cambria"/>
        </w:rPr>
        <w:t xml:space="preserve">Rada dokonuje wyboru operacji do finansowania według lokalnych kryteriów wyboru określonych w LSR. Karty oceny operacji wg lokalnych kryteriów wyboru, odpowiednie dla danego typu operacji, stanowią załączniki nr 3A, 3B i 3C </w:t>
      </w:r>
      <w:r>
        <w:rPr>
          <w:rFonts w:ascii="Cambria" w:hAnsi="Cambria"/>
        </w:rPr>
        <w:br/>
        <w:t xml:space="preserve">do </w:t>
      </w:r>
      <w:r>
        <w:rPr>
          <w:rFonts w:asciiTheme="majorHAnsi" w:hAnsiTheme="majorHAnsi"/>
        </w:rPr>
        <w:t>niniejszej procedury.</w:t>
      </w:r>
    </w:p>
    <w:p w:rsidR="00E02D0E" w:rsidRDefault="001706C5">
      <w:pPr>
        <w:ind w:left="502" w:hanging="360"/>
        <w:jc w:val="both"/>
        <w:rPr>
          <w:rFonts w:ascii="Cambria" w:hAnsi="Cambria"/>
        </w:rPr>
      </w:pPr>
      <w:r>
        <w:rPr>
          <w:rFonts w:ascii="Cambria" w:hAnsi="Cambria"/>
        </w:rPr>
        <w:t>6. Warunkiem wybrania operacji do finansowania jest uzyskanie przez daną operację, w wyniku oceny wg lokalnych kryteriów wyboru, minimum punktowego, określonego dla każdego typu operacji. Informacja o minimum punktowym znajduje się w tabelach opisu lokalnych kryteriów wyboru, w zał. 4 do niniejszej procedury, a także pod wzorami kart oceny operacji wg lokalnych kryteriów wyboru (załączniki nr 3A, 3B i 3C).</w:t>
      </w:r>
    </w:p>
    <w:p w:rsidR="00E02D0E" w:rsidRDefault="001706C5">
      <w:pPr>
        <w:ind w:left="502" w:hanging="360"/>
        <w:jc w:val="both"/>
        <w:rPr>
          <w:rFonts w:ascii="Cambria" w:hAnsi="Cambria"/>
        </w:rPr>
      </w:pPr>
      <w:r>
        <w:rPr>
          <w:rFonts w:ascii="Cambria" w:hAnsi="Cambria"/>
        </w:rPr>
        <w:t xml:space="preserve">7. Dla każdej operacji, która uzyskała minimum punktowe, o którym mowa </w:t>
      </w:r>
      <w:r>
        <w:rPr>
          <w:rFonts w:ascii="Cambria" w:hAnsi="Cambria"/>
        </w:rPr>
        <w:br/>
        <w:t>w pkt. 6 powyżej, Rada ustala kwotę wsparcia, sprawdzając czy wnioskowana kwota zawarta we wniosku o przyznanie pomocy nie przekracza:</w:t>
      </w:r>
    </w:p>
    <w:p w:rsidR="00E02D0E" w:rsidRDefault="001706C5">
      <w:pPr>
        <w:ind w:left="851" w:hanging="360"/>
        <w:rPr>
          <w:rFonts w:ascii="Cambria" w:hAnsi="Cambria"/>
        </w:rPr>
      </w:pPr>
      <w:r>
        <w:rPr>
          <w:rFonts w:ascii="Cambria" w:hAnsi="Cambria"/>
        </w:rPr>
        <w:t>a) kwoty i intensywności wsparcia wynikających z legislacji PROW 2014-2020;</w:t>
      </w:r>
    </w:p>
    <w:p w:rsidR="00E02D0E" w:rsidRDefault="001706C5">
      <w:pPr>
        <w:ind w:left="851" w:hanging="360"/>
        <w:rPr>
          <w:rFonts w:ascii="Cambria" w:hAnsi="Cambria"/>
        </w:rPr>
      </w:pPr>
      <w:r>
        <w:rPr>
          <w:rFonts w:ascii="Cambria" w:hAnsi="Cambria"/>
        </w:rPr>
        <w:t xml:space="preserve">b) kwoty i intensywności wsparcia wynikających z warunków określonych </w:t>
      </w:r>
      <w:r>
        <w:rPr>
          <w:rFonts w:ascii="Cambria" w:hAnsi="Cambria"/>
        </w:rPr>
        <w:br/>
        <w:t>w ogłoszeniu o naborze</w:t>
      </w:r>
    </w:p>
    <w:p w:rsidR="00E02D0E" w:rsidRDefault="001706C5">
      <w:pPr>
        <w:ind w:left="851" w:hanging="360"/>
        <w:rPr>
          <w:rFonts w:ascii="Cambria" w:hAnsi="Cambria"/>
        </w:rPr>
      </w:pPr>
      <w:r>
        <w:rPr>
          <w:rFonts w:ascii="Cambria" w:hAnsi="Cambria"/>
        </w:rPr>
        <w:t>c) limitu wsparcia jaki jest dostępny dla danego beneficjenta w ramach operacji</w:t>
      </w:r>
    </w:p>
    <w:p w:rsidR="00E02D0E" w:rsidRDefault="001706C5">
      <w:pPr>
        <w:ind w:left="502" w:hanging="360"/>
        <w:rPr>
          <w:rFonts w:ascii="Cambria" w:hAnsi="Cambria"/>
        </w:rPr>
      </w:pPr>
      <w:r>
        <w:rPr>
          <w:rFonts w:ascii="Cambria" w:hAnsi="Cambria"/>
        </w:rPr>
        <w:t xml:space="preserve">8. W przypadku, gdy wnioskowana kwota wsparcia dla danej operacji przewyższa limity określone w pkt. 7, Rada ustala poprawną wartość kwoty wsparcia. </w:t>
      </w:r>
    </w:p>
    <w:p w:rsidR="00E02D0E" w:rsidRDefault="001706C5">
      <w:pPr>
        <w:ind w:left="502" w:hanging="360"/>
        <w:rPr>
          <w:rFonts w:ascii="Cambria" w:hAnsi="Cambria"/>
        </w:rPr>
      </w:pPr>
      <w:r>
        <w:rPr>
          <w:rFonts w:ascii="Cambria" w:hAnsi="Cambria"/>
        </w:rPr>
        <w:t>9. Jeżeli operacja dotyczy wsparcia uruchamiania działalności gospodarczej, wartość kwoty wsparcia musi być równa tej, jaka została ustalona w LSR. Jeśli wnioskodawca w ramach tego typu operacji wpisał inną wartość  kwoty wsparcia, Rada ustala kwotę na poziomie wynikającym z LSR.</w:t>
      </w:r>
    </w:p>
    <w:p w:rsidR="00E02D0E" w:rsidRDefault="001706C5">
      <w:pPr>
        <w:ind w:left="502" w:hanging="360"/>
        <w:rPr>
          <w:rFonts w:ascii="Cambria" w:hAnsi="Cambria"/>
        </w:rPr>
      </w:pPr>
      <w:r>
        <w:rPr>
          <w:rFonts w:ascii="Cambria" w:hAnsi="Cambria"/>
        </w:rPr>
        <w:t xml:space="preserve">10. W stosunku do każdej operacji będącej przedmiotem posiedzenia Rady podejmowana jest przez Radę decyzja w formie uchwały o wybraniu bądź niewybraniu operacji do dofinansowania. </w:t>
      </w:r>
    </w:p>
    <w:p w:rsidR="00E02D0E" w:rsidRDefault="001706C5">
      <w:pPr>
        <w:ind w:left="502" w:hanging="360"/>
        <w:rPr>
          <w:rFonts w:ascii="Cambria" w:hAnsi="Cambria"/>
        </w:rPr>
      </w:pPr>
      <w:r>
        <w:rPr>
          <w:rFonts w:ascii="Cambria" w:hAnsi="Cambria"/>
        </w:rPr>
        <w:t>11. Rada tworzy listę operacji wybranych do finansowania.</w:t>
      </w:r>
    </w:p>
    <w:p w:rsidR="00E02D0E" w:rsidRDefault="001706C5">
      <w:pPr>
        <w:ind w:left="502" w:hanging="360"/>
        <w:rPr>
          <w:rFonts w:ascii="Cambria" w:hAnsi="Cambria"/>
        </w:rPr>
      </w:pPr>
      <w:r>
        <w:rPr>
          <w:rFonts w:ascii="Cambria" w:hAnsi="Cambria"/>
        </w:rPr>
        <w:t>12. Listy i uchwały zawierają informacje, które pozwolą w sposób jednoznaczny zidentyfikować operacje. Powinny zawierać co najmniej:</w:t>
      </w:r>
    </w:p>
    <w:p w:rsidR="00E02D0E" w:rsidRDefault="001706C5">
      <w:pPr>
        <w:numPr>
          <w:ilvl w:val="1"/>
          <w:numId w:val="13"/>
        </w:numPr>
        <w:rPr>
          <w:rFonts w:ascii="Cambria" w:hAnsi="Cambria"/>
        </w:rPr>
      </w:pPr>
      <w:r>
        <w:rPr>
          <w:rFonts w:ascii="Cambria" w:hAnsi="Cambria"/>
        </w:rPr>
        <w:t>indywidualne oznaczenie sprawy nadane każdemu wnioskowi przez LGD, wpisane na wniosku w polu Potwierdzenie przyjęcia przez LGD,</w:t>
      </w:r>
    </w:p>
    <w:p w:rsidR="00E02D0E" w:rsidRDefault="001706C5">
      <w:pPr>
        <w:numPr>
          <w:ilvl w:val="1"/>
          <w:numId w:val="13"/>
        </w:numPr>
        <w:rPr>
          <w:rFonts w:ascii="Cambria" w:hAnsi="Cambria"/>
        </w:rPr>
      </w:pPr>
      <w:r>
        <w:rPr>
          <w:rFonts w:ascii="Cambria" w:hAnsi="Cambria"/>
        </w:rPr>
        <w:t xml:space="preserve">numer identyfikacyjny podmiotu ubiegającego się o wsparcie, nadany zgodnie </w:t>
      </w:r>
      <w:r>
        <w:rPr>
          <w:rFonts w:ascii="Cambria" w:hAnsi="Cambria"/>
        </w:rPr>
        <w:br/>
        <w:t>z ustawą z dnia 18 grudnia 2003 r. o krajowym systemie ewidencji producentów, ewidencji gospodarstw rolnych,</w:t>
      </w:r>
    </w:p>
    <w:p w:rsidR="00E02D0E" w:rsidRDefault="001706C5">
      <w:pPr>
        <w:numPr>
          <w:ilvl w:val="1"/>
          <w:numId w:val="13"/>
        </w:numPr>
        <w:rPr>
          <w:rFonts w:ascii="Cambria" w:hAnsi="Cambria"/>
        </w:rPr>
      </w:pPr>
      <w:r>
        <w:rPr>
          <w:rFonts w:ascii="Cambria" w:hAnsi="Cambria"/>
        </w:rPr>
        <w:t>nazwę/imię i nazwisko podmiotu ubiegającego się o wsparcie,</w:t>
      </w:r>
    </w:p>
    <w:p w:rsidR="00E02D0E" w:rsidRDefault="001706C5">
      <w:pPr>
        <w:numPr>
          <w:ilvl w:val="1"/>
          <w:numId w:val="13"/>
        </w:numPr>
        <w:rPr>
          <w:rFonts w:ascii="Cambria" w:hAnsi="Cambria"/>
        </w:rPr>
      </w:pPr>
      <w:r>
        <w:rPr>
          <w:rFonts w:ascii="Cambria" w:hAnsi="Cambria"/>
        </w:rPr>
        <w:t>tytuł operacji określony we wniosku,</w:t>
      </w:r>
    </w:p>
    <w:p w:rsidR="00E02D0E" w:rsidRDefault="001706C5">
      <w:pPr>
        <w:numPr>
          <w:ilvl w:val="1"/>
          <w:numId w:val="13"/>
        </w:numPr>
        <w:rPr>
          <w:rFonts w:ascii="Cambria" w:hAnsi="Cambria"/>
        </w:rPr>
      </w:pPr>
      <w:r>
        <w:rPr>
          <w:rFonts w:ascii="Cambria" w:hAnsi="Cambria"/>
        </w:rPr>
        <w:t>wynik w ramach oceny zgodności z LSR,</w:t>
      </w:r>
    </w:p>
    <w:p w:rsidR="00E02D0E" w:rsidRDefault="001706C5">
      <w:pPr>
        <w:numPr>
          <w:ilvl w:val="1"/>
          <w:numId w:val="13"/>
        </w:numPr>
        <w:rPr>
          <w:rFonts w:ascii="Cambria" w:hAnsi="Cambria"/>
        </w:rPr>
      </w:pPr>
      <w:r>
        <w:rPr>
          <w:rFonts w:ascii="Cambria" w:hAnsi="Cambria"/>
        </w:rPr>
        <w:t>liczbę otrzymanych punktów w ramach oceny w zakresie spełniania przez operację lokalnych kryteriów wyboru,</w:t>
      </w:r>
    </w:p>
    <w:p w:rsidR="00E02D0E" w:rsidRDefault="001706C5">
      <w:pPr>
        <w:numPr>
          <w:ilvl w:val="1"/>
          <w:numId w:val="13"/>
        </w:numPr>
        <w:rPr>
          <w:rFonts w:ascii="Cambria" w:hAnsi="Cambria"/>
        </w:rPr>
      </w:pPr>
      <w:r>
        <w:rPr>
          <w:rFonts w:ascii="Cambria" w:hAnsi="Cambria"/>
        </w:rPr>
        <w:t>kwotę wsparcia wnioskowaną przez podmiot ubiegający się o wsparcie,</w:t>
      </w:r>
    </w:p>
    <w:p w:rsidR="00E02D0E" w:rsidRDefault="001706C5">
      <w:pPr>
        <w:numPr>
          <w:ilvl w:val="1"/>
          <w:numId w:val="13"/>
        </w:numPr>
        <w:rPr>
          <w:rFonts w:ascii="Cambria" w:hAnsi="Cambria"/>
        </w:rPr>
      </w:pPr>
      <w:r>
        <w:rPr>
          <w:rFonts w:ascii="Cambria" w:hAnsi="Cambria"/>
        </w:rPr>
        <w:t xml:space="preserve">intensywność pomocy ustaloną przez LGD oraz kwotę wsparcia wyliczoną </w:t>
      </w:r>
      <w:r>
        <w:rPr>
          <w:rFonts w:ascii="Cambria" w:hAnsi="Cambria"/>
        </w:rPr>
        <w:br/>
        <w:t xml:space="preserve">na podstawie intensywności pomocy albo zgodnie z zasadami określonymi </w:t>
      </w:r>
      <w:r>
        <w:rPr>
          <w:rFonts w:asciiTheme="majorHAnsi" w:hAnsiTheme="majorHAnsi"/>
        </w:rPr>
        <w:br/>
      </w:r>
      <w:r>
        <w:rPr>
          <w:rFonts w:ascii="Cambria" w:hAnsi="Cambria"/>
        </w:rPr>
        <w:t xml:space="preserve">w LSR lub ogłoszeniu o naborze wniosków albo kwotę premii ustaloną zgodnie z zasadami określonymi w LSR, dla poszczególnych operacji wybranych przez LGD do finansowania </w:t>
      </w:r>
    </w:p>
    <w:p w:rsidR="00E02D0E" w:rsidRDefault="001706C5">
      <w:pPr>
        <w:numPr>
          <w:ilvl w:val="1"/>
          <w:numId w:val="13"/>
        </w:numPr>
        <w:rPr>
          <w:rFonts w:ascii="Cambria" w:hAnsi="Cambria"/>
        </w:rPr>
      </w:pPr>
      <w:r>
        <w:rPr>
          <w:rFonts w:ascii="Cambria" w:hAnsi="Cambria"/>
        </w:rPr>
        <w:t xml:space="preserve">wskazanie, które operacje wybrane przez LGD do finansowania, na dzień przekazania wniosków do ZW, mieszczą się w limicie środków wskazanym </w:t>
      </w:r>
      <w:r>
        <w:rPr>
          <w:rFonts w:asciiTheme="majorHAnsi" w:hAnsiTheme="majorHAnsi"/>
        </w:rPr>
        <w:br/>
      </w:r>
      <w:r>
        <w:rPr>
          <w:rFonts w:ascii="Cambria" w:hAnsi="Cambria"/>
        </w:rPr>
        <w:t>w ogłoszeniu o naborze.</w:t>
      </w:r>
    </w:p>
    <w:p w:rsidR="00E02D0E" w:rsidRDefault="00E02D0E">
      <w:pPr>
        <w:ind w:left="567" w:hanging="425"/>
        <w:rPr>
          <w:rFonts w:ascii="Cambria" w:hAnsi="Cambria"/>
        </w:rPr>
      </w:pPr>
    </w:p>
    <w:p w:rsidR="00E02D0E" w:rsidRDefault="001706C5">
      <w:pPr>
        <w:rPr>
          <w:rFonts w:asciiTheme="majorHAnsi" w:hAnsiTheme="majorHAnsi"/>
          <w:b/>
          <w:sz w:val="28"/>
          <w:szCs w:val="28"/>
        </w:rPr>
      </w:pPr>
      <w:r>
        <w:rPr>
          <w:rFonts w:asciiTheme="majorHAnsi" w:hAnsiTheme="majorHAnsi"/>
          <w:b/>
          <w:sz w:val="28"/>
          <w:szCs w:val="28"/>
        </w:rPr>
        <w:t xml:space="preserve">2.3  Procedura wyłączenia członka Rady z udziału w wyborze </w:t>
      </w:r>
    </w:p>
    <w:p w:rsidR="00E02D0E" w:rsidRDefault="001706C5">
      <w:pPr>
        <w:rPr>
          <w:rFonts w:asciiTheme="majorHAnsi" w:hAnsiTheme="majorHAnsi"/>
          <w:b/>
          <w:sz w:val="28"/>
          <w:szCs w:val="28"/>
        </w:rPr>
      </w:pPr>
      <w:r>
        <w:rPr>
          <w:rFonts w:asciiTheme="majorHAnsi" w:hAnsiTheme="majorHAnsi"/>
          <w:b/>
          <w:sz w:val="28"/>
          <w:szCs w:val="28"/>
        </w:rPr>
        <w:t xml:space="preserve">        projektów </w:t>
      </w:r>
    </w:p>
    <w:p w:rsidR="00E02D0E" w:rsidRDefault="00E02D0E">
      <w:pPr>
        <w:rPr>
          <w:rFonts w:asciiTheme="majorHAnsi" w:hAnsiTheme="majorHAnsi"/>
        </w:rPr>
      </w:pPr>
    </w:p>
    <w:p w:rsidR="00E02D0E" w:rsidRDefault="001706C5">
      <w:pPr>
        <w:rPr>
          <w:rFonts w:asciiTheme="majorHAnsi" w:hAnsiTheme="majorHAnsi"/>
        </w:rPr>
      </w:pPr>
      <w:r>
        <w:rPr>
          <w:rFonts w:asciiTheme="majorHAnsi" w:hAnsiTheme="majorHAnsi"/>
        </w:rPr>
        <w:t>Według przepisów ogólnych zawartych w Regulaminie Pracy Rady.</w:t>
      </w:r>
    </w:p>
    <w:p w:rsidR="00E02D0E" w:rsidRDefault="00E02D0E">
      <w:pPr>
        <w:rPr>
          <w:rFonts w:asciiTheme="majorHAnsi" w:hAnsiTheme="majorHAnsi"/>
        </w:rPr>
      </w:pPr>
    </w:p>
    <w:p w:rsidR="00E02D0E" w:rsidRDefault="001706C5">
      <w:pPr>
        <w:rPr>
          <w:rFonts w:asciiTheme="majorHAnsi" w:hAnsiTheme="majorHAnsi"/>
          <w:b/>
          <w:sz w:val="28"/>
          <w:szCs w:val="28"/>
        </w:rPr>
      </w:pPr>
      <w:r>
        <w:rPr>
          <w:rFonts w:asciiTheme="majorHAnsi" w:hAnsiTheme="majorHAnsi"/>
          <w:b/>
          <w:sz w:val="28"/>
          <w:szCs w:val="28"/>
        </w:rPr>
        <w:t>2.4. Procedura opinii Rady w stosunku do planowanych przez Wnioskodawcę zmian w operacji.</w:t>
      </w:r>
    </w:p>
    <w:p w:rsidR="00E02D0E" w:rsidRDefault="001706C5">
      <w:pPr>
        <w:widowControl/>
        <w:spacing w:after="200" w:line="276" w:lineRule="auto"/>
        <w:jc w:val="both"/>
        <w:rPr>
          <w:rFonts w:asciiTheme="majorHAnsi" w:hAnsiTheme="majorHAnsi"/>
        </w:rPr>
      </w:pPr>
      <w:r>
        <w:rPr>
          <w:rFonts w:asciiTheme="majorHAnsi" w:eastAsia="Calibri" w:hAnsiTheme="majorHAnsi"/>
        </w:rPr>
        <w:t xml:space="preserve">Warunkiem ubiegania się przez Beneficjenta o zmianę umowy o przyznaniu pomocy, mogącą </w:t>
      </w:r>
      <w:r>
        <w:rPr>
          <w:rFonts w:asciiTheme="majorHAnsi" w:hAnsiTheme="majorHAnsi"/>
        </w:rPr>
        <w:t>mieć wpływ na zgodność z LSR albo kryteria wyboru operacji</w:t>
      </w:r>
      <w:r>
        <w:rPr>
          <w:rFonts w:asciiTheme="majorHAnsi" w:eastAsia="Calibri" w:hAnsiTheme="majorHAnsi"/>
        </w:rPr>
        <w:t xml:space="preserve"> - jest przedstawienie przez Beneficjenta pozytywnej opinii LGD w sprawie możliwości zmiany umowy o przyznaniu pomocy, </w:t>
      </w:r>
      <w:r>
        <w:rPr>
          <w:rFonts w:asciiTheme="majorHAnsi" w:hAnsiTheme="majorHAnsi"/>
        </w:rPr>
        <w:t xml:space="preserve">potwierdzającej, że wnioskowana przez Beneficjenta zmiana jest zgodna z LSR oraz kryteriami wyboru operacji stosowanymi przy wyborze </w:t>
      </w:r>
      <w:r w:rsidRPr="0045788E">
        <w:rPr>
          <w:rFonts w:asciiTheme="majorHAnsi" w:hAnsiTheme="majorHAnsi"/>
        </w:rPr>
        <w:t>tej operacji do finansowania.</w:t>
      </w:r>
      <w:r w:rsidRPr="0045788E">
        <w:rPr>
          <w:rFonts w:asciiTheme="majorHAnsi" w:eastAsia="Calibri" w:hAnsiTheme="majorHAnsi"/>
        </w:rPr>
        <w:t xml:space="preserve"> Procedura wydawania opinii LGD w takich sytuacjach ujęta została w ramach </w:t>
      </w:r>
      <w:r w:rsidRPr="0045788E">
        <w:rPr>
          <w:rFonts w:asciiTheme="majorHAnsi" w:hAnsiTheme="majorHAnsi"/>
        </w:rPr>
        <w:t>przepisów ogólnych zawartych w Regulaminie Pracy Rady LGD.</w:t>
      </w:r>
    </w:p>
    <w:p w:rsidR="00E02D0E" w:rsidRDefault="001706C5">
      <w:pPr>
        <w:rPr>
          <w:rFonts w:ascii="Cambria" w:hAnsi="Cambria"/>
        </w:rPr>
      </w:pPr>
      <w:r>
        <w:rPr>
          <w:rFonts w:asciiTheme="majorHAnsi" w:hAnsiTheme="majorHAnsi"/>
          <w:b/>
          <w:sz w:val="28"/>
          <w:szCs w:val="28"/>
        </w:rPr>
        <w:t xml:space="preserve">2.5  Informacja dla wnioskodawców   </w:t>
      </w:r>
      <w:r>
        <w:rPr>
          <w:rFonts w:asciiTheme="majorHAnsi" w:hAnsiTheme="majorHAnsi"/>
          <w:b/>
          <w:sz w:val="28"/>
          <w:szCs w:val="28"/>
        </w:rPr>
        <w:br/>
      </w:r>
    </w:p>
    <w:p w:rsidR="00E02D0E" w:rsidRDefault="001706C5">
      <w:pPr>
        <w:numPr>
          <w:ilvl w:val="0"/>
          <w:numId w:val="14"/>
        </w:numPr>
        <w:rPr>
          <w:rFonts w:ascii="Cambria" w:hAnsi="Cambria"/>
        </w:rPr>
      </w:pPr>
      <w:r>
        <w:rPr>
          <w:rFonts w:ascii="Cambria" w:hAnsi="Cambria"/>
        </w:rPr>
        <w:t xml:space="preserve">W terminie </w:t>
      </w:r>
      <w:r w:rsidR="00380A48">
        <w:rPr>
          <w:rFonts w:ascii="Cambria" w:hAnsi="Cambria"/>
        </w:rPr>
        <w:t xml:space="preserve"> zgodnym z obowiązującą legislacją w tym zakresie </w:t>
      </w:r>
      <w:r>
        <w:rPr>
          <w:rFonts w:ascii="Cambria" w:hAnsi="Cambria"/>
        </w:rPr>
        <w:t xml:space="preserve"> LGD: </w:t>
      </w:r>
    </w:p>
    <w:p w:rsidR="00E02D0E" w:rsidRDefault="001706C5">
      <w:pPr>
        <w:numPr>
          <w:ilvl w:val="0"/>
          <w:numId w:val="15"/>
        </w:numPr>
        <w:jc w:val="both"/>
        <w:rPr>
          <w:rFonts w:ascii="Cambria" w:hAnsi="Cambria"/>
        </w:rPr>
      </w:pPr>
      <w:r>
        <w:rPr>
          <w:rFonts w:ascii="Cambria" w:hAnsi="Cambria"/>
        </w:rPr>
        <w:t xml:space="preserve">przekazuje podmiotowi ubiegającemu się o wsparcie pisemną informację </w:t>
      </w:r>
      <w:r>
        <w:rPr>
          <w:rFonts w:asciiTheme="majorHAnsi" w:hAnsiTheme="majorHAnsi"/>
        </w:rPr>
        <w:br/>
      </w:r>
      <w:r>
        <w:rPr>
          <w:rFonts w:ascii="Cambria" w:hAnsi="Cambria"/>
        </w:rPr>
        <w:t xml:space="preserve">o wyniku oceny zgodności jego operacji z LSR lub wyniku wyboru, w tym oceny w zakresie spełniania przez jego operację kryteriów wyboru wraz </w:t>
      </w:r>
      <w:r>
        <w:rPr>
          <w:rFonts w:asciiTheme="majorHAnsi" w:hAnsiTheme="majorHAnsi"/>
        </w:rPr>
        <w:br/>
      </w:r>
      <w:r>
        <w:rPr>
          <w:rFonts w:ascii="Cambria" w:hAnsi="Cambria"/>
        </w:rPr>
        <w:t>z uzasadnieniem oceny i podaniem liczby punktów otrzymanych przez operację, a w przypadku pozytywnego wyniku wyboru – zawierającą dodatkowo informację o ustalonej dla operacji kwocie wsparcia oraz wskazanie, czy w dniu przekazania wniosków o udzielenie wsparcia do ZW operacja mieści się w limicie środków wskazanym w ogłoszeniu o naborze,</w:t>
      </w:r>
    </w:p>
    <w:p w:rsidR="00E02D0E" w:rsidRDefault="001706C5">
      <w:pPr>
        <w:numPr>
          <w:ilvl w:val="0"/>
          <w:numId w:val="15"/>
        </w:numPr>
        <w:rPr>
          <w:rFonts w:ascii="Cambria" w:hAnsi="Cambria"/>
        </w:rPr>
      </w:pPr>
      <w:r>
        <w:rPr>
          <w:rFonts w:ascii="Cambria" w:hAnsi="Cambria"/>
        </w:rPr>
        <w:t xml:space="preserve">zamieszcza na swojej stronie internetowej </w:t>
      </w:r>
      <w:r>
        <w:t xml:space="preserve">protokół z posiedzenia, zawierający </w:t>
      </w:r>
      <w:r>
        <w:br/>
        <w:t>w szczególności:</w:t>
      </w:r>
      <w:r>
        <w:br/>
        <w:t>- listę członków Rady biorących udział w ocenie,</w:t>
      </w:r>
      <w:r>
        <w:br/>
        <w:t xml:space="preserve">- informację o wyłączeniach członków Rady z procesu decyzyjnego ze wskazaniem,    </w:t>
      </w:r>
      <w:r>
        <w:br/>
        <w:t xml:space="preserve">  których wniosków wyłączenia dotyczą,</w:t>
      </w:r>
      <w:r>
        <w:br/>
        <w:t>- listę operacji uznanych przez Radę za zgodne/niezgodne z LSR,</w:t>
      </w:r>
      <w:r>
        <w:br/>
        <w:t xml:space="preserve">- listę operacji wybranych do finansowania wraz z informacją, które z tych  </w:t>
      </w:r>
      <w:r>
        <w:br/>
        <w:t xml:space="preserve">  operacji na dzień przekazania dokumentacji przez LGD do Zarządu Województwa  </w:t>
      </w:r>
      <w:r>
        <w:br/>
        <w:t xml:space="preserve">  mieściły się w limicie środków przeznaczonych do sfinansowania danego naboru,   </w:t>
      </w:r>
      <w:r>
        <w:br/>
        <w:t xml:space="preserve">  podanym w ogłoszeniu o naborze wniosków.</w:t>
      </w:r>
    </w:p>
    <w:p w:rsidR="00E02D0E" w:rsidRDefault="001706C5">
      <w:pPr>
        <w:numPr>
          <w:ilvl w:val="0"/>
          <w:numId w:val="14"/>
        </w:numPr>
        <w:rPr>
          <w:rFonts w:ascii="Cambria" w:hAnsi="Cambria"/>
        </w:rPr>
      </w:pPr>
      <w:r>
        <w:rPr>
          <w:rFonts w:ascii="Cambria" w:hAnsi="Cambria"/>
        </w:rPr>
        <w:t>Jeżeli operacja:</w:t>
      </w:r>
    </w:p>
    <w:p w:rsidR="00E02D0E" w:rsidRDefault="001706C5">
      <w:pPr>
        <w:numPr>
          <w:ilvl w:val="0"/>
          <w:numId w:val="16"/>
        </w:numPr>
        <w:rPr>
          <w:rFonts w:ascii="Cambria" w:hAnsi="Cambria"/>
        </w:rPr>
      </w:pPr>
      <w:r>
        <w:rPr>
          <w:rFonts w:ascii="Cambria" w:hAnsi="Cambria"/>
        </w:rPr>
        <w:t xml:space="preserve"> uzyskała negatywną ocenę zgodności z LSR albo </w:t>
      </w:r>
    </w:p>
    <w:p w:rsidR="00E02D0E" w:rsidRDefault="001706C5">
      <w:pPr>
        <w:numPr>
          <w:ilvl w:val="0"/>
          <w:numId w:val="16"/>
        </w:numPr>
        <w:rPr>
          <w:rFonts w:ascii="Cambria" w:hAnsi="Cambria"/>
        </w:rPr>
      </w:pPr>
      <w:r>
        <w:rPr>
          <w:rFonts w:ascii="Cambria" w:hAnsi="Cambria"/>
        </w:rPr>
        <w:t xml:space="preserve"> nie uzyskała minimalnej liczby punktów w ramach oceny wg lokalnych kryteriów wyboru albo</w:t>
      </w:r>
    </w:p>
    <w:p w:rsidR="00E02D0E" w:rsidRDefault="005057CD">
      <w:pPr>
        <w:numPr>
          <w:ilvl w:val="0"/>
          <w:numId w:val="16"/>
        </w:numPr>
        <w:rPr>
          <w:rFonts w:ascii="Cambria" w:hAnsi="Cambria"/>
        </w:rPr>
      </w:pPr>
      <w:r>
        <w:rPr>
          <w:rFonts w:ascii="Cambria" w:hAnsi="Cambria"/>
        </w:rPr>
        <w:t>r</w:t>
      </w:r>
      <w:r w:rsidR="001706C5">
        <w:rPr>
          <w:rFonts w:ascii="Cambria" w:hAnsi="Cambria"/>
        </w:rPr>
        <w:t>ada ustaliła dla operacji niższa kwotę wsparcia niż kwota wnioskowana albo</w:t>
      </w:r>
    </w:p>
    <w:p w:rsidR="00E02D0E" w:rsidRDefault="001706C5">
      <w:pPr>
        <w:numPr>
          <w:ilvl w:val="0"/>
          <w:numId w:val="16"/>
        </w:numPr>
        <w:rPr>
          <w:rFonts w:ascii="Cambria" w:hAnsi="Cambria"/>
        </w:rPr>
      </w:pPr>
      <w:r>
        <w:rPr>
          <w:rFonts w:ascii="Cambria" w:hAnsi="Cambria"/>
        </w:rPr>
        <w:t xml:space="preserve"> w dniu przekazania przez LGD wniosków o udzielenie wsparcia do ZW nie mieści się w limicie środków wskazanym w ogłoszeniu o naborze tych wniosków</w:t>
      </w:r>
    </w:p>
    <w:p w:rsidR="00E02D0E" w:rsidRDefault="001706C5">
      <w:pPr>
        <w:ind w:left="567"/>
        <w:rPr>
          <w:rFonts w:ascii="Cambria" w:hAnsi="Cambria"/>
        </w:rPr>
      </w:pPr>
      <w:r>
        <w:rPr>
          <w:rFonts w:ascii="Cambria" w:hAnsi="Cambria"/>
        </w:rPr>
        <w:t>– informacja, o której mowa w pkt. 1 a, zawiera pouczenie o możliwości wniesienia protestu.</w:t>
      </w:r>
    </w:p>
    <w:p w:rsidR="00E02D0E" w:rsidRDefault="001706C5">
      <w:pPr>
        <w:ind w:left="567" w:hanging="283"/>
        <w:jc w:val="both"/>
        <w:rPr>
          <w:rFonts w:asciiTheme="majorHAnsi" w:hAnsiTheme="majorHAnsi"/>
        </w:rPr>
      </w:pPr>
      <w:r>
        <w:rPr>
          <w:rFonts w:ascii="Cambria" w:hAnsi="Cambria"/>
        </w:rPr>
        <w:t xml:space="preserve">3. Informacja, o której mowa w pkt. 1 i 2 jest przekazywana wnioskodawcom </w:t>
      </w:r>
      <w:r>
        <w:rPr>
          <w:rFonts w:ascii="Cambria" w:hAnsi="Cambria"/>
        </w:rPr>
        <w:br/>
        <w:t>w formie pisma, pocztą, ze potwierdzeniem odbioru. W przypadku wniosków wybranych do finansowania, informacja ta może być również przekazana jedynie pocztą elektroniczną, pod warunkiem, że wnioskodawca zamieścił w dokumentacji wniosku dane dot. adresu e-mail.</w:t>
      </w:r>
    </w:p>
    <w:p w:rsidR="00E02D0E" w:rsidRDefault="001706C5">
      <w:pPr>
        <w:rPr>
          <w:rFonts w:asciiTheme="majorHAnsi" w:hAnsiTheme="majorHAnsi"/>
        </w:rPr>
      </w:pPr>
      <w:r>
        <w:rPr>
          <w:rFonts w:asciiTheme="majorHAnsi" w:hAnsiTheme="majorHAnsi"/>
        </w:rPr>
        <w:br/>
      </w:r>
      <w:r>
        <w:rPr>
          <w:rFonts w:asciiTheme="majorHAnsi" w:hAnsiTheme="majorHAnsi"/>
          <w:b/>
          <w:sz w:val="28"/>
          <w:szCs w:val="28"/>
        </w:rPr>
        <w:t xml:space="preserve">3.  Protest    </w:t>
      </w:r>
      <w:r>
        <w:rPr>
          <w:rFonts w:asciiTheme="majorHAnsi" w:hAnsiTheme="majorHAnsi"/>
          <w:b/>
          <w:sz w:val="28"/>
          <w:szCs w:val="28"/>
        </w:rPr>
        <w:br/>
      </w:r>
    </w:p>
    <w:p w:rsidR="00E02D0E" w:rsidRDefault="001706C5">
      <w:pPr>
        <w:numPr>
          <w:ilvl w:val="4"/>
          <w:numId w:val="13"/>
        </w:numPr>
        <w:rPr>
          <w:rFonts w:ascii="Cambria" w:hAnsi="Cambria"/>
        </w:rPr>
      </w:pPr>
      <w:r>
        <w:rPr>
          <w:rFonts w:ascii="Cambria" w:hAnsi="Cambria"/>
        </w:rPr>
        <w:t xml:space="preserve">Wnioskodawcy ubiegającemu się o wsparcie, od: </w:t>
      </w:r>
    </w:p>
    <w:p w:rsidR="00E02D0E" w:rsidRDefault="001706C5">
      <w:pPr>
        <w:numPr>
          <w:ilvl w:val="1"/>
          <w:numId w:val="17"/>
        </w:numPr>
        <w:rPr>
          <w:rFonts w:ascii="Cambria" w:hAnsi="Cambria"/>
        </w:rPr>
      </w:pPr>
      <w:r>
        <w:rPr>
          <w:rFonts w:ascii="Cambria" w:hAnsi="Cambria"/>
        </w:rPr>
        <w:t xml:space="preserve">negatywnej oceny zgodności operacji z LSR albo </w:t>
      </w:r>
    </w:p>
    <w:p w:rsidR="00E02D0E" w:rsidRDefault="001706C5">
      <w:pPr>
        <w:numPr>
          <w:ilvl w:val="1"/>
          <w:numId w:val="17"/>
        </w:numPr>
        <w:rPr>
          <w:rFonts w:ascii="Cambria" w:hAnsi="Cambria"/>
        </w:rPr>
      </w:pPr>
      <w:r>
        <w:rPr>
          <w:rFonts w:ascii="Cambria" w:hAnsi="Cambria"/>
        </w:rPr>
        <w:t xml:space="preserve">nieuzyskania przez operację minimalnej liczby punktów  albo </w:t>
      </w:r>
    </w:p>
    <w:p w:rsidR="00E02D0E" w:rsidRDefault="001706C5">
      <w:pPr>
        <w:numPr>
          <w:ilvl w:val="1"/>
          <w:numId w:val="17"/>
        </w:numPr>
        <w:jc w:val="both"/>
        <w:rPr>
          <w:rFonts w:ascii="Cambria" w:hAnsi="Cambria"/>
        </w:rPr>
      </w:pPr>
      <w:r>
        <w:rPr>
          <w:rFonts w:ascii="Cambria" w:hAnsi="Cambria"/>
        </w:rPr>
        <w:t>ustalenia przez Radę niższej od wnioskowanej kwoty wsparcia albo</w:t>
      </w:r>
    </w:p>
    <w:p w:rsidR="00E02D0E" w:rsidRDefault="001706C5">
      <w:pPr>
        <w:numPr>
          <w:ilvl w:val="1"/>
          <w:numId w:val="17"/>
        </w:numPr>
        <w:jc w:val="both"/>
        <w:rPr>
          <w:rFonts w:ascii="Cambria" w:hAnsi="Cambria"/>
        </w:rPr>
      </w:pPr>
      <w:r>
        <w:rPr>
          <w:rFonts w:ascii="Cambria" w:hAnsi="Cambria"/>
        </w:rPr>
        <w:t xml:space="preserve">wyniku wyboru, który powoduje, że operacja nie mieści się w limicie środków wskazanym w ogłoszeniu o naborze wniosków o udzielenie wsparcia, przysługuje prawo wniesienia protestu. </w:t>
      </w:r>
    </w:p>
    <w:p w:rsidR="00E02D0E" w:rsidRDefault="001706C5">
      <w:pPr>
        <w:numPr>
          <w:ilvl w:val="4"/>
          <w:numId w:val="13"/>
        </w:numPr>
        <w:jc w:val="both"/>
        <w:rPr>
          <w:rFonts w:ascii="Cambria" w:hAnsi="Cambria"/>
        </w:rPr>
      </w:pPr>
      <w:r>
        <w:rPr>
          <w:rFonts w:ascii="Cambria" w:hAnsi="Cambria"/>
        </w:rPr>
        <w:t xml:space="preserve">Protest w formie pisemnej jest wnoszony za pośrednictwem LGD i rozpatrywany </w:t>
      </w:r>
      <w:r>
        <w:rPr>
          <w:rFonts w:ascii="Cambria" w:hAnsi="Cambria"/>
        </w:rPr>
        <w:br/>
        <w:t xml:space="preserve">przez Zarząd Województwa. </w:t>
      </w:r>
    </w:p>
    <w:p w:rsidR="00E02D0E" w:rsidRDefault="001706C5">
      <w:pPr>
        <w:numPr>
          <w:ilvl w:val="4"/>
          <w:numId w:val="13"/>
        </w:numPr>
        <w:jc w:val="both"/>
        <w:rPr>
          <w:rFonts w:ascii="Cambria" w:hAnsi="Cambria"/>
        </w:rPr>
      </w:pPr>
      <w:r>
        <w:rPr>
          <w:rFonts w:ascii="Cambria" w:hAnsi="Cambria"/>
        </w:rPr>
        <w:t xml:space="preserve">O wniesionym proteście LGD informuje niezwłocznie Zarząd Województwa. </w:t>
      </w:r>
    </w:p>
    <w:p w:rsidR="00E02D0E" w:rsidRDefault="001706C5">
      <w:pPr>
        <w:numPr>
          <w:ilvl w:val="4"/>
          <w:numId w:val="13"/>
        </w:numPr>
        <w:jc w:val="both"/>
        <w:rPr>
          <w:rFonts w:ascii="Cambria" w:hAnsi="Cambria"/>
        </w:rPr>
      </w:pPr>
      <w:r>
        <w:rPr>
          <w:rFonts w:ascii="Cambria" w:hAnsi="Cambria"/>
        </w:rPr>
        <w:t xml:space="preserve">Wniesienie protestu nie wstrzymuje przekazywania do Zarządu Województwa wniosków o udzielenie wsparcia dotyczących wybranych operacji. </w:t>
      </w:r>
    </w:p>
    <w:p w:rsidR="00E02D0E" w:rsidRDefault="001706C5">
      <w:pPr>
        <w:numPr>
          <w:ilvl w:val="4"/>
          <w:numId w:val="13"/>
        </w:numPr>
        <w:jc w:val="both"/>
        <w:rPr>
          <w:rFonts w:ascii="Cambria" w:hAnsi="Cambria"/>
        </w:rPr>
      </w:pPr>
      <w:r>
        <w:rPr>
          <w:rFonts w:ascii="Cambria" w:hAnsi="Cambria"/>
        </w:rPr>
        <w:t>Wnioskodawca może wnieść tylko jeden protest w stosunku do każdego wniosku przez niego złożonego.</w:t>
      </w:r>
    </w:p>
    <w:p w:rsidR="00E02D0E" w:rsidRDefault="001706C5">
      <w:pPr>
        <w:numPr>
          <w:ilvl w:val="4"/>
          <w:numId w:val="13"/>
        </w:numPr>
        <w:jc w:val="both"/>
        <w:rPr>
          <w:rFonts w:ascii="Cambria" w:hAnsi="Cambria"/>
        </w:rPr>
      </w:pPr>
      <w:r>
        <w:rPr>
          <w:rFonts w:ascii="Cambria" w:hAnsi="Cambria"/>
        </w:rPr>
        <w:t>Protest wnosi się w terminie 7 dni od dnia doręczenia inform</w:t>
      </w:r>
      <w:r>
        <w:rPr>
          <w:rFonts w:asciiTheme="majorHAnsi" w:hAnsiTheme="majorHAnsi"/>
        </w:rPr>
        <w:t xml:space="preserve">acji, o której mowa </w:t>
      </w:r>
      <w:r>
        <w:rPr>
          <w:rFonts w:asciiTheme="majorHAnsi" w:hAnsiTheme="majorHAnsi"/>
        </w:rPr>
        <w:br/>
        <w:t>w ust. 2.</w:t>
      </w:r>
      <w:r w:rsidR="005057CD">
        <w:rPr>
          <w:rFonts w:asciiTheme="majorHAnsi" w:hAnsiTheme="majorHAnsi"/>
        </w:rPr>
        <w:t>5 pkt. 1 a</w:t>
      </w:r>
    </w:p>
    <w:p w:rsidR="00E02D0E" w:rsidRDefault="001706C5">
      <w:pPr>
        <w:numPr>
          <w:ilvl w:val="4"/>
          <w:numId w:val="13"/>
        </w:numPr>
        <w:jc w:val="both"/>
        <w:rPr>
          <w:rFonts w:ascii="Cambria" w:hAnsi="Cambria"/>
        </w:rPr>
      </w:pPr>
      <w:r>
        <w:rPr>
          <w:rFonts w:ascii="Cambria" w:hAnsi="Cambria"/>
        </w:rPr>
        <w:t>W proteście należy:</w:t>
      </w:r>
    </w:p>
    <w:p w:rsidR="00E02D0E" w:rsidRDefault="001706C5">
      <w:pPr>
        <w:numPr>
          <w:ilvl w:val="0"/>
          <w:numId w:val="18"/>
        </w:numPr>
        <w:jc w:val="both"/>
        <w:rPr>
          <w:rFonts w:ascii="Cambria" w:hAnsi="Cambria"/>
        </w:rPr>
      </w:pPr>
      <w:r>
        <w:rPr>
          <w:rFonts w:ascii="Cambria" w:hAnsi="Cambria"/>
        </w:rPr>
        <w:t xml:space="preserve">wskazać kryteria wyboru operacji, z których oceną wnioskodawca się nie zgadza </w:t>
      </w:r>
      <w:r>
        <w:rPr>
          <w:rFonts w:ascii="Cambria" w:hAnsi="Cambria"/>
        </w:rPr>
        <w:br/>
        <w:t>lub wskazać, w jakim zakresie wnioskodawca nie zgadza się z negatywną oceną zgodności operacji z LSR lub z ustaloną przez Radę kwotą wsparcia - oraz uzasadnić te stanowiska;</w:t>
      </w:r>
    </w:p>
    <w:p w:rsidR="00E02D0E" w:rsidRDefault="001706C5">
      <w:pPr>
        <w:numPr>
          <w:ilvl w:val="0"/>
          <w:numId w:val="18"/>
        </w:numPr>
        <w:jc w:val="both"/>
        <w:rPr>
          <w:rFonts w:ascii="Cambria" w:hAnsi="Cambria"/>
        </w:rPr>
      </w:pPr>
      <w:r>
        <w:rPr>
          <w:rFonts w:ascii="Cambria" w:hAnsi="Cambria"/>
        </w:rPr>
        <w:t xml:space="preserve">wskazać zarzuty o charakterze proceduralnym w zakresie przeprowadzonej oceny, jeżeli zdaniem wnioskodawcy, naruszenia takie miały miejsce, wraz </w:t>
      </w:r>
      <w:r>
        <w:rPr>
          <w:rFonts w:asciiTheme="majorHAnsi" w:hAnsiTheme="majorHAnsi"/>
        </w:rPr>
        <w:br/>
      </w:r>
      <w:r>
        <w:rPr>
          <w:rFonts w:ascii="Cambria" w:hAnsi="Cambria"/>
        </w:rPr>
        <w:t>z uzasadnieniem.</w:t>
      </w:r>
    </w:p>
    <w:p w:rsidR="00E02D0E" w:rsidRDefault="001706C5">
      <w:pPr>
        <w:numPr>
          <w:ilvl w:val="4"/>
          <w:numId w:val="13"/>
        </w:numPr>
        <w:jc w:val="both"/>
        <w:rPr>
          <w:rFonts w:ascii="Cambria" w:hAnsi="Cambria"/>
        </w:rPr>
      </w:pPr>
      <w:r>
        <w:rPr>
          <w:rFonts w:ascii="Cambria" w:hAnsi="Cambria"/>
        </w:rPr>
        <w:t>Rada LGD w terminie 14 dni od dnia otrzymania protestu weryfikuje wyniki dokonanej przez siebie oceny operacji w zakresie kryteriów i zarzutów podnoszonych w proteście, i:</w:t>
      </w:r>
    </w:p>
    <w:p w:rsidR="00E02D0E" w:rsidRDefault="001706C5">
      <w:pPr>
        <w:numPr>
          <w:ilvl w:val="0"/>
          <w:numId w:val="19"/>
        </w:numPr>
        <w:jc w:val="both"/>
        <w:rPr>
          <w:rFonts w:ascii="Cambria" w:hAnsi="Cambria"/>
        </w:rPr>
      </w:pPr>
      <w:r>
        <w:rPr>
          <w:rFonts w:ascii="Cambria" w:hAnsi="Cambria"/>
        </w:rPr>
        <w:t xml:space="preserve">dokonuje zmiany podjętego rozstrzygnięcia, co skutkuje </w:t>
      </w:r>
      <w:r>
        <w:rPr>
          <w:rFonts w:asciiTheme="majorHAnsi" w:hAnsiTheme="majorHAnsi"/>
        </w:rPr>
        <w:t>podjęciem przez Radę uchwały dotyczącej wyboru operacji w wyniku wniesienia protestu, zawierającej liczbę punktów otrzymanych przez operację, a w przypadku pozytywnego wyniku wyboru – aktualizuje sporządzoną na wcześniejszym posiedzeniu listę ocenionych operacji.</w:t>
      </w:r>
      <w:r>
        <w:rPr>
          <w:sz w:val="22"/>
          <w:szCs w:val="22"/>
        </w:rPr>
        <w:t xml:space="preserve"> </w:t>
      </w:r>
      <w:r>
        <w:rPr>
          <w:rFonts w:asciiTheme="majorHAnsi" w:hAnsiTheme="majorHAnsi"/>
        </w:rPr>
        <w:t>Dokumentacja protestu przekazywana jest przez Zarząd wraz z uchwałą Rady do ZW, o czym wnioskodawca informowany jest w drodze pisemnej</w:t>
      </w:r>
      <w:r>
        <w:rPr>
          <w:rFonts w:ascii="Cambria" w:hAnsi="Cambria"/>
        </w:rPr>
        <w:t>, albo</w:t>
      </w:r>
    </w:p>
    <w:p w:rsidR="00E02D0E" w:rsidRDefault="001706C5">
      <w:pPr>
        <w:numPr>
          <w:ilvl w:val="0"/>
          <w:numId w:val="19"/>
        </w:numPr>
        <w:jc w:val="both"/>
        <w:rPr>
          <w:rFonts w:ascii="Cambria" w:hAnsi="Cambria"/>
        </w:rPr>
      </w:pPr>
      <w:r>
        <w:rPr>
          <w:rFonts w:ascii="Cambria" w:hAnsi="Cambria"/>
        </w:rPr>
        <w:t xml:space="preserve">kieruje protest wraz z otrzymaną od wnioskodawcy dokumentacją do Zarządu Województwa (ZW), załączając do niego stanowisko dotyczące braku podstaw do zmiany podjętego rozstrzygnięcia oraz informuje wnioskodawcę na piśmie </w:t>
      </w:r>
      <w:r>
        <w:rPr>
          <w:rFonts w:ascii="Cambria" w:hAnsi="Cambria"/>
        </w:rPr>
        <w:br/>
        <w:t>o przekazaniu protestu.</w:t>
      </w:r>
    </w:p>
    <w:p w:rsidR="00E02D0E" w:rsidRDefault="001706C5">
      <w:pPr>
        <w:numPr>
          <w:ilvl w:val="4"/>
          <w:numId w:val="13"/>
        </w:numPr>
        <w:jc w:val="both"/>
        <w:rPr>
          <w:rFonts w:ascii="Cambria" w:hAnsi="Cambria"/>
        </w:rPr>
      </w:pPr>
      <w:r>
        <w:rPr>
          <w:rFonts w:ascii="Cambria" w:hAnsi="Cambria"/>
        </w:rPr>
        <w:t xml:space="preserve">Wniosek o dofinansowanie operacji, który w wyniku ponownego rozpatrzenia uzyskał liczbę punktów, która kwalifikuje go do otrzymania dofinansowania </w:t>
      </w:r>
      <w:r>
        <w:rPr>
          <w:rFonts w:asciiTheme="majorHAnsi" w:hAnsiTheme="majorHAnsi"/>
        </w:rPr>
        <w:br/>
      </w:r>
      <w:r>
        <w:rPr>
          <w:rFonts w:ascii="Cambria" w:hAnsi="Cambria"/>
        </w:rPr>
        <w:t xml:space="preserve">w danym naborze zyskuje prawo dofinansowania w ramach dostępnych środków. </w:t>
      </w:r>
    </w:p>
    <w:p w:rsidR="00E02D0E" w:rsidRDefault="001706C5">
      <w:pPr>
        <w:numPr>
          <w:ilvl w:val="4"/>
          <w:numId w:val="13"/>
        </w:numPr>
        <w:jc w:val="both"/>
        <w:rPr>
          <w:rFonts w:ascii="Cambria" w:hAnsi="Cambria"/>
        </w:rPr>
      </w:pPr>
      <w:r>
        <w:rPr>
          <w:rFonts w:ascii="Cambria" w:hAnsi="Cambria"/>
        </w:rPr>
        <w:t>Protest pozostaje bez rozpatrzenia w przypadku gdy:</w:t>
      </w:r>
    </w:p>
    <w:p w:rsidR="00E02D0E" w:rsidRDefault="001706C5">
      <w:pPr>
        <w:numPr>
          <w:ilvl w:val="0"/>
          <w:numId w:val="20"/>
        </w:numPr>
        <w:jc w:val="both"/>
        <w:rPr>
          <w:rFonts w:ascii="Cambria" w:hAnsi="Cambria"/>
        </w:rPr>
      </w:pPr>
      <w:r>
        <w:rPr>
          <w:rFonts w:ascii="Cambria" w:hAnsi="Cambria"/>
        </w:rPr>
        <w:t>został wniesiony po upły</w:t>
      </w:r>
      <w:r>
        <w:rPr>
          <w:rFonts w:asciiTheme="majorHAnsi" w:hAnsiTheme="majorHAnsi"/>
        </w:rPr>
        <w:t>wie terminu określonego w pkt. 6</w:t>
      </w:r>
      <w:r>
        <w:rPr>
          <w:rFonts w:ascii="Cambria" w:hAnsi="Cambria"/>
        </w:rPr>
        <w:t>,</w:t>
      </w:r>
    </w:p>
    <w:p w:rsidR="00E02D0E" w:rsidRDefault="001706C5">
      <w:pPr>
        <w:numPr>
          <w:ilvl w:val="0"/>
          <w:numId w:val="20"/>
        </w:numPr>
        <w:jc w:val="both"/>
        <w:rPr>
          <w:rFonts w:ascii="Cambria" w:hAnsi="Cambria"/>
        </w:rPr>
      </w:pPr>
      <w:r>
        <w:rPr>
          <w:rFonts w:ascii="Cambria" w:hAnsi="Cambria"/>
        </w:rPr>
        <w:t>dotyczy innych kwestii niż te wskazane w pkt. 1 niniejszego rozdziału</w:t>
      </w:r>
    </w:p>
    <w:p w:rsidR="00E02D0E" w:rsidRDefault="001706C5">
      <w:pPr>
        <w:numPr>
          <w:ilvl w:val="0"/>
          <w:numId w:val="20"/>
        </w:numPr>
        <w:jc w:val="both"/>
        <w:rPr>
          <w:rFonts w:ascii="Cambria" w:hAnsi="Cambria"/>
        </w:rPr>
      </w:pPr>
      <w:r>
        <w:rPr>
          <w:rFonts w:ascii="Cambria" w:hAnsi="Cambria"/>
        </w:rPr>
        <w:t>został wniesiony przez nieuprawniony podmiot, tzn. nie będący wnioskodawcą lub jego notarialnie umocowanym reprezentantem</w:t>
      </w:r>
    </w:p>
    <w:p w:rsidR="00E02D0E" w:rsidRDefault="001706C5">
      <w:pPr>
        <w:numPr>
          <w:ilvl w:val="0"/>
          <w:numId w:val="20"/>
        </w:numPr>
        <w:jc w:val="both"/>
        <w:rPr>
          <w:rFonts w:ascii="Cambria" w:hAnsi="Cambria"/>
        </w:rPr>
      </w:pPr>
      <w:r>
        <w:rPr>
          <w:rFonts w:ascii="Cambria" w:hAnsi="Cambria"/>
        </w:rPr>
        <w:t xml:space="preserve">nie zawierał pisemnego uzasadnienia dotyczącego oprotestowanych kwestii lub innych wymaganych danych </w:t>
      </w:r>
    </w:p>
    <w:p w:rsidR="00E02D0E" w:rsidRDefault="001706C5">
      <w:pPr>
        <w:numPr>
          <w:ilvl w:val="0"/>
          <w:numId w:val="20"/>
        </w:numPr>
        <w:jc w:val="both"/>
        <w:rPr>
          <w:rFonts w:ascii="Cambria" w:hAnsi="Cambria"/>
        </w:rPr>
      </w:pPr>
      <w:r>
        <w:rPr>
          <w:rFonts w:ascii="Cambria" w:hAnsi="Cambria"/>
        </w:rPr>
        <w:t>wnioskodawca nie wskazał kryteriów wyboru, z których oceną się nie zgadza wraz z uzasadnieniem</w:t>
      </w:r>
    </w:p>
    <w:p w:rsidR="00E02D0E" w:rsidRDefault="001706C5">
      <w:pPr>
        <w:numPr>
          <w:ilvl w:val="0"/>
          <w:numId w:val="20"/>
        </w:numPr>
        <w:jc w:val="both"/>
        <w:rPr>
          <w:rFonts w:ascii="Cambria" w:hAnsi="Cambria"/>
        </w:rPr>
      </w:pPr>
      <w:r>
        <w:rPr>
          <w:rFonts w:ascii="Cambria" w:hAnsi="Cambria"/>
        </w:rPr>
        <w:t>dotyczy operacji, która została wybrana przez Radę do finansowania i mieści się w limicie dostępnych środków, z wyjątkiem sytuacji, w których protest dotyczy ustalonej przez Radę kwoty wsparcia (innej niż wnioskowana).</w:t>
      </w:r>
    </w:p>
    <w:p w:rsidR="00E02D0E" w:rsidRDefault="001706C5">
      <w:pPr>
        <w:pStyle w:val="Akapitzlist"/>
        <w:numPr>
          <w:ilvl w:val="0"/>
          <w:numId w:val="30"/>
        </w:numPr>
        <w:spacing w:after="0" w:line="240" w:lineRule="auto"/>
        <w:ind w:left="499" w:hanging="357"/>
        <w:jc w:val="both"/>
        <w:rPr>
          <w:rFonts w:ascii="Cambria" w:hAnsi="Cambria"/>
        </w:rPr>
      </w:pPr>
      <w:r>
        <w:rPr>
          <w:rFonts w:ascii="Cambria" w:hAnsi="Cambria"/>
        </w:rPr>
        <w:t xml:space="preserve">Po otrzymaniu dokumentacji protestu, ZW - w przypadku stwierdzenia uchybień </w:t>
      </w:r>
      <w:r>
        <w:rPr>
          <w:rFonts w:ascii="Cambria" w:hAnsi="Cambria"/>
        </w:rPr>
        <w:br/>
        <w:t xml:space="preserve">w stosowanych przez LGD procedurach oceny i wyboru operacji w ramach naboru, może nakazać LGD przeprowadzenie ponownej oceny danej/danych operacji. </w:t>
      </w:r>
      <w:r>
        <w:rPr>
          <w:rFonts w:ascii="Cambria" w:hAnsi="Cambria"/>
        </w:rPr>
        <w:br/>
        <w:t xml:space="preserve">W przypadku ostatecznego wyboru operacji do finansowania w wyniku tej procedury, Rada LGD </w:t>
      </w:r>
      <w:r>
        <w:rPr>
          <w:rFonts w:asciiTheme="majorHAnsi" w:hAnsiTheme="majorHAnsi"/>
        </w:rPr>
        <w:t>aktualizuje sporządzoną na wcześniejszym posiedzeniu listę ocenionych operacji, o czym wnioskodawca informowany jest w drodze pisemnej.</w:t>
      </w:r>
    </w:p>
    <w:p w:rsidR="00E02D0E" w:rsidRDefault="001706C5">
      <w:pPr>
        <w:pStyle w:val="Akapitzlist"/>
        <w:numPr>
          <w:ilvl w:val="0"/>
          <w:numId w:val="30"/>
        </w:numPr>
        <w:spacing w:after="0" w:line="240" w:lineRule="auto"/>
        <w:ind w:left="499" w:hanging="357"/>
        <w:jc w:val="both"/>
        <w:rPr>
          <w:rFonts w:ascii="Cambria" w:hAnsi="Cambria"/>
        </w:rPr>
      </w:pPr>
      <w:r>
        <w:rPr>
          <w:rFonts w:ascii="Cambria" w:hAnsi="Cambria"/>
        </w:rPr>
        <w:t xml:space="preserve">Wnioskodawcy przysługuje prawo do wycofania protestu do czasu zakończenia rozpatrywania protestu przez Zarząd Województwa. </w:t>
      </w:r>
    </w:p>
    <w:p w:rsidR="00E02D0E" w:rsidRDefault="001706C5">
      <w:pPr>
        <w:pStyle w:val="Akapitzlist"/>
        <w:numPr>
          <w:ilvl w:val="0"/>
          <w:numId w:val="30"/>
        </w:numPr>
        <w:spacing w:after="0" w:line="240" w:lineRule="auto"/>
        <w:ind w:left="499" w:hanging="357"/>
        <w:jc w:val="both"/>
        <w:rPr>
          <w:rFonts w:ascii="Cambria" w:hAnsi="Cambria"/>
        </w:rPr>
      </w:pPr>
      <w:r>
        <w:rPr>
          <w:rFonts w:ascii="Cambria" w:hAnsi="Cambria"/>
        </w:rPr>
        <w:t>Wnioskodawca, który złożył protest a potem go wycofał traci prawo do ponownego wniesienia protestu od rozstrzygnięcia Rady oraz do wniesienia skargi do Sądu Administracyjnego.</w:t>
      </w:r>
    </w:p>
    <w:p w:rsidR="00E02D0E" w:rsidRDefault="001706C5">
      <w:pPr>
        <w:pStyle w:val="Akapitzlist"/>
        <w:numPr>
          <w:ilvl w:val="0"/>
          <w:numId w:val="30"/>
        </w:numPr>
        <w:spacing w:after="0" w:line="240" w:lineRule="auto"/>
        <w:ind w:left="499" w:hanging="357"/>
        <w:jc w:val="both"/>
        <w:rPr>
          <w:rFonts w:ascii="Cambria" w:hAnsi="Cambria"/>
        </w:rPr>
      </w:pPr>
      <w:r>
        <w:rPr>
          <w:rFonts w:ascii="Cambria" w:hAnsi="Cambria"/>
        </w:rPr>
        <w:t xml:space="preserve">Jeżeli LGD otrzyma żądanie dotyczące wycofania protestu po jego przekazaniu </w:t>
      </w:r>
      <w:r>
        <w:rPr>
          <w:rFonts w:ascii="Cambria" w:hAnsi="Cambria"/>
        </w:rPr>
        <w:br/>
        <w:t xml:space="preserve">do ZW to przekazuje oryginał żądania niezwłocznie do ZW pozostawiając sobie ślad rewizyjny w postaci kopii żądania w dokumentacji dotyczącej danego wniosku </w:t>
      </w:r>
      <w:r>
        <w:rPr>
          <w:rFonts w:ascii="Cambria" w:hAnsi="Cambria"/>
        </w:rPr>
        <w:br/>
        <w:t xml:space="preserve">o przyznanie pomocy. </w:t>
      </w:r>
    </w:p>
    <w:p w:rsidR="00E02D0E" w:rsidRDefault="001706C5">
      <w:pPr>
        <w:widowControl/>
        <w:jc w:val="both"/>
        <w:rPr>
          <w:rFonts w:asciiTheme="majorHAnsi" w:hAnsiTheme="majorHAnsi"/>
          <w:b/>
        </w:rPr>
      </w:pPr>
      <w:r>
        <w:rPr>
          <w:rFonts w:asciiTheme="majorHAnsi" w:eastAsia="Times New Roman" w:hAnsiTheme="majorHAnsi"/>
        </w:rPr>
        <w:t>W sprawach nieuregulowanych w niniejszej procedurze zastosowanie mają przepisy Regulaminu Pracy Rady Stowarzyszenia Lokalna Grupa Działania „Partnerstwo Sowiogórskie”.</w:t>
      </w:r>
    </w:p>
    <w:p w:rsidR="00E02D0E" w:rsidRDefault="00E02D0E">
      <w:pPr>
        <w:jc w:val="both"/>
        <w:rPr>
          <w:rFonts w:asciiTheme="majorHAnsi" w:hAnsiTheme="majorHAnsi"/>
        </w:rPr>
      </w:pPr>
    </w:p>
    <w:p w:rsidR="00B821DF" w:rsidRDefault="00B821DF">
      <w:pPr>
        <w:jc w:val="both"/>
        <w:rPr>
          <w:rFonts w:asciiTheme="majorHAnsi" w:hAnsiTheme="majorHAnsi"/>
        </w:rPr>
      </w:pPr>
    </w:p>
    <w:p w:rsidR="00B821DF" w:rsidRDefault="00B821DF">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5D2737" w:rsidRDefault="005D2737">
      <w:pPr>
        <w:jc w:val="both"/>
        <w:rPr>
          <w:rFonts w:asciiTheme="majorHAnsi" w:hAnsiTheme="majorHAnsi"/>
        </w:rPr>
      </w:pPr>
    </w:p>
    <w:p w:rsidR="00B821DF" w:rsidRDefault="00B821DF">
      <w:pPr>
        <w:jc w:val="both"/>
        <w:rPr>
          <w:rFonts w:asciiTheme="majorHAnsi" w:hAnsiTheme="majorHAnsi"/>
        </w:rPr>
      </w:pPr>
    </w:p>
    <w:p w:rsidR="00E02D0E" w:rsidRDefault="00E02D0E">
      <w:pPr>
        <w:jc w:val="both"/>
        <w:rPr>
          <w:rFonts w:asciiTheme="majorHAnsi" w:hAnsiTheme="majorHAnsi"/>
          <w:highlight w:val="cyan"/>
        </w:rPr>
      </w:pPr>
    </w:p>
    <w:p w:rsidR="00E02D0E" w:rsidRDefault="001706C5">
      <w:pPr>
        <w:jc w:val="right"/>
        <w:rPr>
          <w:rFonts w:asciiTheme="majorHAnsi" w:hAnsiTheme="majorHAnsi"/>
          <w:b/>
        </w:rPr>
      </w:pPr>
      <w:r>
        <w:rPr>
          <w:rFonts w:eastAsia="Times New Roman"/>
        </w:rPr>
        <w:t xml:space="preserve">Załącznik nr 1 </w:t>
      </w:r>
    </w:p>
    <w:p w:rsidR="00E02D0E" w:rsidRDefault="001706C5">
      <w:pPr>
        <w:jc w:val="center"/>
        <w:rPr>
          <w:rFonts w:asciiTheme="majorHAnsi" w:hAnsiTheme="majorHAnsi"/>
          <w:b/>
        </w:rPr>
      </w:pPr>
      <w:r>
        <w:rPr>
          <w:rFonts w:asciiTheme="majorHAnsi" w:hAnsiTheme="majorHAnsi"/>
          <w:b/>
        </w:rPr>
        <w:t>DEKLARACJA POUFNOŚCI I BEZSTRONNOŚCI</w:t>
      </w:r>
    </w:p>
    <w:p w:rsidR="00E02D0E" w:rsidRDefault="00E02D0E">
      <w:pPr>
        <w:jc w:val="both"/>
        <w:rPr>
          <w:rFonts w:asciiTheme="majorHAnsi" w:hAnsiTheme="majorHAnsi"/>
          <w:b/>
        </w:rPr>
      </w:pPr>
    </w:p>
    <w:p w:rsidR="00E02D0E" w:rsidRDefault="00E02D0E">
      <w:pPr>
        <w:jc w:val="both"/>
        <w:rPr>
          <w:rFonts w:asciiTheme="majorHAnsi" w:hAnsiTheme="majorHAnsi"/>
        </w:rPr>
      </w:pPr>
    </w:p>
    <w:p w:rsidR="00E02D0E" w:rsidRDefault="001706C5">
      <w:pPr>
        <w:jc w:val="both"/>
        <w:rPr>
          <w:rFonts w:asciiTheme="majorHAnsi" w:hAnsiTheme="majorHAnsi"/>
        </w:rPr>
      </w:pPr>
      <w:r>
        <w:rPr>
          <w:rFonts w:asciiTheme="majorHAnsi" w:hAnsiTheme="majorHAnsi"/>
        </w:rPr>
        <w:t>Imię i nazwisko pracownika biura LGD:</w:t>
      </w:r>
    </w:p>
    <w:p w:rsidR="00E02D0E" w:rsidRDefault="00E02D0E">
      <w:pPr>
        <w:jc w:val="both"/>
        <w:rPr>
          <w:rFonts w:asciiTheme="majorHAnsi" w:hAnsiTheme="majorHAnsi"/>
        </w:rPr>
      </w:pPr>
    </w:p>
    <w:p w:rsidR="00E02D0E" w:rsidRDefault="001706C5">
      <w:pPr>
        <w:jc w:val="both"/>
        <w:rPr>
          <w:rFonts w:asciiTheme="majorHAnsi" w:hAnsiTheme="majorHAnsi"/>
        </w:rPr>
      </w:pPr>
      <w:r>
        <w:rPr>
          <w:rFonts w:asciiTheme="majorHAnsi" w:hAnsiTheme="majorHAnsi"/>
        </w:rPr>
        <w:t>…………………………………………………………………….</w:t>
      </w:r>
    </w:p>
    <w:p w:rsidR="00E02D0E" w:rsidRDefault="00E02D0E">
      <w:pPr>
        <w:jc w:val="both"/>
        <w:rPr>
          <w:rFonts w:asciiTheme="majorHAnsi" w:hAnsiTheme="majorHAnsi"/>
        </w:rPr>
      </w:pPr>
    </w:p>
    <w:p w:rsidR="00E02D0E" w:rsidRDefault="00E02D0E">
      <w:pPr>
        <w:jc w:val="both"/>
        <w:rPr>
          <w:rFonts w:asciiTheme="majorHAnsi" w:hAnsiTheme="majorHAnsi"/>
        </w:rPr>
      </w:pPr>
    </w:p>
    <w:p w:rsidR="00E02D0E" w:rsidRDefault="001706C5">
      <w:pPr>
        <w:jc w:val="both"/>
        <w:rPr>
          <w:rFonts w:asciiTheme="majorHAnsi" w:hAnsiTheme="majorHAnsi"/>
        </w:rPr>
      </w:pPr>
      <w:r>
        <w:rPr>
          <w:rFonts w:asciiTheme="majorHAnsi" w:hAnsiTheme="majorHAnsi"/>
        </w:rPr>
        <w:t>dotyczy wniosku nr: ………………....</w:t>
      </w:r>
    </w:p>
    <w:p w:rsidR="00E02D0E" w:rsidRDefault="00E02D0E">
      <w:pPr>
        <w:jc w:val="both"/>
        <w:rPr>
          <w:rFonts w:asciiTheme="majorHAnsi" w:hAnsiTheme="majorHAnsi"/>
        </w:rPr>
      </w:pPr>
    </w:p>
    <w:p w:rsidR="00E02D0E" w:rsidRDefault="00E02D0E">
      <w:pPr>
        <w:jc w:val="both"/>
        <w:rPr>
          <w:rFonts w:asciiTheme="majorHAnsi" w:hAnsiTheme="majorHAnsi"/>
        </w:rPr>
      </w:pPr>
    </w:p>
    <w:p w:rsidR="00E02D0E" w:rsidRDefault="001706C5">
      <w:pPr>
        <w:jc w:val="both"/>
        <w:rPr>
          <w:rFonts w:asciiTheme="majorHAnsi" w:hAnsiTheme="majorHAnsi"/>
        </w:rPr>
      </w:pPr>
      <w:r>
        <w:rPr>
          <w:rFonts w:asciiTheme="majorHAnsi" w:hAnsiTheme="majorHAnsi"/>
        </w:rPr>
        <w:t xml:space="preserve">Niniejszym oświadczam, że: </w:t>
      </w:r>
    </w:p>
    <w:p w:rsidR="00E02D0E" w:rsidRDefault="001706C5">
      <w:pPr>
        <w:ind w:left="284" w:hanging="284"/>
        <w:jc w:val="both"/>
        <w:rPr>
          <w:rFonts w:asciiTheme="majorHAnsi" w:hAnsiTheme="majorHAnsi"/>
        </w:rPr>
      </w:pPr>
      <w:r>
        <w:rPr>
          <w:rFonts w:asciiTheme="majorHAnsi" w:hAnsiTheme="majorHAnsi"/>
        </w:rPr>
        <w:t xml:space="preserve">- nie pozostaję w związku małżeńskim ani w faktycznym pożyciu albo w stosunku pokrewieństwa lub powinowactwa w linii prostej i nie jestem związany/a z tytułu przysposobienia, opieki, kurateli z podmiotem ubiegającym się o dofinansowanie, jego zastępcami prawnymi lub członkami władz osoby prawnej ubiegającej się </w:t>
      </w:r>
      <w:r>
        <w:rPr>
          <w:rFonts w:asciiTheme="majorHAnsi" w:hAnsiTheme="majorHAnsi"/>
        </w:rPr>
        <w:br/>
        <w:t xml:space="preserve">o udzielenie dofinansowania. W przypadku stwierdzenia takiej zależności zobowiązuję się do niezwłocznego poinformowania o tym fakcie Kierownika Biura LGD i wycofania się z </w:t>
      </w:r>
      <w:r>
        <w:rPr>
          <w:rFonts w:asciiTheme="majorHAnsi" w:hAnsiTheme="majorHAnsi"/>
          <w:b/>
          <w:iCs/>
          <w:u w:val="single"/>
        </w:rPr>
        <w:t>weryfikacji</w:t>
      </w:r>
      <w:r>
        <w:rPr>
          <w:rFonts w:asciiTheme="majorHAnsi" w:hAnsiTheme="majorHAnsi"/>
          <w:iCs/>
          <w:u w:val="single"/>
        </w:rPr>
        <w:t xml:space="preserve"> </w:t>
      </w:r>
      <w:r>
        <w:rPr>
          <w:rFonts w:asciiTheme="majorHAnsi" w:hAnsiTheme="majorHAnsi"/>
          <w:b/>
          <w:bCs/>
          <w:iCs/>
          <w:u w:val="single"/>
        </w:rPr>
        <w:t>danej operacji</w:t>
      </w:r>
      <w:r>
        <w:rPr>
          <w:rFonts w:asciiTheme="majorHAnsi" w:hAnsiTheme="majorHAnsi"/>
          <w:b/>
          <w:bCs/>
          <w:iCs/>
        </w:rPr>
        <w:t>,</w:t>
      </w:r>
    </w:p>
    <w:p w:rsidR="00E02D0E" w:rsidRDefault="001706C5">
      <w:pPr>
        <w:ind w:left="284" w:hanging="284"/>
        <w:jc w:val="both"/>
        <w:rPr>
          <w:rFonts w:asciiTheme="majorHAnsi" w:hAnsiTheme="majorHAnsi"/>
        </w:rPr>
      </w:pPr>
      <w:r>
        <w:rPr>
          <w:rFonts w:asciiTheme="majorHAnsi" w:hAnsiTheme="majorHAnsi"/>
        </w:rPr>
        <w:t xml:space="preserve">- nie pozostaję z podmiotem ubiegającym się o dofinansowanie w takim stosunku prawnym lub faktycznym, że może to budzić uzasadnione wątpliwości </w:t>
      </w:r>
      <w:r>
        <w:rPr>
          <w:rFonts w:asciiTheme="majorHAnsi" w:hAnsiTheme="majorHAnsi"/>
        </w:rPr>
        <w:br/>
        <w:t xml:space="preserve">co do bezstronności. W przypadku stwierdzenia takiej zależności zobowiązuje się </w:t>
      </w:r>
      <w:r>
        <w:rPr>
          <w:rFonts w:asciiTheme="majorHAnsi" w:hAnsiTheme="majorHAnsi"/>
        </w:rPr>
        <w:br/>
        <w:t xml:space="preserve">do niezwłocznego poinformowania o tym fakcie Kierownika Biura LGD i wycofania się z </w:t>
      </w:r>
      <w:r>
        <w:rPr>
          <w:rFonts w:asciiTheme="majorHAnsi" w:hAnsiTheme="majorHAnsi"/>
          <w:b/>
          <w:bCs/>
          <w:iCs/>
          <w:u w:val="single"/>
        </w:rPr>
        <w:t>weryfikacji danej operacji,</w:t>
      </w:r>
    </w:p>
    <w:p w:rsidR="00E02D0E" w:rsidRDefault="001706C5">
      <w:pPr>
        <w:ind w:left="284" w:hanging="284"/>
        <w:jc w:val="both"/>
        <w:rPr>
          <w:rFonts w:asciiTheme="majorHAnsi" w:hAnsiTheme="majorHAnsi"/>
        </w:rPr>
      </w:pPr>
      <w:r>
        <w:rPr>
          <w:rFonts w:asciiTheme="majorHAnsi" w:hAnsiTheme="majorHAnsi"/>
        </w:rPr>
        <w:t xml:space="preserve">- zobowiązuję się, do wypełniania swoich obowiązków w sposób bezstronny, uczciwy </w:t>
      </w:r>
      <w:r>
        <w:rPr>
          <w:rFonts w:asciiTheme="majorHAnsi" w:hAnsiTheme="majorHAnsi"/>
        </w:rPr>
        <w:br/>
        <w:t>i sprawiedliwy, zgodnie z posiadaną wiedzą,</w:t>
      </w:r>
    </w:p>
    <w:p w:rsidR="00E02D0E" w:rsidRDefault="001706C5">
      <w:pPr>
        <w:ind w:left="284" w:hanging="284"/>
        <w:jc w:val="both"/>
        <w:rPr>
          <w:rFonts w:asciiTheme="majorHAnsi" w:hAnsiTheme="majorHAnsi"/>
        </w:rPr>
      </w:pPr>
      <w:r>
        <w:rPr>
          <w:rFonts w:asciiTheme="majorHAnsi" w:hAnsiTheme="majorHAnsi"/>
        </w:rPr>
        <w:t xml:space="preserve">- zobowiązuję się do zachowywania w tajemnicy wszystkich informacji i dokumentów ujawnionych lub wytworzonych przez siebie samego lub przygotowanych przez innych pracowników biura i członków Rady w trakcie lub jako rezultat weryfikacji </w:t>
      </w:r>
      <w:r>
        <w:rPr>
          <w:rFonts w:asciiTheme="majorHAnsi" w:hAnsiTheme="majorHAnsi"/>
        </w:rPr>
        <w:br/>
        <w:t>i oceny, oraz zgadzam się, że informacje te powinny być użyte tylko i wyłącznie dla celów weryfikacji i oceny operacji oraz, że nie mogą zostać ujawnione osobom trzecim.</w:t>
      </w:r>
    </w:p>
    <w:p w:rsidR="00E02D0E" w:rsidRDefault="00E02D0E">
      <w:pPr>
        <w:jc w:val="both"/>
        <w:rPr>
          <w:rFonts w:asciiTheme="majorHAnsi" w:hAnsiTheme="majorHAnsi"/>
        </w:rPr>
      </w:pPr>
    </w:p>
    <w:p w:rsidR="00E02D0E" w:rsidRDefault="00E02D0E">
      <w:pPr>
        <w:jc w:val="both"/>
        <w:rPr>
          <w:rFonts w:asciiTheme="majorHAnsi" w:hAnsiTheme="majorHAnsi"/>
        </w:rPr>
      </w:pPr>
    </w:p>
    <w:p w:rsidR="00E02D0E" w:rsidRDefault="00E02D0E">
      <w:pPr>
        <w:jc w:val="both"/>
        <w:rPr>
          <w:rFonts w:asciiTheme="majorHAnsi" w:hAnsiTheme="majorHAnsi"/>
        </w:rPr>
      </w:pPr>
    </w:p>
    <w:p w:rsidR="00E02D0E" w:rsidRDefault="001706C5">
      <w:pPr>
        <w:jc w:val="both"/>
        <w:rPr>
          <w:rFonts w:asciiTheme="majorHAnsi" w:hAnsiTheme="majorHAnsi"/>
        </w:rPr>
      </w:pPr>
      <w:r>
        <w:rPr>
          <w:rFonts w:asciiTheme="majorHAnsi" w:hAnsiTheme="majorHAnsi"/>
        </w:rPr>
        <w:t xml:space="preserve">Miejscowość …………………………………,dnia .......-..........- 20    r. </w:t>
      </w:r>
    </w:p>
    <w:p w:rsidR="00E02D0E" w:rsidRDefault="001706C5">
      <w:pPr>
        <w:jc w:val="both"/>
        <w:rPr>
          <w:rFonts w:asciiTheme="majorHAnsi" w:hAnsiTheme="majorHAnsi"/>
        </w:rPr>
      </w:pPr>
      <w:r>
        <w:rPr>
          <w:rFonts w:asciiTheme="majorHAnsi" w:hAnsiTheme="majorHAnsi"/>
        </w:rPr>
        <w:t xml:space="preserve">             </w:t>
      </w:r>
    </w:p>
    <w:p w:rsidR="00E02D0E" w:rsidRDefault="00E02D0E">
      <w:pPr>
        <w:jc w:val="both"/>
        <w:rPr>
          <w:rFonts w:asciiTheme="majorHAnsi" w:hAnsiTheme="majorHAnsi"/>
        </w:rPr>
      </w:pPr>
    </w:p>
    <w:p w:rsidR="00E02D0E" w:rsidRDefault="001706C5">
      <w:pPr>
        <w:jc w:val="right"/>
        <w:rPr>
          <w:rFonts w:asciiTheme="majorHAnsi" w:hAnsiTheme="majorHAnsi"/>
        </w:rPr>
      </w:pPr>
      <w:r>
        <w:rPr>
          <w:rFonts w:asciiTheme="majorHAnsi" w:hAnsiTheme="majorHAnsi"/>
        </w:rPr>
        <w:t>……………………………</w:t>
      </w:r>
    </w:p>
    <w:p w:rsidR="00E02D0E" w:rsidRDefault="001706C5">
      <w:pPr>
        <w:jc w:val="right"/>
        <w:rPr>
          <w:rFonts w:asciiTheme="majorHAnsi" w:hAnsiTheme="majorHAnsi"/>
        </w:rPr>
      </w:pPr>
      <w:r>
        <w:rPr>
          <w:rFonts w:asciiTheme="majorHAnsi" w:hAnsiTheme="majorHAnsi"/>
        </w:rPr>
        <w:t>Podpis</w:t>
      </w:r>
    </w:p>
    <w:p w:rsidR="00E02D0E" w:rsidRDefault="00E02D0E">
      <w:pPr>
        <w:jc w:val="both"/>
        <w:rPr>
          <w:rFonts w:asciiTheme="majorHAnsi" w:hAnsiTheme="majorHAnsi"/>
        </w:rPr>
      </w:pPr>
    </w:p>
    <w:p w:rsidR="00E02D0E" w:rsidRDefault="00E02D0E">
      <w:pPr>
        <w:jc w:val="both"/>
        <w:rPr>
          <w:rFonts w:asciiTheme="majorHAnsi" w:hAnsiTheme="majorHAnsi"/>
        </w:rPr>
      </w:pPr>
    </w:p>
    <w:p w:rsidR="00E02D0E" w:rsidRDefault="00E02D0E">
      <w:pPr>
        <w:jc w:val="both"/>
        <w:rPr>
          <w:rFonts w:asciiTheme="majorHAnsi" w:hAnsiTheme="majorHAnsi"/>
        </w:rPr>
      </w:pPr>
    </w:p>
    <w:p w:rsidR="0045788E" w:rsidRDefault="0045788E">
      <w:pPr>
        <w:jc w:val="both"/>
        <w:rPr>
          <w:rFonts w:asciiTheme="majorHAnsi" w:hAnsiTheme="majorHAnsi"/>
        </w:rPr>
      </w:pPr>
    </w:p>
    <w:p w:rsidR="00E02D0E" w:rsidRDefault="00E02D0E">
      <w:pPr>
        <w:jc w:val="both"/>
        <w:rPr>
          <w:rFonts w:asciiTheme="majorHAnsi" w:hAnsiTheme="majorHAnsi"/>
        </w:rPr>
      </w:pPr>
    </w:p>
    <w:p w:rsidR="00E02D0E" w:rsidRDefault="00E02D0E">
      <w:pPr>
        <w:jc w:val="both"/>
        <w:rPr>
          <w:rFonts w:asciiTheme="majorHAnsi" w:hAnsiTheme="majorHAnsi"/>
        </w:rPr>
      </w:pPr>
    </w:p>
    <w:p w:rsidR="005D2737" w:rsidRDefault="005D2737">
      <w:pPr>
        <w:jc w:val="both"/>
        <w:rPr>
          <w:rFonts w:eastAsia="Times New Roman"/>
        </w:rPr>
      </w:pPr>
    </w:p>
    <w:p w:rsidR="005D2737" w:rsidRDefault="005D2737">
      <w:pPr>
        <w:jc w:val="both"/>
        <w:rPr>
          <w:rFonts w:eastAsia="Times New Roman"/>
        </w:rPr>
      </w:pPr>
    </w:p>
    <w:p w:rsidR="005D2737" w:rsidRDefault="005D2737">
      <w:pPr>
        <w:jc w:val="both"/>
        <w:rPr>
          <w:rFonts w:eastAsia="Times New Roman"/>
        </w:rPr>
      </w:pPr>
    </w:p>
    <w:p w:rsidR="005D2737" w:rsidRDefault="005D2737">
      <w:pPr>
        <w:jc w:val="both"/>
        <w:rPr>
          <w:rFonts w:eastAsia="Times New Roman"/>
        </w:rPr>
      </w:pPr>
    </w:p>
    <w:p w:rsidR="00E02D0E" w:rsidRDefault="001706C5">
      <w:pPr>
        <w:jc w:val="both"/>
        <w:rPr>
          <w:rFonts w:eastAsia="Times New Roman"/>
        </w:rPr>
      </w:pPr>
      <w:r>
        <w:rPr>
          <w:rFonts w:eastAsia="Times New Roman"/>
        </w:rPr>
        <w:t>Załącznik nr 3 A</w:t>
      </w:r>
    </w:p>
    <w:p w:rsidR="00E02D0E" w:rsidRDefault="00E02D0E">
      <w:pPr>
        <w:ind w:left="360"/>
        <w:jc w:val="both"/>
        <w:rPr>
          <w:rFonts w:eastAsia="Times New Roman"/>
        </w:rPr>
      </w:pPr>
    </w:p>
    <w:p w:rsidR="00E02D0E" w:rsidRDefault="001706C5">
      <w:pPr>
        <w:jc w:val="both"/>
        <w:rPr>
          <w:b/>
          <w:sz w:val="20"/>
          <w:szCs w:val="20"/>
        </w:rPr>
      </w:pPr>
      <w:r>
        <w:rPr>
          <w:b/>
          <w:sz w:val="20"/>
          <w:szCs w:val="20"/>
        </w:rPr>
        <w:t>Karta oceny operacji wg lokalnych kryteriów wyboru (infrastruktura publiczna)</w:t>
      </w:r>
    </w:p>
    <w:p w:rsidR="00E02D0E" w:rsidRDefault="00E02D0E">
      <w:pPr>
        <w:jc w:val="both"/>
        <w:rPr>
          <w:b/>
        </w:rPr>
      </w:pPr>
    </w:p>
    <w:tbl>
      <w:tblPr>
        <w:tblW w:w="5000" w:type="pct"/>
        <w:tblLook w:val="0000" w:firstRow="0" w:lastRow="0" w:firstColumn="0" w:lastColumn="0" w:noHBand="0" w:noVBand="0"/>
      </w:tblPr>
      <w:tblGrid>
        <w:gridCol w:w="441"/>
        <w:gridCol w:w="592"/>
        <w:gridCol w:w="992"/>
        <w:gridCol w:w="1124"/>
        <w:gridCol w:w="923"/>
        <w:gridCol w:w="1843"/>
        <w:gridCol w:w="1142"/>
        <w:gridCol w:w="466"/>
        <w:gridCol w:w="541"/>
        <w:gridCol w:w="1223"/>
      </w:tblGrid>
      <w:tr w:rsidR="00E02D0E">
        <w:trPr>
          <w:cantSplit/>
          <w:trHeight w:hRule="exact" w:val="399"/>
        </w:trPr>
        <w:tc>
          <w:tcPr>
            <w:tcW w:w="1091" w:type="pct"/>
            <w:gridSpan w:val="3"/>
            <w:vMerge w:val="restart"/>
            <w:tcBorders>
              <w:top w:val="single" w:sz="4" w:space="0" w:color="000000"/>
              <w:left w:val="single" w:sz="4" w:space="0" w:color="000000"/>
              <w:bottom w:val="single" w:sz="4" w:space="0" w:color="000000"/>
            </w:tcBorders>
            <w:vAlign w:val="center"/>
          </w:tcPr>
          <w:p w:rsidR="00E02D0E" w:rsidRDefault="001706C5">
            <w:pPr>
              <w:snapToGrid w:val="0"/>
              <w:rPr>
                <w:rFonts w:ascii="Cambria" w:hAnsi="Cambria" w:cs="Arial"/>
                <w:sz w:val="20"/>
                <w:szCs w:val="20"/>
              </w:rPr>
            </w:pPr>
            <w:r>
              <w:rPr>
                <w:rFonts w:ascii="Cambria" w:hAnsi="Cambria" w:cs="Arial"/>
                <w:sz w:val="20"/>
                <w:szCs w:val="20"/>
              </w:rPr>
              <w:t>Miejsce na pieczęć LGD</w:t>
            </w:r>
          </w:p>
        </w:tc>
        <w:tc>
          <w:tcPr>
            <w:tcW w:w="2960" w:type="pct"/>
            <w:gridSpan w:val="5"/>
            <w:vMerge w:val="restart"/>
            <w:tcBorders>
              <w:top w:val="single" w:sz="4" w:space="0" w:color="000000"/>
              <w:left w:val="single" w:sz="4" w:space="0" w:color="000000"/>
              <w:bottom w:val="single" w:sz="4" w:space="0" w:color="000000"/>
            </w:tcBorders>
            <w:shd w:val="clear" w:color="auto" w:fill="FFFFFF" w:themeFill="background1"/>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KO 1</w:t>
            </w:r>
          </w:p>
        </w:tc>
      </w:tr>
      <w:tr w:rsidR="00E02D0E">
        <w:trPr>
          <w:cantSplit/>
          <w:trHeight w:hRule="exact" w:val="334"/>
        </w:trPr>
        <w:tc>
          <w:tcPr>
            <w:tcW w:w="1091"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60" w:type="pct"/>
            <w:gridSpan w:val="5"/>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50" w:type="pct"/>
            <w:gridSpan w:val="2"/>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 xml:space="preserve">wz. </w:t>
            </w:r>
            <w:r w:rsidR="007A3ACF">
              <w:rPr>
                <w:rFonts w:ascii="Cambria" w:hAnsi="Cambria" w:cs="Arial"/>
              </w:rPr>
              <w:t>4</w:t>
            </w:r>
          </w:p>
        </w:tc>
      </w:tr>
      <w:tr w:rsidR="00E02D0E">
        <w:trPr>
          <w:cantSplit/>
          <w:trHeight w:val="159"/>
        </w:trPr>
        <w:tc>
          <w:tcPr>
            <w:tcW w:w="1091"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60" w:type="pct"/>
            <w:gridSpan w:val="5"/>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50" w:type="pct"/>
            <w:gridSpan w:val="2"/>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 xml:space="preserve">Str. 1 </w:t>
            </w:r>
          </w:p>
        </w:tc>
      </w:tr>
      <w:tr w:rsidR="00E02D0E">
        <w:tc>
          <w:tcPr>
            <w:tcW w:w="1091" w:type="pct"/>
            <w:gridSpan w:val="3"/>
            <w:tcBorders>
              <w:left w:val="single" w:sz="4" w:space="0" w:color="000000"/>
              <w:bottom w:val="single" w:sz="4" w:space="0" w:color="000000"/>
            </w:tcBorders>
            <w:shd w:val="clear" w:color="auto" w:fill="DBE5F1"/>
          </w:tcPr>
          <w:p w:rsidR="00E02D0E" w:rsidRDefault="001706C5">
            <w:pPr>
              <w:snapToGrid w:val="0"/>
              <w:rPr>
                <w:rFonts w:ascii="Cambria" w:hAnsi="Cambria" w:cs="Arial"/>
                <w:sz w:val="20"/>
                <w:szCs w:val="20"/>
              </w:rPr>
            </w:pPr>
            <w:r>
              <w:rPr>
                <w:rFonts w:ascii="Cambria" w:hAnsi="Cambria" w:cs="Arial"/>
                <w:sz w:val="20"/>
                <w:szCs w:val="20"/>
              </w:rPr>
              <w:t>NUMER WNIOSKU:</w:t>
            </w:r>
          </w:p>
          <w:p w:rsidR="00E02D0E" w:rsidRDefault="00E02D0E">
            <w:pPr>
              <w:rPr>
                <w:rFonts w:ascii="Cambria" w:hAnsi="Cambria" w:cs="Arial"/>
                <w:b/>
              </w:rPr>
            </w:pPr>
          </w:p>
        </w:tc>
        <w:tc>
          <w:tcPr>
            <w:tcW w:w="3909" w:type="pct"/>
            <w:gridSpan w:val="7"/>
            <w:tcBorders>
              <w:left w:val="single" w:sz="4" w:space="0" w:color="000000"/>
              <w:bottom w:val="single" w:sz="4" w:space="0" w:color="000000"/>
              <w:right w:val="single" w:sz="4" w:space="0" w:color="000000"/>
            </w:tcBorders>
            <w:shd w:val="clear" w:color="auto" w:fill="DBE5F1"/>
            <w:vAlign w:val="center"/>
          </w:tcPr>
          <w:p w:rsidR="00E02D0E" w:rsidRDefault="001706C5">
            <w:pPr>
              <w:snapToGrid w:val="0"/>
              <w:rPr>
                <w:rFonts w:ascii="Cambria" w:hAnsi="Cambria" w:cs="Arial"/>
                <w:sz w:val="20"/>
                <w:szCs w:val="20"/>
              </w:rPr>
            </w:pPr>
            <w:r>
              <w:rPr>
                <w:rFonts w:ascii="Cambria" w:hAnsi="Cambria" w:cs="Arial"/>
                <w:sz w:val="20"/>
                <w:szCs w:val="20"/>
              </w:rPr>
              <w:t>IMIĘ i NAZWISKO lub NAZWA WNIOSKODAWCY:</w:t>
            </w:r>
          </w:p>
          <w:p w:rsidR="00E02D0E" w:rsidRDefault="00E02D0E">
            <w:pPr>
              <w:rPr>
                <w:rFonts w:ascii="Cambria" w:hAnsi="Cambria" w:cs="Arial"/>
                <w:b/>
              </w:rPr>
            </w:pPr>
          </w:p>
        </w:tc>
      </w:tr>
      <w:tr w:rsidR="00E02D0E" w:rsidTr="00B821DF">
        <w:trPr>
          <w:trHeight w:val="607"/>
        </w:trPr>
        <w:tc>
          <w:tcPr>
            <w:tcW w:w="1696"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NAZWA / TYTUŁ WNIOSKOWANEJ OPERACJI:</w:t>
            </w:r>
          </w:p>
        </w:tc>
        <w:tc>
          <w:tcPr>
            <w:tcW w:w="3304" w:type="pct"/>
            <w:gridSpan w:val="6"/>
            <w:tcBorders>
              <w:left w:val="single" w:sz="4" w:space="0" w:color="000000"/>
              <w:bottom w:val="single" w:sz="4" w:space="0" w:color="000000"/>
              <w:right w:val="single" w:sz="4" w:space="0" w:color="000000"/>
            </w:tcBorders>
            <w:shd w:val="clear" w:color="auto" w:fill="DBE5F1"/>
            <w:vAlign w:val="center"/>
          </w:tcPr>
          <w:p w:rsidR="00E02D0E" w:rsidRDefault="00E02D0E">
            <w:pPr>
              <w:jc w:val="both"/>
              <w:rPr>
                <w:rFonts w:ascii="Cambria" w:hAnsi="Cambria" w:cs="Arial"/>
                <w:b/>
              </w:rPr>
            </w:pPr>
          </w:p>
        </w:tc>
      </w:tr>
      <w:tr w:rsidR="00E02D0E" w:rsidTr="00B821DF">
        <w:trPr>
          <w:trHeight w:val="716"/>
        </w:trPr>
        <w:tc>
          <w:tcPr>
            <w:tcW w:w="1696"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eastAsia="Times New Roman"/>
                <w:sz w:val="20"/>
                <w:szCs w:val="20"/>
              </w:rPr>
              <w:t xml:space="preserve">DZIAŁANIE PROW 2014-2020 </w:t>
            </w:r>
            <w:r>
              <w:rPr>
                <w:rFonts w:eastAsia="Times New Roman"/>
                <w:sz w:val="20"/>
                <w:szCs w:val="20"/>
              </w:rPr>
              <w:br/>
              <w:t xml:space="preserve">W RAMACH </w:t>
            </w:r>
            <w:r>
              <w:rPr>
                <w:sz w:val="20"/>
                <w:szCs w:val="20"/>
              </w:rPr>
              <w:t xml:space="preserve">WSPARCIA DLA ROZWOJU LOKALNEGO </w:t>
            </w:r>
            <w:r>
              <w:rPr>
                <w:sz w:val="20"/>
                <w:szCs w:val="20"/>
              </w:rPr>
              <w:br/>
              <w:t>W RAMACH INICJATYWY LEADER</w:t>
            </w:r>
          </w:p>
        </w:tc>
        <w:tc>
          <w:tcPr>
            <w:tcW w:w="3304" w:type="pct"/>
            <w:gridSpan w:val="6"/>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tabs>
                <w:tab w:val="left" w:pos="426"/>
              </w:tabs>
              <w:spacing w:line="360" w:lineRule="auto"/>
              <w:ind w:left="77"/>
              <w:rPr>
                <w:rFonts w:ascii="Cambria" w:hAnsi="Cambria" w:cs="Arial"/>
                <w:b/>
                <w:smallCaps/>
                <w:sz w:val="20"/>
                <w:szCs w:val="20"/>
              </w:rPr>
            </w:pPr>
            <w:r>
              <w:rPr>
                <w:b/>
                <w:sz w:val="20"/>
                <w:szCs w:val="20"/>
              </w:rPr>
              <w:t xml:space="preserve">INFRASTRUKTURA PUBLICZNA </w:t>
            </w:r>
          </w:p>
        </w:tc>
      </w:tr>
      <w:tr w:rsidR="00E02D0E">
        <w:tc>
          <w:tcPr>
            <w:tcW w:w="4342" w:type="pct"/>
            <w:gridSpan w:val="9"/>
            <w:tcBorders>
              <w:left w:val="single" w:sz="4" w:space="0" w:color="000000"/>
              <w:bottom w:val="single" w:sz="4" w:space="0" w:color="000000"/>
              <w:right w:val="single" w:sz="4" w:space="0" w:color="auto"/>
            </w:tcBorders>
            <w:shd w:val="clear" w:color="auto" w:fill="auto"/>
            <w:vAlign w:val="center"/>
          </w:tcPr>
          <w:p w:rsidR="00E02D0E" w:rsidRDefault="001706C5">
            <w:pPr>
              <w:tabs>
                <w:tab w:val="left" w:pos="426"/>
              </w:tabs>
              <w:rPr>
                <w:rFonts w:ascii="Cambria" w:hAnsi="Cambria" w:cs="Arial"/>
                <w:b/>
                <w:smallCaps/>
                <w:sz w:val="28"/>
                <w:szCs w:val="28"/>
              </w:rPr>
            </w:pPr>
            <w:r>
              <w:rPr>
                <w:rFonts w:ascii="Cambria" w:hAnsi="Cambria" w:cs="Arial"/>
                <w:b/>
                <w:smallCaps/>
                <w:sz w:val="28"/>
                <w:szCs w:val="28"/>
              </w:rPr>
              <w:t>Lokalne Kryteria Wyboru</w:t>
            </w:r>
          </w:p>
        </w:tc>
        <w:tc>
          <w:tcPr>
            <w:tcW w:w="658" w:type="pct"/>
            <w:tcBorders>
              <w:left w:val="single" w:sz="4" w:space="0" w:color="auto"/>
              <w:bottom w:val="single" w:sz="4" w:space="0" w:color="000000"/>
              <w:right w:val="single" w:sz="4" w:space="0" w:color="000000"/>
            </w:tcBorders>
            <w:shd w:val="clear" w:color="auto" w:fill="auto"/>
            <w:vAlign w:val="center"/>
          </w:tcPr>
          <w:p w:rsidR="00E02D0E" w:rsidRDefault="001706C5">
            <w:pPr>
              <w:tabs>
                <w:tab w:val="left" w:pos="67"/>
              </w:tabs>
              <w:ind w:left="67"/>
              <w:rPr>
                <w:rFonts w:ascii="Cambria" w:hAnsi="Cambria" w:cs="Arial"/>
                <w:b/>
                <w:smallCaps/>
              </w:rPr>
            </w:pPr>
            <w:r>
              <w:rPr>
                <w:rFonts w:ascii="Cambria" w:hAnsi="Cambria" w:cs="Arial"/>
                <w:b/>
                <w:smallCaps/>
              </w:rPr>
              <w:t>Liczba punktów</w:t>
            </w:r>
          </w:p>
        </w:tc>
      </w:tr>
      <w:tr w:rsidR="00E02D0E" w:rsidTr="00B821DF">
        <w:trPr>
          <w:trHeight w:val="402"/>
        </w:trPr>
        <w:tc>
          <w:tcPr>
            <w:tcW w:w="238"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sz w:val="20"/>
                <w:szCs w:val="20"/>
              </w:rPr>
            </w:pPr>
            <w:r>
              <w:rPr>
                <w:rFonts w:asciiTheme="majorHAnsi" w:hAnsiTheme="majorHAnsi" w:cs="Arial"/>
                <w:sz w:val="20"/>
                <w:szCs w:val="20"/>
              </w:rPr>
              <w:t>1</w:t>
            </w:r>
          </w:p>
        </w:tc>
        <w:tc>
          <w:tcPr>
            <w:tcW w:w="4104" w:type="pct"/>
            <w:gridSpan w:val="8"/>
            <w:tcBorders>
              <w:left w:val="single" w:sz="4" w:space="0" w:color="000000"/>
              <w:bottom w:val="single" w:sz="4" w:space="0" w:color="000000"/>
              <w:right w:val="single" w:sz="4" w:space="0" w:color="auto"/>
            </w:tcBorders>
            <w:vAlign w:val="center"/>
          </w:tcPr>
          <w:p w:rsidR="00E02D0E" w:rsidRDefault="001706C5">
            <w:pPr>
              <w:rPr>
                <w:rFonts w:asciiTheme="majorHAnsi" w:eastAsia="Times New Roman" w:hAnsiTheme="majorHAnsi"/>
                <w:sz w:val="20"/>
                <w:szCs w:val="20"/>
                <w:lang w:bidi="en-US"/>
              </w:rPr>
            </w:pPr>
            <w:r>
              <w:rPr>
                <w:rFonts w:asciiTheme="majorHAnsi" w:hAnsiTheme="majorHAnsi" w:cs="Tahoma"/>
                <w:sz w:val="20"/>
                <w:szCs w:val="20"/>
              </w:rPr>
              <w:t>Oparcie operacji na lokalnych wartościach i zasobach</w:t>
            </w:r>
            <w:r>
              <w:rPr>
                <w:rFonts w:asciiTheme="majorHAnsi" w:eastAsia="Times New Roman" w:hAnsiTheme="majorHAnsi"/>
                <w:sz w:val="20"/>
                <w:szCs w:val="20"/>
                <w:lang w:bidi="en-US"/>
              </w:rPr>
              <w:t xml:space="preserve"> </w:t>
            </w:r>
          </w:p>
          <w:p w:rsidR="00E02D0E" w:rsidRDefault="001706C5">
            <w:pPr>
              <w:jc w:val="right"/>
              <w:rPr>
                <w:rFonts w:asciiTheme="majorHAnsi" w:eastAsia="Times New Roman" w:hAnsiTheme="majorHAnsi"/>
                <w:sz w:val="20"/>
                <w:szCs w:val="20"/>
                <w:lang w:bidi="en-US"/>
              </w:rPr>
            </w:pPr>
            <w:r>
              <w:rPr>
                <w:rFonts w:ascii="Cambria" w:eastAsiaTheme="minorHAnsi" w:hAnsi="Cambria" w:cs="Cambria"/>
                <w:b/>
                <w:sz w:val="20"/>
                <w:szCs w:val="20"/>
                <w:lang w:eastAsia="en-US"/>
              </w:rPr>
              <w:t xml:space="preserve">TAK: 5 pkt. / NIE: 0 pkt. </w:t>
            </w:r>
          </w:p>
        </w:tc>
        <w:tc>
          <w:tcPr>
            <w:tcW w:w="658" w:type="pct"/>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88"/>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2</w:t>
            </w:r>
          </w:p>
        </w:tc>
        <w:tc>
          <w:tcPr>
            <w:tcW w:w="4104" w:type="pct"/>
            <w:gridSpan w:val="8"/>
            <w:tcBorders>
              <w:left w:val="single" w:sz="4" w:space="0" w:color="auto"/>
              <w:bottom w:val="single" w:sz="4" w:space="0" w:color="000000"/>
            </w:tcBorders>
            <w:vAlign w:val="center"/>
          </w:tcPr>
          <w:p w:rsidR="00E02D0E" w:rsidRDefault="001706C5">
            <w:pPr>
              <w:snapToGrid w:val="0"/>
              <w:rPr>
                <w:rFonts w:asciiTheme="majorHAnsi" w:hAnsiTheme="majorHAnsi"/>
                <w:sz w:val="20"/>
                <w:szCs w:val="20"/>
              </w:rPr>
            </w:pPr>
            <w:r>
              <w:rPr>
                <w:rFonts w:asciiTheme="majorHAnsi" w:hAnsiTheme="majorHAnsi"/>
                <w:sz w:val="20"/>
                <w:szCs w:val="20"/>
              </w:rPr>
              <w:t xml:space="preserve">Operacja przyczynia się do rozwoju: </w:t>
            </w:r>
          </w:p>
          <w:p w:rsidR="00E02D0E" w:rsidRDefault="001706C5">
            <w:pPr>
              <w:snapToGrid w:val="0"/>
              <w:rPr>
                <w:rFonts w:asciiTheme="majorHAnsi" w:hAnsiTheme="majorHAnsi"/>
                <w:sz w:val="20"/>
                <w:szCs w:val="20"/>
              </w:rPr>
            </w:pPr>
            <w:r>
              <w:rPr>
                <w:rFonts w:asciiTheme="majorHAnsi" w:hAnsiTheme="majorHAnsi"/>
                <w:sz w:val="20"/>
                <w:szCs w:val="20"/>
              </w:rPr>
              <w:t xml:space="preserve">A/ infrastruktury turystycznej             </w:t>
            </w:r>
          </w:p>
          <w:p w:rsidR="00E02D0E" w:rsidRDefault="001706C5">
            <w:pPr>
              <w:snapToGrid w:val="0"/>
              <w:rPr>
                <w:rFonts w:asciiTheme="majorHAnsi" w:hAnsiTheme="majorHAnsi"/>
                <w:sz w:val="20"/>
                <w:szCs w:val="20"/>
              </w:rPr>
            </w:pPr>
            <w:r>
              <w:rPr>
                <w:rFonts w:asciiTheme="majorHAnsi" w:hAnsiTheme="majorHAnsi"/>
                <w:sz w:val="20"/>
                <w:szCs w:val="20"/>
              </w:rPr>
              <w:t xml:space="preserve">B/ infrastruktury rekreacyjnej             </w:t>
            </w:r>
          </w:p>
          <w:p w:rsidR="00E02D0E" w:rsidRDefault="001706C5">
            <w:pPr>
              <w:snapToGrid w:val="0"/>
            </w:pPr>
            <w:r>
              <w:rPr>
                <w:rFonts w:asciiTheme="majorHAnsi" w:hAnsiTheme="majorHAnsi"/>
                <w:sz w:val="20"/>
                <w:szCs w:val="20"/>
              </w:rPr>
              <w:t xml:space="preserve">C/ infrastruktury kulturowej                </w:t>
            </w:r>
          </w:p>
          <w:p w:rsidR="00E02D0E" w:rsidRDefault="001706C5">
            <w:pPr>
              <w:snapToGrid w:val="0"/>
              <w:jc w:val="right"/>
              <w:rPr>
                <w:rFonts w:asciiTheme="majorHAnsi" w:hAnsiTheme="majorHAnsi" w:cs="Tahoma"/>
                <w:sz w:val="20"/>
                <w:szCs w:val="20"/>
              </w:rPr>
            </w:pPr>
            <w:r>
              <w:rPr>
                <w:rFonts w:ascii="Cambria" w:eastAsiaTheme="minorHAnsi" w:hAnsi="Cambria" w:cs="Cambria"/>
                <w:b/>
                <w:sz w:val="20"/>
                <w:szCs w:val="20"/>
                <w:lang w:eastAsia="en-US"/>
              </w:rPr>
              <w:t>TAK (dwa zakresy): 5 pkt./ TAK (jeden zakres): 2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rPr>
                <w:rFonts w:asciiTheme="majorHAnsi" w:hAnsiTheme="majorHAnsi" w:cs="Arial"/>
                <w:sz w:val="20"/>
                <w:szCs w:val="20"/>
              </w:rPr>
            </w:pPr>
          </w:p>
        </w:tc>
      </w:tr>
      <w:tr w:rsidR="00E02D0E" w:rsidTr="00B821DF">
        <w:trPr>
          <w:trHeight w:val="390"/>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3</w:t>
            </w:r>
          </w:p>
        </w:tc>
        <w:tc>
          <w:tcPr>
            <w:tcW w:w="4104" w:type="pct"/>
            <w:gridSpan w:val="8"/>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sz w:val="20"/>
                <w:szCs w:val="20"/>
              </w:rPr>
              <w:t xml:space="preserve">Operacja wpływa na niwelowanie problemów społeczno-gospodarczych zdiagnozowanych na obszarze LGD                                                   </w:t>
            </w:r>
            <w:r>
              <w:rPr>
                <w:rFonts w:ascii="Cambria" w:eastAsiaTheme="minorHAnsi" w:hAnsi="Cambria" w:cs="Cambria"/>
                <w:b/>
                <w:sz w:val="20"/>
                <w:szCs w:val="20"/>
                <w:lang w:eastAsia="en-US"/>
              </w:rPr>
              <w:t>TAK: 4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4</w:t>
            </w:r>
          </w:p>
        </w:tc>
        <w:tc>
          <w:tcPr>
            <w:tcW w:w="4104" w:type="pct"/>
            <w:gridSpan w:val="8"/>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sz w:val="20"/>
                <w:szCs w:val="20"/>
              </w:rPr>
              <w:t xml:space="preserve">Wnioskodawca zobowiązuje się do rozpropagowania źródła finansowania operacji, </w:t>
            </w:r>
            <w:r>
              <w:rPr>
                <w:rFonts w:asciiTheme="majorHAnsi" w:hAnsiTheme="majorHAnsi"/>
                <w:sz w:val="20"/>
                <w:szCs w:val="20"/>
              </w:rPr>
              <w:br/>
              <w:t xml:space="preserve">w szczególności do zamieszczenia logotypu LGD oraz innych zgodnie z księgą wizualizacji we wszystkich materiałach powstających w wyniku realizacji projektu (wydawnictwa, oznakowanie tablicami informacyjnymi itp.) </w:t>
            </w:r>
            <w:r>
              <w:rPr>
                <w:rFonts w:ascii="Cambria" w:eastAsiaTheme="minorHAnsi" w:hAnsi="Cambria" w:cs="Cambria"/>
                <w:b/>
                <w:sz w:val="20"/>
                <w:szCs w:val="20"/>
                <w:lang w:eastAsia="en-US"/>
              </w:rPr>
              <w:t>TAK: 4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5</w:t>
            </w:r>
          </w:p>
        </w:tc>
        <w:tc>
          <w:tcPr>
            <w:tcW w:w="4104" w:type="pct"/>
            <w:gridSpan w:val="8"/>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cs="Tahoma"/>
                <w:sz w:val="20"/>
                <w:szCs w:val="20"/>
              </w:rPr>
              <w:t xml:space="preserve">Operacja przyczynia się bezpośrednio do zwiększenia atrakcyjności turystycznej obszaru LGD Partnerstwo Sowiogórskie                                         </w:t>
            </w:r>
            <w:r>
              <w:rPr>
                <w:rFonts w:ascii="Cambria" w:eastAsiaTheme="minorHAnsi" w:hAnsi="Cambria" w:cs="Cambria"/>
                <w:b/>
                <w:sz w:val="20"/>
                <w:szCs w:val="20"/>
                <w:lang w:eastAsia="en-US"/>
              </w:rPr>
              <w:t>TAK: 5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6</w:t>
            </w:r>
          </w:p>
        </w:tc>
        <w:tc>
          <w:tcPr>
            <w:tcW w:w="4104" w:type="pct"/>
            <w:gridSpan w:val="8"/>
            <w:tcBorders>
              <w:left w:val="single" w:sz="4" w:space="0" w:color="auto"/>
              <w:bottom w:val="single" w:sz="4" w:space="0" w:color="000000"/>
            </w:tcBorders>
            <w:vAlign w:val="center"/>
          </w:tcPr>
          <w:p w:rsidR="00E02D0E" w:rsidRDefault="00E02D0E">
            <w:pPr>
              <w:rPr>
                <w:rFonts w:ascii="Cambria" w:eastAsiaTheme="minorHAnsi" w:hAnsi="Cambria" w:cs="Cambria"/>
                <w:b/>
                <w:sz w:val="20"/>
                <w:szCs w:val="20"/>
                <w:lang w:eastAsia="en-US"/>
              </w:rPr>
            </w:pPr>
          </w:p>
          <w:p w:rsidR="00E02D0E" w:rsidRDefault="001706C5">
            <w:pPr>
              <w:rPr>
                <w:rFonts w:ascii="Cambria" w:eastAsia="Times New Roman" w:hAnsi="Cambria" w:cs="Calibri"/>
                <w:sz w:val="20"/>
                <w:szCs w:val="20"/>
                <w:lang w:eastAsia="pl-PL"/>
              </w:rPr>
            </w:pPr>
            <w:r>
              <w:rPr>
                <w:rFonts w:ascii="Cambria" w:eastAsia="Times New Roman" w:hAnsi="Cambria" w:cs="Calibri"/>
                <w:sz w:val="20"/>
                <w:szCs w:val="20"/>
                <w:lang w:eastAsia="pl-PL"/>
              </w:rPr>
              <w:t>Operacja realizowana jest przez wnioskodawcę, który korzystał z bezpłatnego doradztwa bezpośredniego na etapie przygotowania wniosku i szkoleń oferowanych przez LGD</w:t>
            </w:r>
          </w:p>
          <w:p w:rsidR="00E02D0E" w:rsidRDefault="001706C5">
            <w:pPr>
              <w:widowControl/>
              <w:suppressAutoHyphens w:val="0"/>
              <w:rPr>
                <w:rFonts w:ascii="Cambria" w:eastAsia="Times New Roman" w:hAnsi="Cambria" w:cs="Calibri"/>
                <w:sz w:val="20"/>
                <w:szCs w:val="20"/>
                <w:lang w:eastAsia="pl-PL" w:bidi="en-US"/>
              </w:rPr>
            </w:pPr>
            <w:r>
              <w:rPr>
                <w:rFonts w:ascii="Cambria" w:eastAsia="Times New Roman" w:hAnsi="Cambria" w:cs="Calibri"/>
                <w:b/>
                <w:sz w:val="20"/>
                <w:szCs w:val="20"/>
                <w:lang w:eastAsia="pl-PL" w:bidi="en-US"/>
              </w:rPr>
              <w:t>TAK: 4 pkt</w:t>
            </w:r>
            <w:r>
              <w:rPr>
                <w:rFonts w:ascii="Cambria" w:eastAsia="Times New Roman" w:hAnsi="Cambria" w:cs="Calibri"/>
                <w:sz w:val="20"/>
                <w:szCs w:val="20"/>
                <w:lang w:eastAsia="pl-PL" w:bidi="en-US"/>
              </w:rPr>
              <w:t xml:space="preserve"> - wnioskodawca korzystał ze szkoleń i doradztwa </w:t>
            </w:r>
          </w:p>
          <w:p w:rsidR="00E02D0E" w:rsidRDefault="001706C5">
            <w:pPr>
              <w:widowControl/>
              <w:suppressAutoHyphens w:val="0"/>
              <w:rPr>
                <w:rFonts w:ascii="Cambria" w:eastAsia="Times New Roman" w:hAnsi="Cambria" w:cs="Calibri"/>
                <w:sz w:val="20"/>
                <w:szCs w:val="20"/>
                <w:lang w:eastAsia="pl-PL" w:bidi="en-US"/>
              </w:rPr>
            </w:pPr>
            <w:r>
              <w:rPr>
                <w:rFonts w:ascii="Cambria" w:eastAsia="Times New Roman" w:hAnsi="Cambria" w:cs="Calibri"/>
                <w:b/>
                <w:sz w:val="20"/>
                <w:szCs w:val="20"/>
                <w:lang w:eastAsia="pl-PL" w:bidi="en-US"/>
              </w:rPr>
              <w:t>TAK: 2 pkt</w:t>
            </w:r>
            <w:r>
              <w:rPr>
                <w:rFonts w:ascii="Cambria" w:eastAsia="Times New Roman" w:hAnsi="Cambria" w:cs="Calibri"/>
                <w:sz w:val="20"/>
                <w:szCs w:val="20"/>
                <w:lang w:eastAsia="pl-PL" w:bidi="en-US"/>
              </w:rPr>
              <w:t xml:space="preserve"> - wnioskodawca korzystał z doradztwa lub szkolenia</w:t>
            </w:r>
          </w:p>
          <w:p w:rsidR="00E02D0E" w:rsidRDefault="001706C5">
            <w:pPr>
              <w:widowControl/>
              <w:suppressAutoHyphens w:val="0"/>
              <w:rPr>
                <w:rFonts w:ascii="Cambria" w:eastAsia="Times New Roman" w:hAnsi="Cambria" w:cs="Calibri"/>
                <w:sz w:val="20"/>
                <w:szCs w:val="20"/>
                <w:lang w:eastAsia="pl-PL" w:bidi="en-US"/>
              </w:rPr>
            </w:pPr>
            <w:r>
              <w:rPr>
                <w:rFonts w:ascii="Cambria" w:eastAsia="Times New Roman" w:hAnsi="Cambria" w:cs="Calibri"/>
                <w:b/>
                <w:sz w:val="20"/>
                <w:szCs w:val="20"/>
                <w:lang w:eastAsia="pl-PL" w:bidi="en-US"/>
              </w:rPr>
              <w:t>NIE: 0 pkt</w:t>
            </w:r>
            <w:r>
              <w:rPr>
                <w:rFonts w:ascii="Cambria" w:eastAsia="Times New Roman" w:hAnsi="Cambria" w:cs="Calibri"/>
                <w:sz w:val="20"/>
                <w:szCs w:val="20"/>
                <w:lang w:eastAsia="pl-PL" w:bidi="en-US"/>
              </w:rPr>
              <w:t xml:space="preserve"> - wnioskodawca nie korzystał z żadnej ww. formy doradztwa oferowanej przez LGD </w:t>
            </w:r>
          </w:p>
          <w:p w:rsidR="00E02D0E" w:rsidRDefault="00E02D0E">
            <w:pPr>
              <w:rPr>
                <w:rFonts w:asciiTheme="majorHAnsi" w:eastAsia="Times New Roman" w:hAnsiTheme="majorHAnsi"/>
                <w:sz w:val="20"/>
                <w:szCs w:val="20"/>
                <w:lang w:bidi="en-US"/>
              </w:rPr>
            </w:pP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38"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7</w:t>
            </w:r>
          </w:p>
        </w:tc>
        <w:tc>
          <w:tcPr>
            <w:tcW w:w="4104" w:type="pct"/>
            <w:gridSpan w:val="8"/>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cs="Tahoma"/>
                <w:sz w:val="20"/>
                <w:szCs w:val="20"/>
              </w:rPr>
              <w:t xml:space="preserve">Gotowość dokumentacyjna operacji do realizacji </w:t>
            </w:r>
            <w:r>
              <w:rPr>
                <w:rFonts w:ascii="Cambria" w:eastAsiaTheme="minorHAnsi" w:hAnsi="Cambria" w:cs="Cambria"/>
                <w:b/>
                <w:sz w:val="20"/>
                <w:szCs w:val="20"/>
                <w:lang w:eastAsia="en-US"/>
              </w:rPr>
              <w:t>TAK: 4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423"/>
        </w:trPr>
        <w:tc>
          <w:tcPr>
            <w:tcW w:w="4342" w:type="pct"/>
            <w:gridSpan w:val="9"/>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tabs>
                <w:tab w:val="left" w:pos="426"/>
              </w:tabs>
              <w:jc w:val="right"/>
              <w:rPr>
                <w:rFonts w:ascii="Cambria" w:hAnsi="Cambria" w:cs="Arial"/>
                <w:b/>
                <w:smallCaps/>
                <w:sz w:val="28"/>
                <w:szCs w:val="28"/>
              </w:rPr>
            </w:pPr>
            <w:r>
              <w:rPr>
                <w:rFonts w:ascii="Cambria" w:hAnsi="Cambria" w:cs="Arial"/>
                <w:b/>
                <w:smallCaps/>
                <w:sz w:val="28"/>
                <w:szCs w:val="28"/>
              </w:rPr>
              <w:t>Suma punktów:</w:t>
            </w:r>
          </w:p>
        </w:tc>
        <w:tc>
          <w:tcPr>
            <w:tcW w:w="658" w:type="pct"/>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tabs>
                <w:tab w:val="left" w:pos="67"/>
              </w:tabs>
              <w:ind w:left="67"/>
              <w:rPr>
                <w:rFonts w:ascii="Cambria" w:hAnsi="Cambria" w:cs="Arial"/>
                <w:b/>
                <w:smallCaps/>
              </w:rPr>
            </w:pPr>
          </w:p>
        </w:tc>
      </w:tr>
      <w:tr w:rsidR="00E02D0E" w:rsidTr="00B821DF">
        <w:trPr>
          <w:trHeight w:val="539"/>
        </w:trPr>
        <w:tc>
          <w:tcPr>
            <w:tcW w:w="1696" w:type="pct"/>
            <w:gridSpan w:val="4"/>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IMI</w:t>
            </w:r>
            <w:r>
              <w:rPr>
                <w:rFonts w:ascii="Cambria" w:hAnsi="Cambria" w:cs="TimesNewRoman"/>
                <w:sz w:val="20"/>
                <w:szCs w:val="20"/>
              </w:rPr>
              <w:t xml:space="preserve">Ę </w:t>
            </w:r>
            <w:r>
              <w:rPr>
                <w:rFonts w:ascii="Cambria" w:hAnsi="Cambria"/>
                <w:sz w:val="20"/>
                <w:szCs w:val="20"/>
              </w:rPr>
              <w:t xml:space="preserve">i NAZWISKO CZŁONKA RADY </w:t>
            </w:r>
          </w:p>
        </w:tc>
        <w:tc>
          <w:tcPr>
            <w:tcW w:w="3304" w:type="pct"/>
            <w:gridSpan w:val="6"/>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r w:rsidR="00E02D0E" w:rsidTr="00B821DF">
        <w:trPr>
          <w:trHeight w:val="567"/>
        </w:trPr>
        <w:tc>
          <w:tcPr>
            <w:tcW w:w="557" w:type="pct"/>
            <w:gridSpan w:val="2"/>
            <w:tcBorders>
              <w:left w:val="single" w:sz="4" w:space="0" w:color="000000"/>
              <w:bottom w:val="single" w:sz="4" w:space="0" w:color="000000"/>
            </w:tcBorders>
            <w:shd w:val="clear" w:color="auto" w:fill="FFFFFF" w:themeFill="background1"/>
            <w:vAlign w:val="center"/>
          </w:tcPr>
          <w:p w:rsidR="00E02D0E" w:rsidRDefault="001706C5">
            <w:pPr>
              <w:snapToGrid w:val="0"/>
              <w:rPr>
                <w:rFonts w:asciiTheme="majorHAnsi" w:eastAsia="Times New Roman" w:hAnsiTheme="majorHAnsi"/>
                <w:sz w:val="20"/>
                <w:szCs w:val="20"/>
              </w:rPr>
            </w:pPr>
            <w:r>
              <w:rPr>
                <w:rFonts w:asciiTheme="majorHAnsi" w:eastAsia="Times New Roman" w:hAnsiTheme="majorHAnsi"/>
                <w:sz w:val="20"/>
                <w:szCs w:val="20"/>
              </w:rPr>
              <w:t>MIEJSCE:</w:t>
            </w:r>
          </w:p>
        </w:tc>
        <w:tc>
          <w:tcPr>
            <w:tcW w:w="1139" w:type="pct"/>
            <w:gridSpan w:val="2"/>
            <w:tcBorders>
              <w:left w:val="single" w:sz="4" w:space="0" w:color="000000"/>
              <w:bottom w:val="single" w:sz="4" w:space="0" w:color="000000"/>
            </w:tcBorders>
            <w:shd w:val="clear" w:color="auto" w:fill="DBE5F1" w:themeFill="accent1" w:themeFillTint="33"/>
            <w:vAlign w:val="center"/>
          </w:tcPr>
          <w:p w:rsidR="00E02D0E" w:rsidRDefault="00E02D0E">
            <w:pPr>
              <w:snapToGrid w:val="0"/>
              <w:rPr>
                <w:rFonts w:asciiTheme="majorHAnsi" w:eastAsia="Times New Roman" w:hAnsiTheme="majorHAnsi"/>
                <w:sz w:val="20"/>
                <w:szCs w:val="20"/>
              </w:rPr>
            </w:pPr>
          </w:p>
        </w:tc>
        <w:tc>
          <w:tcPr>
            <w:tcW w:w="497"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DATA:</w:t>
            </w:r>
          </w:p>
        </w:tc>
        <w:tc>
          <w:tcPr>
            <w:tcW w:w="992" w:type="pct"/>
            <w:tcBorders>
              <w:left w:val="single" w:sz="4" w:space="0" w:color="000000"/>
              <w:bottom w:val="single" w:sz="4" w:space="0" w:color="000000"/>
            </w:tcBorders>
            <w:shd w:val="clear" w:color="auto" w:fill="DBE5F1" w:themeFill="accent1" w:themeFillTint="33"/>
            <w:vAlign w:val="center"/>
          </w:tcPr>
          <w:p w:rsidR="00E02D0E" w:rsidRDefault="00E02D0E">
            <w:pPr>
              <w:snapToGrid w:val="0"/>
              <w:jc w:val="both"/>
              <w:rPr>
                <w:rFonts w:asciiTheme="majorHAnsi" w:eastAsia="Times New Roman" w:hAnsiTheme="majorHAnsi"/>
                <w:sz w:val="20"/>
                <w:szCs w:val="20"/>
              </w:rPr>
            </w:pPr>
          </w:p>
        </w:tc>
        <w:tc>
          <w:tcPr>
            <w:tcW w:w="615"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PODPIS:</w:t>
            </w:r>
          </w:p>
        </w:tc>
        <w:tc>
          <w:tcPr>
            <w:tcW w:w="1200" w:type="pct"/>
            <w:gridSpan w:val="3"/>
            <w:tcBorders>
              <w:left w:val="single" w:sz="4" w:space="0" w:color="000000"/>
              <w:bottom w:val="single" w:sz="4" w:space="0" w:color="000000"/>
              <w:right w:val="single" w:sz="4" w:space="0" w:color="000000"/>
            </w:tcBorders>
            <w:shd w:val="clear" w:color="auto" w:fill="FFFFFF" w:themeFill="background1"/>
            <w:vAlign w:val="center"/>
          </w:tcPr>
          <w:p w:rsidR="00E02D0E" w:rsidRDefault="00E02D0E">
            <w:pPr>
              <w:snapToGrid w:val="0"/>
              <w:rPr>
                <w:rFonts w:asciiTheme="majorHAnsi" w:eastAsia="Times New Roman" w:hAnsiTheme="majorHAnsi"/>
                <w:sz w:val="20"/>
                <w:szCs w:val="20"/>
              </w:rPr>
            </w:pPr>
          </w:p>
        </w:tc>
      </w:tr>
    </w:tbl>
    <w:p w:rsidR="00B821DF" w:rsidRDefault="00B821DF">
      <w:pPr>
        <w:tabs>
          <w:tab w:val="left" w:pos="6127"/>
        </w:tabs>
        <w:jc w:val="both"/>
        <w:rPr>
          <w:b/>
        </w:rPr>
      </w:pPr>
    </w:p>
    <w:p w:rsidR="00E02D0E" w:rsidRDefault="001706C5">
      <w:pPr>
        <w:tabs>
          <w:tab w:val="left" w:pos="6127"/>
        </w:tabs>
        <w:jc w:val="both"/>
        <w:rPr>
          <w:b/>
          <w:u w:val="single"/>
        </w:rPr>
      </w:pPr>
      <w:r>
        <w:rPr>
          <w:b/>
        </w:rPr>
        <w:t xml:space="preserve">MAX. </w:t>
      </w:r>
      <w:r>
        <w:t xml:space="preserve">liczba punktów:  </w:t>
      </w:r>
      <w:r w:rsidR="00374FC3" w:rsidRPr="00B821DF">
        <w:rPr>
          <w:b/>
        </w:rPr>
        <w:t>31</w:t>
      </w:r>
      <w:r w:rsidRPr="00B821DF">
        <w:rPr>
          <w:b/>
        </w:rPr>
        <w:t>/</w:t>
      </w:r>
      <w:r>
        <w:rPr>
          <w:b/>
        </w:rPr>
        <w:t xml:space="preserve"> MIN. </w:t>
      </w:r>
      <w:r>
        <w:t xml:space="preserve">liczba punktów </w:t>
      </w:r>
      <w:r>
        <w:rPr>
          <w:u w:val="single"/>
        </w:rPr>
        <w:t>aby operacja została wybrana:</w:t>
      </w:r>
      <w:r>
        <w:rPr>
          <w:b/>
          <w:u w:val="single"/>
        </w:rPr>
        <w:t xml:space="preserve"> </w:t>
      </w:r>
      <w:r w:rsidR="00374FC3">
        <w:rPr>
          <w:b/>
          <w:u w:val="single"/>
        </w:rPr>
        <w:t>16</w:t>
      </w:r>
    </w:p>
    <w:p w:rsidR="00B821DF" w:rsidRDefault="00B821DF">
      <w:pPr>
        <w:tabs>
          <w:tab w:val="left" w:pos="6127"/>
        </w:tabs>
        <w:jc w:val="both"/>
        <w:rPr>
          <w:b/>
        </w:rPr>
      </w:pPr>
    </w:p>
    <w:p w:rsidR="00E02D0E" w:rsidRDefault="00E02D0E">
      <w:pPr>
        <w:tabs>
          <w:tab w:val="left" w:pos="6127"/>
        </w:tabs>
        <w:jc w:val="both"/>
        <w:rPr>
          <w:b/>
        </w:rPr>
      </w:pPr>
    </w:p>
    <w:p w:rsidR="005D2737" w:rsidRDefault="005D2737">
      <w:pPr>
        <w:tabs>
          <w:tab w:val="left" w:pos="6127"/>
        </w:tabs>
        <w:jc w:val="both"/>
        <w:rPr>
          <w:b/>
        </w:rPr>
      </w:pPr>
    </w:p>
    <w:p w:rsidR="00E02D0E" w:rsidRDefault="00E02D0E">
      <w:pPr>
        <w:tabs>
          <w:tab w:val="left" w:pos="6127"/>
        </w:tabs>
        <w:jc w:val="both"/>
        <w:rPr>
          <w:b/>
        </w:rPr>
      </w:pPr>
    </w:p>
    <w:tbl>
      <w:tblPr>
        <w:tblW w:w="5000" w:type="pct"/>
        <w:tblLook w:val="0000" w:firstRow="0" w:lastRow="0" w:firstColumn="0" w:lastColumn="0" w:noHBand="0" w:noVBand="0"/>
      </w:tblPr>
      <w:tblGrid>
        <w:gridCol w:w="1101"/>
        <w:gridCol w:w="567"/>
        <w:gridCol w:w="2125"/>
        <w:gridCol w:w="1844"/>
        <w:gridCol w:w="2017"/>
        <w:gridCol w:w="1633"/>
      </w:tblGrid>
      <w:tr w:rsidR="00E02D0E">
        <w:trPr>
          <w:cantSplit/>
          <w:trHeight w:hRule="exact" w:val="399"/>
        </w:trPr>
        <w:tc>
          <w:tcPr>
            <w:tcW w:w="4121" w:type="pct"/>
            <w:gridSpan w:val="5"/>
            <w:vMerge w:val="restart"/>
            <w:tcBorders>
              <w:top w:val="single" w:sz="4" w:space="0" w:color="000000"/>
              <w:left w:val="single" w:sz="4" w:space="0" w:color="000000"/>
            </w:tcBorders>
            <w:shd w:val="clear" w:color="auto" w:fill="DBE5F1" w:themeFill="accent1" w:themeFillTint="33"/>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8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KO 1</w:t>
            </w:r>
          </w:p>
        </w:tc>
      </w:tr>
      <w:tr w:rsidR="00E02D0E">
        <w:trPr>
          <w:cantSplit/>
          <w:trHeight w:hRule="exact" w:val="334"/>
        </w:trPr>
        <w:tc>
          <w:tcPr>
            <w:tcW w:w="4121" w:type="pct"/>
            <w:gridSpan w:val="5"/>
            <w:vMerge/>
            <w:tcBorders>
              <w:left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 xml:space="preserve">wz. </w:t>
            </w:r>
            <w:r w:rsidR="007A3ACF">
              <w:rPr>
                <w:rFonts w:ascii="Cambria" w:hAnsi="Cambria" w:cs="Arial"/>
              </w:rPr>
              <w:t>4</w:t>
            </w:r>
          </w:p>
        </w:tc>
      </w:tr>
      <w:tr w:rsidR="00E02D0E">
        <w:trPr>
          <w:cantSplit/>
          <w:trHeight w:val="159"/>
        </w:trPr>
        <w:tc>
          <w:tcPr>
            <w:tcW w:w="4121" w:type="pct"/>
            <w:gridSpan w:val="5"/>
            <w:vMerge/>
            <w:tcBorders>
              <w:left w:val="single" w:sz="4" w:space="0" w:color="000000"/>
              <w:bottom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Str. 2</w:t>
            </w:r>
          </w:p>
        </w:tc>
      </w:tr>
      <w:tr w:rsidR="00E02D0E">
        <w:tc>
          <w:tcPr>
            <w:tcW w:w="5000" w:type="pct"/>
            <w:gridSpan w:val="6"/>
            <w:tcBorders>
              <w:left w:val="single" w:sz="4" w:space="0" w:color="000000"/>
              <w:bottom w:val="single" w:sz="4" w:space="0" w:color="000000"/>
              <w:right w:val="single" w:sz="4" w:space="0" w:color="000000"/>
            </w:tcBorders>
            <w:shd w:val="clear" w:color="auto" w:fill="auto"/>
            <w:vAlign w:val="center"/>
          </w:tcPr>
          <w:p w:rsidR="00E02D0E" w:rsidRDefault="001706C5">
            <w:pPr>
              <w:tabs>
                <w:tab w:val="left" w:pos="67"/>
              </w:tabs>
              <w:ind w:left="67"/>
              <w:rPr>
                <w:rFonts w:ascii="Cambria" w:hAnsi="Cambria" w:cs="Arial"/>
                <w:b/>
                <w:smallCaps/>
              </w:rPr>
            </w:pPr>
            <w:r>
              <w:rPr>
                <w:rFonts w:ascii="Cambria" w:hAnsi="Cambria" w:cs="Arial"/>
                <w:b/>
                <w:smallCaps/>
                <w:sz w:val="28"/>
                <w:szCs w:val="28"/>
              </w:rPr>
              <w:t xml:space="preserve">Lokalne Kryteria Wyboru  – uzasadnienie przyznanej liczby punktów </w:t>
            </w:r>
          </w:p>
        </w:tc>
      </w:tr>
      <w:tr w:rsidR="00E02D0E">
        <w:trPr>
          <w:trHeight w:val="402"/>
        </w:trPr>
        <w:tc>
          <w:tcPr>
            <w:tcW w:w="593"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b/>
                <w:sz w:val="18"/>
                <w:szCs w:val="18"/>
              </w:rPr>
            </w:pPr>
            <w:r>
              <w:rPr>
                <w:rFonts w:asciiTheme="majorHAnsi" w:hAnsiTheme="majorHAnsi" w:cs="Arial"/>
                <w:b/>
                <w:sz w:val="18"/>
                <w:szCs w:val="18"/>
              </w:rPr>
              <w:t>Nr kryterium</w:t>
            </w:r>
          </w:p>
        </w:tc>
        <w:tc>
          <w:tcPr>
            <w:tcW w:w="4407" w:type="pct"/>
            <w:gridSpan w:val="5"/>
            <w:tcBorders>
              <w:left w:val="single" w:sz="4" w:space="0" w:color="000000"/>
              <w:bottom w:val="single" w:sz="4" w:space="0" w:color="000000"/>
              <w:right w:val="single" w:sz="4" w:space="0" w:color="000000"/>
            </w:tcBorders>
            <w:vAlign w:val="center"/>
          </w:tcPr>
          <w:p w:rsidR="00E02D0E" w:rsidRDefault="001706C5">
            <w:pPr>
              <w:ind w:left="720"/>
              <w:rPr>
                <w:rFonts w:asciiTheme="majorHAnsi" w:hAnsiTheme="majorHAnsi" w:cs="Arial"/>
                <w:b/>
                <w:sz w:val="20"/>
                <w:szCs w:val="20"/>
              </w:rPr>
            </w:pPr>
            <w:r>
              <w:rPr>
                <w:rFonts w:asciiTheme="majorHAnsi" w:hAnsiTheme="majorHAnsi" w:cs="Tahoma"/>
                <w:b/>
                <w:sz w:val="20"/>
                <w:szCs w:val="20"/>
              </w:rPr>
              <w:t xml:space="preserve">Treść uzasadnienia do przyznanej punktacji </w:t>
            </w: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1</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2</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3</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rPr>
                <w:rFonts w:asciiTheme="majorHAnsi" w:hAnsiTheme="majorHAnsi" w:cs="Arial"/>
                <w:sz w:val="20"/>
                <w:szCs w:val="20"/>
              </w:rPr>
            </w:pP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4</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5</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56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trike/>
                <w:sz w:val="20"/>
                <w:szCs w:val="20"/>
              </w:rPr>
            </w:pPr>
            <w:r>
              <w:rPr>
                <w:rFonts w:asciiTheme="majorHAnsi" w:hAnsiTheme="majorHAnsi" w:cs="Arial"/>
                <w:sz w:val="20"/>
                <w:szCs w:val="20"/>
              </w:rPr>
              <w:t>7</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45"/>
        </w:trPr>
        <w:tc>
          <w:tcPr>
            <w:tcW w:w="898" w:type="pct"/>
            <w:gridSpan w:val="2"/>
            <w:vMerge w:val="restart"/>
            <w:tcBorders>
              <w:left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 xml:space="preserve">Podpis Członka Rady  </w:t>
            </w:r>
          </w:p>
        </w:tc>
        <w:tc>
          <w:tcPr>
            <w:tcW w:w="1144" w:type="pct"/>
            <w:vMerge w:val="restart"/>
            <w:tcBorders>
              <w:left w:val="single" w:sz="4" w:space="0" w:color="auto"/>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2958" w:type="pct"/>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1706C5">
            <w:pPr>
              <w:snapToGrid w:val="0"/>
              <w:jc w:val="center"/>
              <w:rPr>
                <w:rFonts w:ascii="Cambria" w:hAnsi="Cambria" w:cs="Arial"/>
                <w:sz w:val="20"/>
                <w:szCs w:val="20"/>
              </w:rPr>
            </w:pPr>
            <w:r>
              <w:rPr>
                <w:rFonts w:ascii="Cambria" w:hAnsi="Cambria" w:cs="Arial"/>
                <w:sz w:val="20"/>
                <w:szCs w:val="20"/>
              </w:rPr>
              <w:t>Głos ważny / nieważny</w:t>
            </w:r>
            <w:r>
              <w:rPr>
                <w:rFonts w:ascii="Cambria" w:hAnsi="Cambria" w:cs="Arial"/>
                <w:sz w:val="20"/>
                <w:szCs w:val="20"/>
                <w:vertAlign w:val="superscript"/>
              </w:rPr>
              <w:t>*</w:t>
            </w:r>
          </w:p>
          <w:p w:rsidR="00E02D0E" w:rsidRDefault="001706C5">
            <w:pPr>
              <w:snapToGrid w:val="0"/>
              <w:jc w:val="center"/>
              <w:rPr>
                <w:rFonts w:ascii="Cambria" w:hAnsi="Cambria" w:cs="Arial"/>
                <w:sz w:val="20"/>
                <w:szCs w:val="20"/>
              </w:rPr>
            </w:pPr>
            <w:r>
              <w:rPr>
                <w:rFonts w:ascii="Cambria" w:hAnsi="Cambria" w:cs="Arial"/>
                <w:sz w:val="20"/>
                <w:szCs w:val="20"/>
              </w:rPr>
              <w:t>(</w:t>
            </w:r>
            <w:r>
              <w:rPr>
                <w:rFonts w:ascii="Cambria" w:hAnsi="Cambria" w:cs="Arial"/>
                <w:sz w:val="20"/>
                <w:szCs w:val="20"/>
                <w:vertAlign w:val="superscript"/>
              </w:rPr>
              <w:t>*</w:t>
            </w:r>
            <w:r>
              <w:rPr>
                <w:rFonts w:ascii="Cambria" w:hAnsi="Cambria" w:cs="Arial"/>
                <w:sz w:val="20"/>
                <w:szCs w:val="20"/>
              </w:rPr>
              <w:t>niepotrzebne skreślić)</w:t>
            </w:r>
          </w:p>
        </w:tc>
      </w:tr>
      <w:tr w:rsidR="00E02D0E">
        <w:trPr>
          <w:trHeight w:val="343"/>
        </w:trPr>
        <w:tc>
          <w:tcPr>
            <w:tcW w:w="898" w:type="pct"/>
            <w:gridSpan w:val="2"/>
            <w:vMerge/>
            <w:tcBorders>
              <w:left w:val="single" w:sz="4" w:space="0" w:color="000000"/>
              <w:bottom w:val="single" w:sz="4" w:space="0" w:color="000000"/>
              <w:right w:val="single" w:sz="4" w:space="0" w:color="auto"/>
            </w:tcBorders>
            <w:shd w:val="clear" w:color="auto" w:fill="FFFFFF" w:themeFill="background1"/>
            <w:vAlign w:val="center"/>
          </w:tcPr>
          <w:p w:rsidR="00E02D0E" w:rsidRDefault="00E02D0E">
            <w:pPr>
              <w:autoSpaceDE w:val="0"/>
              <w:autoSpaceDN w:val="0"/>
              <w:adjustRightInd w:val="0"/>
              <w:rPr>
                <w:rFonts w:ascii="Cambria" w:hAnsi="Cambria"/>
                <w:strike/>
                <w:sz w:val="20"/>
                <w:szCs w:val="20"/>
              </w:rPr>
            </w:pPr>
          </w:p>
        </w:tc>
        <w:tc>
          <w:tcPr>
            <w:tcW w:w="1144" w:type="pct"/>
            <w:vMerge/>
            <w:tcBorders>
              <w:left w:val="single" w:sz="4" w:space="0" w:color="auto"/>
              <w:bottom w:val="single" w:sz="4" w:space="0" w:color="000000"/>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99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 xml:space="preserve">Podpis Sekretarza: </w:t>
            </w:r>
          </w:p>
        </w:tc>
        <w:tc>
          <w:tcPr>
            <w:tcW w:w="196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bl>
    <w:p w:rsidR="00E02D0E" w:rsidRDefault="00E02D0E">
      <w:pPr>
        <w:tabs>
          <w:tab w:val="left" w:pos="6127"/>
        </w:tabs>
        <w:jc w:val="both"/>
        <w:rPr>
          <w:b/>
        </w:rPr>
      </w:pPr>
    </w:p>
    <w:p w:rsidR="00E02D0E" w:rsidRDefault="001706C5">
      <w:pPr>
        <w:rPr>
          <w:b/>
          <w:bCs/>
          <w:sz w:val="20"/>
          <w:szCs w:val="20"/>
        </w:rPr>
      </w:pPr>
      <w:r>
        <w:rPr>
          <w:b/>
          <w:bCs/>
          <w:sz w:val="20"/>
          <w:szCs w:val="20"/>
        </w:rPr>
        <w:t>INSTRUKCJA WYPEŁNIANIA KARTY:</w:t>
      </w:r>
      <w:r>
        <w:rPr>
          <w:b/>
          <w:bCs/>
          <w:sz w:val="20"/>
          <w:szCs w:val="20"/>
        </w:rPr>
        <w:br/>
        <w:t>1 strona KARTY:</w:t>
      </w:r>
    </w:p>
    <w:p w:rsidR="00E02D0E" w:rsidRDefault="001706C5">
      <w:pPr>
        <w:spacing w:before="60"/>
        <w:ind w:left="360"/>
        <w:rPr>
          <w:sz w:val="18"/>
          <w:szCs w:val="18"/>
        </w:rPr>
      </w:pPr>
      <w:r>
        <w:rPr>
          <w:sz w:val="18"/>
          <w:szCs w:val="18"/>
        </w:rPr>
        <w:t>Pola zaciemnione wypełnia biuro LGD</w:t>
      </w:r>
    </w:p>
    <w:p w:rsidR="00E02D0E" w:rsidRDefault="001706C5">
      <w:pPr>
        <w:ind w:left="360"/>
        <w:rPr>
          <w:sz w:val="18"/>
          <w:szCs w:val="18"/>
        </w:rPr>
      </w:pPr>
      <w:r>
        <w:rPr>
          <w:sz w:val="18"/>
          <w:szCs w:val="18"/>
        </w:rPr>
        <w:t>Pola białe wypełnia Członek Rady biorący udział w ocenie zgodności wg lokalnych kryteriów wyboru.</w:t>
      </w:r>
    </w:p>
    <w:p w:rsidR="00E02D0E" w:rsidRDefault="001706C5">
      <w:pPr>
        <w:ind w:left="360"/>
        <w:rPr>
          <w:sz w:val="18"/>
          <w:szCs w:val="18"/>
          <w:u w:val="single"/>
        </w:rPr>
      </w:pPr>
      <w:r>
        <w:rPr>
          <w:sz w:val="18"/>
          <w:szCs w:val="18"/>
          <w:u w:val="single"/>
        </w:rPr>
        <w:t xml:space="preserve">Wypełnienie ręczne: </w:t>
      </w:r>
    </w:p>
    <w:p w:rsidR="00E02D0E" w:rsidRDefault="001706C5">
      <w:pPr>
        <w:numPr>
          <w:ilvl w:val="0"/>
          <w:numId w:val="1"/>
        </w:numPr>
        <w:rPr>
          <w:sz w:val="18"/>
          <w:szCs w:val="18"/>
        </w:rPr>
      </w:pPr>
      <w:r>
        <w:rPr>
          <w:sz w:val="18"/>
          <w:szCs w:val="18"/>
        </w:rPr>
        <w:t>Kartę należy wypełnić piórem lub długopisem.</w:t>
      </w:r>
    </w:p>
    <w:p w:rsidR="00E02D0E" w:rsidRDefault="001706C5">
      <w:pPr>
        <w:numPr>
          <w:ilvl w:val="0"/>
          <w:numId w:val="1"/>
        </w:numPr>
        <w:rPr>
          <w:sz w:val="18"/>
          <w:szCs w:val="18"/>
        </w:rPr>
      </w:pPr>
      <w:r>
        <w:rPr>
          <w:sz w:val="18"/>
          <w:szCs w:val="18"/>
        </w:rPr>
        <w:t xml:space="preserve">Wszystkie rubryki muszą być wypełnione. </w:t>
      </w:r>
    </w:p>
    <w:p w:rsidR="00E02D0E" w:rsidRDefault="001706C5">
      <w:pPr>
        <w:numPr>
          <w:ilvl w:val="0"/>
          <w:numId w:val="1"/>
        </w:numPr>
        <w:rPr>
          <w:sz w:val="18"/>
          <w:szCs w:val="18"/>
        </w:rPr>
      </w:pPr>
      <w:r>
        <w:rPr>
          <w:sz w:val="18"/>
          <w:szCs w:val="18"/>
        </w:rPr>
        <w:t xml:space="preserve">W punktach od 1 do </w:t>
      </w:r>
      <w:r w:rsidR="00374FC3">
        <w:rPr>
          <w:sz w:val="18"/>
          <w:szCs w:val="18"/>
        </w:rPr>
        <w:t>7</w:t>
      </w:r>
      <w:r>
        <w:rPr>
          <w:sz w:val="18"/>
          <w:szCs w:val="18"/>
        </w:rPr>
        <w:t xml:space="preserve"> należy wpisać przyznaną liczbę punktów, a następnie zsumować ich liczbę i wpisać wynik </w:t>
      </w:r>
      <w:r>
        <w:rPr>
          <w:sz w:val="18"/>
          <w:szCs w:val="18"/>
        </w:rPr>
        <w:br/>
        <w:t xml:space="preserve">w wyznaczonym poniżej polu (suma punktów) </w:t>
      </w:r>
    </w:p>
    <w:p w:rsidR="00E02D0E" w:rsidRDefault="001706C5">
      <w:pPr>
        <w:numPr>
          <w:ilvl w:val="0"/>
          <w:numId w:val="1"/>
        </w:numPr>
        <w:jc w:val="both"/>
        <w:rPr>
          <w:sz w:val="18"/>
          <w:szCs w:val="18"/>
        </w:rPr>
      </w:pPr>
      <w:r>
        <w:rPr>
          <w:sz w:val="18"/>
          <w:szCs w:val="18"/>
        </w:rPr>
        <w:t>Niewpisanie imienia, nazwiska, brak podpisu oraz błędne wypełnienie karty s</w:t>
      </w:r>
      <w:r w:rsidR="00B821DF">
        <w:rPr>
          <w:sz w:val="18"/>
          <w:szCs w:val="18"/>
        </w:rPr>
        <w:t>kutkuje nieważnością oddanego gł</w:t>
      </w:r>
      <w:r>
        <w:rPr>
          <w:sz w:val="18"/>
          <w:szCs w:val="18"/>
        </w:rPr>
        <w:t>osu.</w:t>
      </w:r>
    </w:p>
    <w:p w:rsidR="00E02D0E" w:rsidRDefault="001706C5">
      <w:pPr>
        <w:ind w:left="360"/>
        <w:jc w:val="both"/>
        <w:rPr>
          <w:sz w:val="18"/>
          <w:szCs w:val="18"/>
          <w:u w:val="single"/>
        </w:rPr>
      </w:pPr>
      <w:r>
        <w:rPr>
          <w:sz w:val="18"/>
          <w:szCs w:val="18"/>
          <w:u w:val="single"/>
        </w:rPr>
        <w:t>Wypełnienie za pomocą aplikacji elektronicznej:</w:t>
      </w:r>
    </w:p>
    <w:p w:rsidR="00E02D0E" w:rsidRDefault="001706C5">
      <w:pPr>
        <w:pStyle w:val="Akapitzlist"/>
        <w:numPr>
          <w:ilvl w:val="0"/>
          <w:numId w:val="26"/>
        </w:numPr>
        <w:spacing w:after="0" w:line="240" w:lineRule="auto"/>
        <w:ind w:left="1077" w:hanging="357"/>
        <w:jc w:val="both"/>
        <w:rPr>
          <w:sz w:val="18"/>
          <w:szCs w:val="18"/>
        </w:rPr>
      </w:pPr>
      <w:r>
        <w:rPr>
          <w:sz w:val="18"/>
          <w:szCs w:val="18"/>
        </w:rPr>
        <w:t xml:space="preserve">W punktach od 1 do </w:t>
      </w:r>
      <w:r w:rsidR="00374FC3">
        <w:rPr>
          <w:sz w:val="18"/>
          <w:szCs w:val="18"/>
        </w:rPr>
        <w:t>7</w:t>
      </w:r>
      <w:r>
        <w:rPr>
          <w:sz w:val="18"/>
          <w:szCs w:val="18"/>
        </w:rPr>
        <w:t xml:space="preserve"> należy wprowadzić przyznaną liczbę punktów, które zostaną automatycznie zliczone</w:t>
      </w:r>
    </w:p>
    <w:p w:rsidR="00E02D0E" w:rsidRDefault="001706C5">
      <w:pPr>
        <w:numPr>
          <w:ilvl w:val="0"/>
          <w:numId w:val="26"/>
        </w:numPr>
        <w:ind w:left="1077" w:hanging="357"/>
        <w:jc w:val="both"/>
        <w:rPr>
          <w:sz w:val="18"/>
          <w:szCs w:val="18"/>
        </w:rPr>
      </w:pPr>
      <w:r>
        <w:rPr>
          <w:sz w:val="18"/>
          <w:szCs w:val="18"/>
        </w:rPr>
        <w:t xml:space="preserve">Niewpisanie imienia, nazwiska oraz brak podpisu skutkuje nieważnością karty. Podpis odręczny należy złożyć po wydrukowaniu karty oceny. </w:t>
      </w:r>
    </w:p>
    <w:p w:rsidR="00E02D0E" w:rsidRDefault="001706C5">
      <w:pPr>
        <w:rPr>
          <w:b/>
          <w:bCs/>
          <w:sz w:val="20"/>
          <w:szCs w:val="20"/>
        </w:rPr>
      </w:pPr>
      <w:r>
        <w:rPr>
          <w:b/>
          <w:bCs/>
          <w:sz w:val="20"/>
          <w:szCs w:val="20"/>
        </w:rPr>
        <w:t xml:space="preserve"> </w:t>
      </w:r>
    </w:p>
    <w:p w:rsidR="00E02D0E" w:rsidRDefault="001706C5">
      <w:pPr>
        <w:rPr>
          <w:b/>
          <w:bCs/>
          <w:sz w:val="20"/>
          <w:szCs w:val="20"/>
        </w:rPr>
      </w:pPr>
      <w:r>
        <w:rPr>
          <w:b/>
          <w:bCs/>
          <w:sz w:val="20"/>
          <w:szCs w:val="20"/>
        </w:rPr>
        <w:t>2 strony KARTY:</w:t>
      </w:r>
    </w:p>
    <w:p w:rsidR="00E02D0E" w:rsidRDefault="001706C5">
      <w:pPr>
        <w:rPr>
          <w:sz w:val="18"/>
          <w:szCs w:val="18"/>
          <w:u w:val="single"/>
        </w:rPr>
      </w:pPr>
      <w:r>
        <w:rPr>
          <w:sz w:val="18"/>
          <w:szCs w:val="18"/>
          <w:u w:val="single"/>
        </w:rPr>
        <w:t xml:space="preserve">Wypełnienie ręczne: </w:t>
      </w:r>
    </w:p>
    <w:p w:rsidR="00E02D0E" w:rsidRDefault="001706C5">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sidR="00374FC3">
        <w:rPr>
          <w:sz w:val="18"/>
          <w:szCs w:val="18"/>
        </w:rPr>
        <w:t>7</w:t>
      </w:r>
      <w:r>
        <w:rPr>
          <w:sz w:val="18"/>
          <w:szCs w:val="18"/>
        </w:rPr>
        <w:t xml:space="preserve"> dotyczących uzasadnienia przyznanej liczby punktów. </w:t>
      </w:r>
      <w:r>
        <w:rPr>
          <w:sz w:val="18"/>
          <w:szCs w:val="18"/>
        </w:rPr>
        <w:br/>
        <w:t xml:space="preserve">Pola należy wypełnić piórem lub długopisem. Wszystkie rubryki muszą być wypełnione. </w:t>
      </w:r>
    </w:p>
    <w:p w:rsidR="00E02D0E" w:rsidRDefault="001706C5">
      <w:pPr>
        <w:rPr>
          <w:sz w:val="18"/>
          <w:szCs w:val="18"/>
        </w:rPr>
      </w:pPr>
      <w:r>
        <w:rPr>
          <w:sz w:val="18"/>
          <w:szCs w:val="18"/>
        </w:rPr>
        <w:t>Brak podpisu Członka Rady oraz błędne wypełnienie karty skutkuje nieważnością oddanego głosu.</w:t>
      </w:r>
    </w:p>
    <w:p w:rsidR="00E02D0E" w:rsidRDefault="001706C5">
      <w:pPr>
        <w:jc w:val="both"/>
        <w:rPr>
          <w:sz w:val="18"/>
          <w:szCs w:val="18"/>
        </w:rPr>
      </w:pPr>
      <w:r>
        <w:rPr>
          <w:sz w:val="18"/>
          <w:szCs w:val="18"/>
        </w:rPr>
        <w:t xml:space="preserve">Na karcie oceny po sprawdzeniu prawidłowości jej wypełnienia podpis składa Sekretarz uznając oddany głos za ważny </w:t>
      </w:r>
      <w:r>
        <w:rPr>
          <w:sz w:val="18"/>
          <w:szCs w:val="18"/>
        </w:rPr>
        <w:br/>
        <w:t xml:space="preserve">lub nieważny. </w:t>
      </w:r>
    </w:p>
    <w:p w:rsidR="00E02D0E" w:rsidRDefault="00E02D0E">
      <w:pPr>
        <w:jc w:val="both"/>
        <w:rPr>
          <w:sz w:val="18"/>
          <w:szCs w:val="18"/>
        </w:rPr>
      </w:pPr>
    </w:p>
    <w:p w:rsidR="00E02D0E" w:rsidRDefault="001706C5">
      <w:pPr>
        <w:jc w:val="both"/>
        <w:rPr>
          <w:sz w:val="18"/>
          <w:szCs w:val="18"/>
          <w:u w:val="single"/>
        </w:rPr>
      </w:pPr>
      <w:r>
        <w:rPr>
          <w:sz w:val="18"/>
          <w:szCs w:val="18"/>
          <w:u w:val="single"/>
        </w:rPr>
        <w:t>Wypełnienie za pomocą aplikacji elektronicznej:</w:t>
      </w:r>
    </w:p>
    <w:p w:rsidR="00E02D0E" w:rsidRDefault="001706C5">
      <w:pPr>
        <w:rPr>
          <w:sz w:val="18"/>
          <w:szCs w:val="18"/>
        </w:rPr>
      </w:pPr>
      <w:r>
        <w:rPr>
          <w:sz w:val="18"/>
          <w:szCs w:val="18"/>
        </w:rPr>
        <w:t xml:space="preserve">Członek Rady biorący udział w ocenie zgodności wg lokalnych kryteriów wyboru wypełnia 2 stronę karty w polach od 1 do </w:t>
      </w:r>
      <w:r w:rsidR="00374FC3">
        <w:rPr>
          <w:sz w:val="18"/>
          <w:szCs w:val="18"/>
        </w:rPr>
        <w:t>7</w:t>
      </w:r>
      <w:r>
        <w:rPr>
          <w:sz w:val="18"/>
          <w:szCs w:val="18"/>
        </w:rPr>
        <w:t xml:space="preserve"> dotyczących uzasadnienia przyznanej liczby punktów. </w:t>
      </w:r>
      <w:r>
        <w:rPr>
          <w:sz w:val="18"/>
          <w:szCs w:val="18"/>
        </w:rPr>
        <w:br/>
      </w:r>
      <w:r w:rsidR="00682C65">
        <w:rPr>
          <w:sz w:val="18"/>
          <w:szCs w:val="18"/>
        </w:rPr>
        <w:t>W przypadku Posiedzeń Rady w trybie bezpośrednim w</w:t>
      </w:r>
      <w:r>
        <w:rPr>
          <w:sz w:val="18"/>
          <w:szCs w:val="18"/>
        </w:rPr>
        <w:t xml:space="preserve">szystkie rubryki muszą być wypełnione. </w:t>
      </w:r>
    </w:p>
    <w:p w:rsidR="00E02D0E" w:rsidRDefault="001706C5">
      <w:pPr>
        <w:rPr>
          <w:sz w:val="18"/>
          <w:szCs w:val="18"/>
        </w:rPr>
      </w:pPr>
      <w:r>
        <w:rPr>
          <w:sz w:val="18"/>
          <w:szCs w:val="18"/>
        </w:rPr>
        <w:t>Brak podpisu Członka Rady oraz błędne wypełnienie karty skutkuje nieważnością oddanego głosu.</w:t>
      </w:r>
    </w:p>
    <w:p w:rsidR="00E02D0E" w:rsidRDefault="001706C5">
      <w:pPr>
        <w:jc w:val="both"/>
        <w:rPr>
          <w:sz w:val="18"/>
          <w:szCs w:val="18"/>
        </w:rPr>
      </w:pPr>
      <w:r>
        <w:rPr>
          <w:sz w:val="18"/>
          <w:szCs w:val="18"/>
        </w:rPr>
        <w:t xml:space="preserve">Na karcie oceny po sprawdzeniu prawidłowości jej wypełnienia podpis składa Sekretarz uznając oddany głos za ważny lub nieważny. </w:t>
      </w:r>
      <w:r w:rsidR="00682C65">
        <w:rPr>
          <w:sz w:val="18"/>
          <w:szCs w:val="18"/>
        </w:rPr>
        <w:t xml:space="preserve">W przypadku Posiedzeń Rady z trybie pośrednim dopuszczalne jest pominięcie wypełnień pól z Podpisem członka Rady, miejscowości i daty, a także skreśleń i wszelkich adnotacji o ważności głosu oraz podpisu Sekretarza. Informacje </w:t>
      </w:r>
      <w:r w:rsidR="00682C65">
        <w:rPr>
          <w:sz w:val="18"/>
          <w:szCs w:val="18"/>
        </w:rPr>
        <w:br/>
        <w:t>o miejscu, dacie, uwag</w:t>
      </w:r>
      <w:r w:rsidR="005B1252">
        <w:rPr>
          <w:sz w:val="18"/>
          <w:szCs w:val="18"/>
        </w:rPr>
        <w:t>a</w:t>
      </w:r>
      <w:r w:rsidR="00682C65">
        <w:rPr>
          <w:sz w:val="18"/>
          <w:szCs w:val="18"/>
        </w:rPr>
        <w:t xml:space="preserve">ch oraz ważności głosu ujmowane są protokole, natomiast podpisy kart mogą odbywać się </w:t>
      </w:r>
      <w:r w:rsidR="00682C65">
        <w:rPr>
          <w:sz w:val="18"/>
          <w:szCs w:val="18"/>
        </w:rPr>
        <w:br/>
        <w:t>z wykorzystaniem narządzi informatycznych.</w:t>
      </w:r>
      <w:r w:rsidR="005B1252">
        <w:rPr>
          <w:sz w:val="18"/>
          <w:szCs w:val="18"/>
        </w:rPr>
        <w:t xml:space="preserve"> Zatwierdzenie kart następuje poprzez aplikację elektroniczną </w:t>
      </w:r>
      <w:r w:rsidR="00682C65">
        <w:rPr>
          <w:sz w:val="18"/>
          <w:szCs w:val="18"/>
        </w:rPr>
        <w:t xml:space="preserve"> </w:t>
      </w:r>
    </w:p>
    <w:p w:rsidR="005D2737" w:rsidRDefault="005D2737">
      <w:pPr>
        <w:jc w:val="both"/>
        <w:rPr>
          <w:sz w:val="18"/>
          <w:szCs w:val="18"/>
        </w:rPr>
      </w:pPr>
    </w:p>
    <w:p w:rsidR="005D2737" w:rsidRDefault="005D2737">
      <w:pPr>
        <w:jc w:val="both"/>
        <w:rPr>
          <w:sz w:val="18"/>
          <w:szCs w:val="18"/>
        </w:rPr>
      </w:pPr>
    </w:p>
    <w:p w:rsidR="00E02D0E" w:rsidRDefault="001706C5">
      <w:pPr>
        <w:jc w:val="both"/>
        <w:rPr>
          <w:rFonts w:eastAsia="Times New Roman"/>
        </w:rPr>
      </w:pPr>
      <w:r>
        <w:rPr>
          <w:sz w:val="18"/>
          <w:szCs w:val="18"/>
        </w:rPr>
        <w:t xml:space="preserve"> </w:t>
      </w:r>
      <w:r>
        <w:rPr>
          <w:rFonts w:eastAsia="Times New Roman"/>
        </w:rPr>
        <w:t>Załącznik nr 3 B</w:t>
      </w:r>
    </w:p>
    <w:p w:rsidR="00E02D0E" w:rsidRDefault="00E02D0E">
      <w:pPr>
        <w:ind w:left="720"/>
        <w:jc w:val="both"/>
        <w:rPr>
          <w:sz w:val="18"/>
          <w:szCs w:val="18"/>
        </w:rPr>
      </w:pPr>
    </w:p>
    <w:p w:rsidR="00E02D0E" w:rsidRDefault="001706C5">
      <w:pPr>
        <w:jc w:val="both"/>
        <w:rPr>
          <w:b/>
          <w:sz w:val="20"/>
          <w:szCs w:val="20"/>
        </w:rPr>
      </w:pPr>
      <w:r>
        <w:rPr>
          <w:b/>
          <w:sz w:val="20"/>
          <w:szCs w:val="20"/>
        </w:rPr>
        <w:t>Karta oceny operacji wg lokalnych kryteriów wyboru (wsparcie  uruchamiania działalności gospodarczej)</w:t>
      </w:r>
    </w:p>
    <w:tbl>
      <w:tblPr>
        <w:tblW w:w="5000" w:type="pct"/>
        <w:tblLook w:val="0000" w:firstRow="0" w:lastRow="0" w:firstColumn="0" w:lastColumn="0" w:noHBand="0" w:noVBand="0"/>
      </w:tblPr>
      <w:tblGrid>
        <w:gridCol w:w="551"/>
        <w:gridCol w:w="580"/>
        <w:gridCol w:w="977"/>
        <w:gridCol w:w="1114"/>
        <w:gridCol w:w="908"/>
        <w:gridCol w:w="2034"/>
        <w:gridCol w:w="1127"/>
        <w:gridCol w:w="240"/>
        <w:gridCol w:w="533"/>
        <w:gridCol w:w="1223"/>
      </w:tblGrid>
      <w:tr w:rsidR="00E02D0E">
        <w:trPr>
          <w:cantSplit/>
          <w:trHeight w:hRule="exact" w:val="399"/>
        </w:trPr>
        <w:tc>
          <w:tcPr>
            <w:tcW w:w="1135" w:type="pct"/>
            <w:gridSpan w:val="3"/>
            <w:vMerge w:val="restart"/>
            <w:tcBorders>
              <w:top w:val="single" w:sz="4" w:space="0" w:color="000000"/>
              <w:left w:val="single" w:sz="4" w:space="0" w:color="000000"/>
              <w:bottom w:val="single" w:sz="4" w:space="0" w:color="000000"/>
            </w:tcBorders>
            <w:vAlign w:val="center"/>
          </w:tcPr>
          <w:p w:rsidR="00E02D0E" w:rsidRDefault="001706C5">
            <w:pPr>
              <w:snapToGrid w:val="0"/>
              <w:rPr>
                <w:rFonts w:ascii="Cambria" w:hAnsi="Cambria" w:cs="Arial"/>
                <w:sz w:val="20"/>
                <w:szCs w:val="20"/>
              </w:rPr>
            </w:pPr>
            <w:r>
              <w:rPr>
                <w:rFonts w:ascii="Cambria" w:hAnsi="Cambria" w:cs="Arial"/>
                <w:sz w:val="20"/>
                <w:szCs w:val="20"/>
              </w:rPr>
              <w:t>Miejsce na pieczęć LGD</w:t>
            </w:r>
          </w:p>
        </w:tc>
        <w:tc>
          <w:tcPr>
            <w:tcW w:w="2920" w:type="pct"/>
            <w:gridSpan w:val="5"/>
            <w:vMerge w:val="restart"/>
            <w:tcBorders>
              <w:top w:val="single" w:sz="4" w:space="0" w:color="000000"/>
              <w:left w:val="single" w:sz="4" w:space="0" w:color="000000"/>
              <w:bottom w:val="single" w:sz="4" w:space="0" w:color="000000"/>
            </w:tcBorders>
            <w:shd w:val="clear" w:color="auto" w:fill="FFFFFF" w:themeFill="background1"/>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9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KO 2</w:t>
            </w:r>
          </w:p>
        </w:tc>
      </w:tr>
      <w:tr w:rsidR="00E02D0E">
        <w:trPr>
          <w:cantSplit/>
          <w:trHeight w:hRule="exact" w:val="334"/>
        </w:trPr>
        <w:tc>
          <w:tcPr>
            <w:tcW w:w="1135"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20" w:type="pct"/>
            <w:gridSpan w:val="5"/>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45" w:type="pct"/>
            <w:gridSpan w:val="2"/>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 xml:space="preserve">wz. </w:t>
            </w:r>
            <w:r w:rsidR="007A3ACF">
              <w:rPr>
                <w:rFonts w:ascii="Cambria" w:hAnsi="Cambria" w:cs="Arial"/>
              </w:rPr>
              <w:t>4</w:t>
            </w:r>
          </w:p>
        </w:tc>
      </w:tr>
      <w:tr w:rsidR="00E02D0E">
        <w:trPr>
          <w:cantSplit/>
          <w:trHeight w:val="159"/>
        </w:trPr>
        <w:tc>
          <w:tcPr>
            <w:tcW w:w="1135"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20" w:type="pct"/>
            <w:gridSpan w:val="5"/>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45" w:type="pct"/>
            <w:gridSpan w:val="2"/>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 xml:space="preserve">Str. 1 </w:t>
            </w:r>
          </w:p>
        </w:tc>
      </w:tr>
      <w:tr w:rsidR="00E02D0E">
        <w:tc>
          <w:tcPr>
            <w:tcW w:w="1135" w:type="pct"/>
            <w:gridSpan w:val="3"/>
            <w:tcBorders>
              <w:left w:val="single" w:sz="4" w:space="0" w:color="000000"/>
              <w:bottom w:val="single" w:sz="4" w:space="0" w:color="000000"/>
            </w:tcBorders>
            <w:shd w:val="clear" w:color="auto" w:fill="DBE5F1"/>
          </w:tcPr>
          <w:p w:rsidR="00E02D0E" w:rsidRDefault="001706C5">
            <w:pPr>
              <w:snapToGrid w:val="0"/>
              <w:rPr>
                <w:rFonts w:ascii="Cambria" w:hAnsi="Cambria" w:cs="Arial"/>
                <w:sz w:val="20"/>
                <w:szCs w:val="20"/>
              </w:rPr>
            </w:pPr>
            <w:r>
              <w:rPr>
                <w:rFonts w:ascii="Cambria" w:hAnsi="Cambria" w:cs="Arial"/>
                <w:sz w:val="20"/>
                <w:szCs w:val="20"/>
              </w:rPr>
              <w:t>NUMER WNIOSKU:</w:t>
            </w:r>
          </w:p>
          <w:p w:rsidR="00E02D0E" w:rsidRDefault="00E02D0E">
            <w:pPr>
              <w:rPr>
                <w:rFonts w:ascii="Cambria" w:hAnsi="Cambria" w:cs="Arial"/>
                <w:b/>
              </w:rPr>
            </w:pPr>
          </w:p>
        </w:tc>
        <w:tc>
          <w:tcPr>
            <w:tcW w:w="3865" w:type="pct"/>
            <w:gridSpan w:val="7"/>
            <w:tcBorders>
              <w:left w:val="single" w:sz="4" w:space="0" w:color="000000"/>
              <w:bottom w:val="single" w:sz="4" w:space="0" w:color="000000"/>
              <w:right w:val="single" w:sz="4" w:space="0" w:color="000000"/>
            </w:tcBorders>
            <w:shd w:val="clear" w:color="auto" w:fill="DBE5F1"/>
            <w:vAlign w:val="center"/>
          </w:tcPr>
          <w:p w:rsidR="00E02D0E" w:rsidRDefault="001706C5">
            <w:pPr>
              <w:snapToGrid w:val="0"/>
              <w:rPr>
                <w:rFonts w:ascii="Cambria" w:hAnsi="Cambria" w:cs="Arial"/>
                <w:sz w:val="20"/>
                <w:szCs w:val="20"/>
              </w:rPr>
            </w:pPr>
            <w:r>
              <w:rPr>
                <w:rFonts w:ascii="Cambria" w:hAnsi="Cambria" w:cs="Arial"/>
                <w:sz w:val="20"/>
                <w:szCs w:val="20"/>
              </w:rPr>
              <w:t>IMIĘ i NAZWISKO lub NAZWA WNIOSKODAWCY:</w:t>
            </w:r>
          </w:p>
          <w:p w:rsidR="00E02D0E" w:rsidRDefault="00E02D0E">
            <w:pPr>
              <w:rPr>
                <w:rFonts w:ascii="Cambria" w:hAnsi="Cambria" w:cs="Arial"/>
                <w:b/>
              </w:rPr>
            </w:pPr>
          </w:p>
        </w:tc>
      </w:tr>
      <w:tr w:rsidR="00E02D0E">
        <w:trPr>
          <w:trHeight w:val="607"/>
        </w:trPr>
        <w:tc>
          <w:tcPr>
            <w:tcW w:w="1735"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NAZWA / TYTUŁ WNIOSKOWANEJ OPERACJI:</w:t>
            </w:r>
          </w:p>
        </w:tc>
        <w:tc>
          <w:tcPr>
            <w:tcW w:w="3265" w:type="pct"/>
            <w:gridSpan w:val="6"/>
            <w:tcBorders>
              <w:left w:val="single" w:sz="4" w:space="0" w:color="000000"/>
              <w:bottom w:val="single" w:sz="4" w:space="0" w:color="000000"/>
              <w:right w:val="single" w:sz="4" w:space="0" w:color="000000"/>
            </w:tcBorders>
            <w:shd w:val="clear" w:color="auto" w:fill="DBE5F1"/>
            <w:vAlign w:val="center"/>
          </w:tcPr>
          <w:p w:rsidR="00E02D0E" w:rsidRDefault="00E02D0E">
            <w:pPr>
              <w:jc w:val="both"/>
              <w:rPr>
                <w:rFonts w:ascii="Cambria" w:hAnsi="Cambria" w:cs="Arial"/>
                <w:b/>
              </w:rPr>
            </w:pPr>
          </w:p>
        </w:tc>
      </w:tr>
      <w:tr w:rsidR="00E02D0E">
        <w:trPr>
          <w:trHeight w:val="716"/>
        </w:trPr>
        <w:tc>
          <w:tcPr>
            <w:tcW w:w="1735"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eastAsia="Times New Roman"/>
                <w:sz w:val="20"/>
                <w:szCs w:val="20"/>
              </w:rPr>
              <w:t xml:space="preserve">DZIAŁANIE PROW 2014-2020 </w:t>
            </w:r>
            <w:r>
              <w:rPr>
                <w:rFonts w:eastAsia="Times New Roman"/>
                <w:sz w:val="20"/>
                <w:szCs w:val="20"/>
              </w:rPr>
              <w:br/>
              <w:t xml:space="preserve">W RAMACH </w:t>
            </w:r>
            <w:r>
              <w:rPr>
                <w:sz w:val="20"/>
                <w:szCs w:val="20"/>
              </w:rPr>
              <w:t xml:space="preserve">WSPARCIA DLA ROZWOJU LOKALNEGO </w:t>
            </w:r>
            <w:r>
              <w:rPr>
                <w:sz w:val="20"/>
                <w:szCs w:val="20"/>
              </w:rPr>
              <w:br/>
              <w:t>W RAMACH INICJATYWY LEADER</w:t>
            </w:r>
          </w:p>
        </w:tc>
        <w:tc>
          <w:tcPr>
            <w:tcW w:w="3265" w:type="pct"/>
            <w:gridSpan w:val="6"/>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tabs>
                <w:tab w:val="left" w:pos="426"/>
              </w:tabs>
              <w:spacing w:line="360" w:lineRule="auto"/>
              <w:rPr>
                <w:rFonts w:ascii="Cambria" w:hAnsi="Cambria" w:cs="Arial"/>
                <w:b/>
                <w:smallCaps/>
                <w:sz w:val="20"/>
                <w:szCs w:val="20"/>
              </w:rPr>
            </w:pPr>
            <w:r>
              <w:rPr>
                <w:b/>
                <w:sz w:val="20"/>
                <w:szCs w:val="20"/>
              </w:rPr>
              <w:t xml:space="preserve"> PODEJMOWANIE DZIAŁALNOŚCI GOSPODARCZEJ</w:t>
            </w:r>
          </w:p>
        </w:tc>
      </w:tr>
      <w:tr w:rsidR="00E02D0E">
        <w:tc>
          <w:tcPr>
            <w:tcW w:w="4342" w:type="pct"/>
            <w:gridSpan w:val="9"/>
            <w:tcBorders>
              <w:left w:val="single" w:sz="4" w:space="0" w:color="000000"/>
              <w:bottom w:val="single" w:sz="4" w:space="0" w:color="000000"/>
              <w:right w:val="single" w:sz="4" w:space="0" w:color="auto"/>
            </w:tcBorders>
            <w:shd w:val="clear" w:color="auto" w:fill="auto"/>
            <w:vAlign w:val="center"/>
          </w:tcPr>
          <w:p w:rsidR="00E02D0E" w:rsidRDefault="001706C5">
            <w:pPr>
              <w:tabs>
                <w:tab w:val="left" w:pos="426"/>
              </w:tabs>
              <w:rPr>
                <w:rFonts w:ascii="Cambria" w:hAnsi="Cambria" w:cs="Arial"/>
                <w:b/>
                <w:smallCaps/>
                <w:sz w:val="28"/>
                <w:szCs w:val="28"/>
              </w:rPr>
            </w:pPr>
            <w:r>
              <w:rPr>
                <w:rFonts w:ascii="Cambria" w:hAnsi="Cambria" w:cs="Arial"/>
                <w:b/>
                <w:smallCaps/>
                <w:sz w:val="28"/>
                <w:szCs w:val="28"/>
              </w:rPr>
              <w:t>Lokalne Kryteria Wyboru</w:t>
            </w:r>
          </w:p>
        </w:tc>
        <w:tc>
          <w:tcPr>
            <w:tcW w:w="658" w:type="pct"/>
            <w:tcBorders>
              <w:left w:val="single" w:sz="4" w:space="0" w:color="auto"/>
              <w:bottom w:val="single" w:sz="4" w:space="0" w:color="000000"/>
              <w:right w:val="single" w:sz="4" w:space="0" w:color="000000"/>
            </w:tcBorders>
            <w:shd w:val="clear" w:color="auto" w:fill="auto"/>
            <w:vAlign w:val="center"/>
          </w:tcPr>
          <w:p w:rsidR="00E02D0E" w:rsidRDefault="001706C5">
            <w:pPr>
              <w:tabs>
                <w:tab w:val="left" w:pos="67"/>
              </w:tabs>
              <w:ind w:left="67"/>
              <w:rPr>
                <w:rFonts w:ascii="Cambria" w:hAnsi="Cambria" w:cs="Arial"/>
                <w:b/>
                <w:smallCaps/>
              </w:rPr>
            </w:pPr>
            <w:r>
              <w:rPr>
                <w:rFonts w:ascii="Cambria" w:hAnsi="Cambria" w:cs="Arial"/>
                <w:b/>
                <w:smallCaps/>
              </w:rPr>
              <w:t>Liczba punktów</w:t>
            </w:r>
          </w:p>
        </w:tc>
      </w:tr>
      <w:tr w:rsidR="00E02D0E" w:rsidTr="00B821DF">
        <w:trPr>
          <w:trHeight w:val="402"/>
        </w:trPr>
        <w:tc>
          <w:tcPr>
            <w:tcW w:w="297"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sz w:val="20"/>
                <w:szCs w:val="20"/>
              </w:rPr>
            </w:pPr>
            <w:r>
              <w:rPr>
                <w:rFonts w:asciiTheme="majorHAnsi" w:hAnsiTheme="majorHAnsi" w:cs="Arial"/>
                <w:sz w:val="20"/>
                <w:szCs w:val="20"/>
              </w:rPr>
              <w:t>1</w:t>
            </w:r>
          </w:p>
        </w:tc>
        <w:tc>
          <w:tcPr>
            <w:tcW w:w="4045" w:type="pct"/>
            <w:gridSpan w:val="8"/>
            <w:tcBorders>
              <w:left w:val="single" w:sz="4" w:space="0" w:color="000000"/>
              <w:bottom w:val="single" w:sz="4" w:space="0" w:color="000000"/>
              <w:right w:val="single" w:sz="4" w:space="0" w:color="auto"/>
            </w:tcBorders>
            <w:vAlign w:val="center"/>
          </w:tcPr>
          <w:p w:rsidR="00E02D0E" w:rsidRDefault="001706C5">
            <w:pPr>
              <w:rPr>
                <w:rFonts w:asciiTheme="majorHAnsi" w:eastAsia="Times New Roman" w:hAnsiTheme="majorHAnsi"/>
                <w:sz w:val="20"/>
                <w:szCs w:val="20"/>
                <w:lang w:bidi="en-US"/>
              </w:rPr>
            </w:pPr>
            <w:r>
              <w:rPr>
                <w:rFonts w:asciiTheme="majorHAnsi" w:hAnsiTheme="majorHAnsi" w:cs="Tahoma"/>
                <w:sz w:val="20"/>
                <w:szCs w:val="20"/>
              </w:rPr>
              <w:t>Oparcie operacji na lokalnych wartościach i zasobach</w:t>
            </w:r>
            <w:r>
              <w:rPr>
                <w:rFonts w:asciiTheme="majorHAnsi" w:eastAsia="Times New Roman" w:hAnsiTheme="majorHAnsi"/>
                <w:sz w:val="20"/>
                <w:szCs w:val="20"/>
                <w:lang w:bidi="en-US"/>
              </w:rPr>
              <w:t xml:space="preserve">              </w:t>
            </w:r>
            <w:r>
              <w:rPr>
                <w:rFonts w:ascii="Cambria" w:eastAsiaTheme="minorHAnsi" w:hAnsi="Cambria" w:cs="Cambria"/>
                <w:b/>
                <w:sz w:val="20"/>
                <w:szCs w:val="20"/>
                <w:lang w:eastAsia="en-US"/>
              </w:rPr>
              <w:t>TAK: 4 pkt. / NIE: 0 pkt.</w:t>
            </w:r>
          </w:p>
        </w:tc>
        <w:tc>
          <w:tcPr>
            <w:tcW w:w="658" w:type="pct"/>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90"/>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2</w:t>
            </w:r>
          </w:p>
        </w:tc>
        <w:tc>
          <w:tcPr>
            <w:tcW w:w="4045" w:type="pct"/>
            <w:gridSpan w:val="8"/>
            <w:tcBorders>
              <w:left w:val="single" w:sz="4" w:space="0" w:color="auto"/>
              <w:bottom w:val="single" w:sz="4" w:space="0" w:color="000000"/>
            </w:tcBorders>
            <w:vAlign w:val="center"/>
          </w:tcPr>
          <w:p w:rsidR="00E02D0E" w:rsidRDefault="001706C5">
            <w:pPr>
              <w:rPr>
                <w:rFonts w:ascii="Cambria" w:eastAsiaTheme="minorHAnsi" w:hAnsi="Cambria" w:cs="Cambria"/>
                <w:b/>
                <w:sz w:val="20"/>
                <w:szCs w:val="20"/>
                <w:lang w:eastAsia="en-US"/>
              </w:rPr>
            </w:pPr>
            <w:r>
              <w:rPr>
                <w:rFonts w:asciiTheme="majorHAnsi" w:hAnsiTheme="majorHAnsi"/>
                <w:sz w:val="20"/>
                <w:szCs w:val="20"/>
                <w:lang w:bidi="en-US"/>
              </w:rPr>
              <w:t>Operacja będzie realizowana przez osobę lub tworzy miejsce pracy dla osób  ze wskazanych w LSR grup defaworyzowanych</w:t>
            </w:r>
            <w:r>
              <w:rPr>
                <w:rFonts w:ascii="Cambria" w:eastAsiaTheme="minorHAnsi" w:hAnsi="Cambria" w:cs="Cambria"/>
                <w:b/>
                <w:sz w:val="20"/>
                <w:szCs w:val="20"/>
                <w:lang w:eastAsia="en-US"/>
              </w:rPr>
              <w:t xml:space="preserve"> </w:t>
            </w:r>
          </w:p>
          <w:p w:rsidR="00E02D0E" w:rsidRDefault="001706C5">
            <w:pPr>
              <w:rPr>
                <w:rFonts w:asciiTheme="majorHAnsi" w:eastAsia="Times New Roman" w:hAnsiTheme="majorHAnsi"/>
                <w:sz w:val="20"/>
                <w:szCs w:val="20"/>
                <w:lang w:bidi="en-US"/>
              </w:rPr>
            </w:pPr>
            <w:r>
              <w:rPr>
                <w:rFonts w:ascii="Cambria" w:eastAsiaTheme="minorHAnsi" w:hAnsi="Cambria" w:cs="Cambria"/>
                <w:b/>
                <w:sz w:val="20"/>
                <w:szCs w:val="20"/>
                <w:lang w:eastAsia="en-US"/>
              </w:rPr>
              <w:t xml:space="preserve">                                                                                                                    TAK: 3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3</w:t>
            </w:r>
          </w:p>
        </w:tc>
        <w:tc>
          <w:tcPr>
            <w:tcW w:w="4045" w:type="pct"/>
            <w:gridSpan w:val="8"/>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sz w:val="20"/>
                <w:szCs w:val="20"/>
              </w:rPr>
              <w:t>Uruchamiana działalność spełnia warunki innowacyjności</w:t>
            </w:r>
          </w:p>
          <w:p w:rsidR="007A3ACF" w:rsidRDefault="001706C5">
            <w:pPr>
              <w:jc w:val="right"/>
              <w:rPr>
                <w:rFonts w:ascii="Cambria" w:eastAsiaTheme="minorHAnsi" w:hAnsi="Cambria" w:cs="Cambria"/>
                <w:b/>
                <w:sz w:val="20"/>
                <w:szCs w:val="20"/>
                <w:lang w:eastAsia="en-US"/>
              </w:rPr>
            </w:pPr>
            <w:r>
              <w:rPr>
                <w:rFonts w:ascii="Cambria" w:eastAsiaTheme="minorHAnsi" w:hAnsi="Cambria" w:cs="Cambria"/>
                <w:b/>
                <w:sz w:val="20"/>
                <w:szCs w:val="20"/>
                <w:lang w:eastAsia="en-US"/>
              </w:rPr>
              <w:t xml:space="preserve">TAK: 3 pkt. - innowacyjność </w:t>
            </w:r>
            <w:r w:rsidR="007A3ACF">
              <w:rPr>
                <w:rFonts w:ascii="Cambria" w:eastAsiaTheme="minorHAnsi" w:hAnsi="Cambria" w:cs="Cambria"/>
                <w:b/>
                <w:sz w:val="20"/>
                <w:szCs w:val="20"/>
                <w:lang w:eastAsia="en-US"/>
              </w:rPr>
              <w:t>na całym obszarze LGD</w:t>
            </w:r>
          </w:p>
          <w:p w:rsidR="00E02D0E" w:rsidRDefault="001706C5">
            <w:pPr>
              <w:jc w:val="right"/>
              <w:rPr>
                <w:rFonts w:ascii="Cambria" w:eastAsiaTheme="minorHAnsi" w:hAnsi="Cambria" w:cs="Cambria"/>
                <w:b/>
                <w:sz w:val="20"/>
                <w:szCs w:val="20"/>
                <w:lang w:eastAsia="en-US"/>
              </w:rPr>
            </w:pPr>
            <w:r>
              <w:rPr>
                <w:rFonts w:ascii="Cambria" w:eastAsiaTheme="minorHAnsi" w:hAnsi="Cambria" w:cs="Cambria"/>
                <w:b/>
                <w:sz w:val="20"/>
                <w:szCs w:val="20"/>
                <w:lang w:eastAsia="en-US"/>
              </w:rPr>
              <w:t>/</w:t>
            </w:r>
            <w:r w:rsidR="007A3ACF">
              <w:rPr>
                <w:rFonts w:ascii="Cambria" w:eastAsiaTheme="minorHAnsi" w:hAnsi="Cambria" w:cs="Cambria"/>
                <w:b/>
                <w:sz w:val="20"/>
                <w:szCs w:val="20"/>
                <w:lang w:eastAsia="en-US"/>
              </w:rPr>
              <w:t>TAK: 1 pkt. – innowacyjność na obszarze gminy wnioskodawcy</w:t>
            </w:r>
            <w:r>
              <w:rPr>
                <w:rFonts w:ascii="Cambria" w:eastAsiaTheme="minorHAnsi" w:hAnsi="Cambria" w:cs="Cambria"/>
                <w:b/>
                <w:sz w:val="20"/>
                <w:szCs w:val="20"/>
                <w:lang w:eastAsia="en-US"/>
              </w:rPr>
              <w:t xml:space="preserve"> </w:t>
            </w:r>
          </w:p>
          <w:p w:rsidR="00E02D0E" w:rsidRDefault="001706C5" w:rsidP="001A2949">
            <w:pPr>
              <w:jc w:val="right"/>
              <w:rPr>
                <w:rFonts w:asciiTheme="majorHAnsi" w:eastAsia="Times New Roman" w:hAnsiTheme="majorHAnsi"/>
                <w:sz w:val="20"/>
                <w:szCs w:val="20"/>
                <w:lang w:bidi="en-US"/>
              </w:rPr>
            </w:pPr>
            <w:r>
              <w:rPr>
                <w:rFonts w:ascii="Cambria" w:eastAsiaTheme="minorHAnsi" w:hAnsi="Cambria" w:cs="Cambria"/>
                <w:b/>
                <w:sz w:val="20"/>
                <w:szCs w:val="20"/>
                <w:lang w:eastAsia="en-US"/>
              </w:rPr>
              <w:t xml:space="preserve">NIE: 0 pkt. - kryterium nie spełnione </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4</w:t>
            </w:r>
          </w:p>
        </w:tc>
        <w:tc>
          <w:tcPr>
            <w:tcW w:w="4045" w:type="pct"/>
            <w:gridSpan w:val="8"/>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sz w:val="20"/>
                <w:szCs w:val="20"/>
              </w:rPr>
              <w:t>Uruchamiana działalność jest związana z obsługą ruchu turystycznego lub przetwórstwem produktów lokalnych na obszarze LGD Partnerstwo Sowiogórskie</w:t>
            </w:r>
          </w:p>
          <w:p w:rsidR="00E02D0E" w:rsidRDefault="001706C5">
            <w:pPr>
              <w:jc w:val="right"/>
              <w:rPr>
                <w:rFonts w:asciiTheme="majorHAnsi" w:eastAsia="Times New Roman" w:hAnsiTheme="majorHAnsi"/>
                <w:sz w:val="20"/>
                <w:szCs w:val="20"/>
                <w:lang w:bidi="en-US"/>
              </w:rPr>
            </w:pPr>
            <w:r>
              <w:rPr>
                <w:rFonts w:ascii="Cambria" w:eastAsiaTheme="minorHAnsi" w:hAnsi="Cambria" w:cs="Cambria"/>
                <w:b/>
                <w:sz w:val="20"/>
                <w:szCs w:val="20"/>
                <w:lang w:eastAsia="en-US"/>
              </w:rPr>
              <w:t>TAK: 5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5</w:t>
            </w:r>
          </w:p>
        </w:tc>
        <w:tc>
          <w:tcPr>
            <w:tcW w:w="4045" w:type="pct"/>
            <w:gridSpan w:val="8"/>
            <w:tcBorders>
              <w:left w:val="single" w:sz="4" w:space="0" w:color="auto"/>
              <w:bottom w:val="single" w:sz="4" w:space="0" w:color="000000"/>
            </w:tcBorders>
            <w:vAlign w:val="center"/>
          </w:tcPr>
          <w:p w:rsidR="00E02D0E" w:rsidRDefault="001706C5" w:rsidP="005E279C">
            <w:pPr>
              <w:snapToGrid w:val="0"/>
              <w:spacing w:beforeLines="40" w:before="96" w:afterLines="40" w:after="96"/>
              <w:rPr>
                <w:rFonts w:asciiTheme="majorHAnsi" w:hAnsiTheme="majorHAnsi" w:cs="Tahoma"/>
                <w:sz w:val="20"/>
                <w:szCs w:val="20"/>
              </w:rPr>
            </w:pPr>
            <w:r>
              <w:rPr>
                <w:rFonts w:asciiTheme="majorHAnsi" w:hAnsiTheme="majorHAnsi"/>
                <w:sz w:val="20"/>
                <w:szCs w:val="20"/>
              </w:rPr>
              <w:t xml:space="preserve">Wnioskodawca zobowiązuje się do rozpropagowania źródła finansowania operacji, </w:t>
            </w:r>
            <w:r>
              <w:rPr>
                <w:rFonts w:asciiTheme="majorHAnsi" w:hAnsiTheme="majorHAnsi"/>
                <w:sz w:val="20"/>
                <w:szCs w:val="20"/>
              </w:rPr>
              <w:br/>
              <w:t xml:space="preserve">w szczególności do zamieszczenia logotypu LGD </w:t>
            </w:r>
            <w:r w:rsidR="007A3ACF">
              <w:rPr>
                <w:rFonts w:asciiTheme="majorHAnsi" w:hAnsiTheme="majorHAnsi"/>
                <w:sz w:val="20"/>
                <w:szCs w:val="20"/>
              </w:rPr>
              <w:t>poza innymi</w:t>
            </w:r>
            <w:r>
              <w:rPr>
                <w:rFonts w:asciiTheme="majorHAnsi" w:hAnsiTheme="majorHAnsi"/>
                <w:sz w:val="20"/>
                <w:szCs w:val="20"/>
              </w:rPr>
              <w:t xml:space="preserve"> zgodnie z księgą wizualizacji we wszystkich materiałach powstających w wyniku realizacji projektu (wydawnictwa, oznakowanie tablicami informacyjnymi itp.) </w:t>
            </w:r>
            <w:r>
              <w:rPr>
                <w:rFonts w:ascii="Cambria" w:eastAsiaTheme="minorHAnsi" w:hAnsi="Cambria" w:cs="Cambria"/>
                <w:b/>
                <w:sz w:val="20"/>
                <w:szCs w:val="20"/>
                <w:lang w:eastAsia="en-US"/>
              </w:rPr>
              <w:t>TAK: 4 pkt./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6</w:t>
            </w:r>
          </w:p>
        </w:tc>
        <w:tc>
          <w:tcPr>
            <w:tcW w:w="4045" w:type="pct"/>
            <w:gridSpan w:val="8"/>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cs="Tahoma"/>
                <w:sz w:val="20"/>
                <w:szCs w:val="20"/>
              </w:rPr>
              <w:t xml:space="preserve">Operacja przyczynia się bezpośrednio do zwiększenia atrakcyjności turystycznej obszaru LGD Partnerstwo Sowiogórskie                                      </w:t>
            </w:r>
            <w:r>
              <w:rPr>
                <w:rFonts w:ascii="Cambria" w:eastAsiaTheme="minorHAnsi" w:hAnsi="Cambria" w:cs="Cambria"/>
                <w:b/>
                <w:sz w:val="20"/>
                <w:szCs w:val="20"/>
                <w:lang w:eastAsia="en-US"/>
              </w:rPr>
              <w:t>TAK: 5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7</w:t>
            </w:r>
          </w:p>
        </w:tc>
        <w:tc>
          <w:tcPr>
            <w:tcW w:w="4045" w:type="pct"/>
            <w:gridSpan w:val="8"/>
            <w:tcBorders>
              <w:left w:val="single" w:sz="4" w:space="0" w:color="auto"/>
              <w:bottom w:val="single" w:sz="4" w:space="0" w:color="000000"/>
            </w:tcBorders>
            <w:vAlign w:val="center"/>
          </w:tcPr>
          <w:p w:rsidR="00E02D0E" w:rsidRDefault="001706C5">
            <w:pPr>
              <w:rPr>
                <w:rFonts w:ascii="Cambria" w:eastAsia="Times New Roman" w:hAnsi="Cambria" w:cs="Calibri"/>
                <w:sz w:val="20"/>
                <w:szCs w:val="20"/>
                <w:lang w:eastAsia="pl-PL"/>
              </w:rPr>
            </w:pPr>
            <w:r>
              <w:rPr>
                <w:rFonts w:ascii="Cambria" w:eastAsia="Times New Roman" w:hAnsi="Cambria" w:cs="Calibri"/>
                <w:sz w:val="20"/>
                <w:szCs w:val="20"/>
                <w:lang w:eastAsia="pl-PL"/>
              </w:rPr>
              <w:t>Operacja realizowana jest przez wnioskodawcę, który korzystał z bezpłatnego doradztwa bezpośredniego na etapie przygotowania wniosku i szkoleń oferowanych przez LGD</w:t>
            </w:r>
          </w:p>
          <w:p w:rsidR="00E02D0E" w:rsidRDefault="001706C5">
            <w:pPr>
              <w:widowControl/>
              <w:suppressAutoHyphens w:val="0"/>
              <w:rPr>
                <w:rFonts w:ascii="Cambria" w:eastAsia="Times New Roman" w:hAnsi="Cambria" w:cs="Calibri"/>
                <w:sz w:val="20"/>
                <w:szCs w:val="20"/>
                <w:lang w:eastAsia="pl-PL" w:bidi="en-US"/>
              </w:rPr>
            </w:pPr>
            <w:r>
              <w:rPr>
                <w:rFonts w:ascii="Cambria" w:eastAsia="Times New Roman" w:hAnsi="Cambria" w:cs="Calibri"/>
                <w:b/>
                <w:sz w:val="20"/>
                <w:szCs w:val="20"/>
                <w:lang w:eastAsia="pl-PL" w:bidi="en-US"/>
              </w:rPr>
              <w:t>TAK: 4 pkt</w:t>
            </w:r>
            <w:r>
              <w:rPr>
                <w:rFonts w:ascii="Cambria" w:eastAsia="Times New Roman" w:hAnsi="Cambria" w:cs="Calibri"/>
                <w:sz w:val="20"/>
                <w:szCs w:val="20"/>
                <w:lang w:eastAsia="pl-PL" w:bidi="en-US"/>
              </w:rPr>
              <w:t xml:space="preserve"> - wnioskodawca korzystał ze szkoleń i doradztwa </w:t>
            </w:r>
          </w:p>
          <w:p w:rsidR="00E02D0E" w:rsidRDefault="001706C5">
            <w:pPr>
              <w:widowControl/>
              <w:suppressAutoHyphens w:val="0"/>
              <w:rPr>
                <w:rFonts w:ascii="Cambria" w:eastAsia="Times New Roman" w:hAnsi="Cambria" w:cs="Calibri"/>
                <w:sz w:val="20"/>
                <w:szCs w:val="20"/>
                <w:lang w:eastAsia="pl-PL" w:bidi="en-US"/>
              </w:rPr>
            </w:pPr>
            <w:r>
              <w:rPr>
                <w:rFonts w:ascii="Cambria" w:eastAsia="Times New Roman" w:hAnsi="Cambria" w:cs="Calibri"/>
                <w:b/>
                <w:sz w:val="20"/>
                <w:szCs w:val="20"/>
                <w:lang w:eastAsia="pl-PL" w:bidi="en-US"/>
              </w:rPr>
              <w:t>TAK: 2 pkt</w:t>
            </w:r>
            <w:r>
              <w:rPr>
                <w:rFonts w:ascii="Cambria" w:eastAsia="Times New Roman" w:hAnsi="Cambria" w:cs="Calibri"/>
                <w:sz w:val="20"/>
                <w:szCs w:val="20"/>
                <w:lang w:eastAsia="pl-PL" w:bidi="en-US"/>
              </w:rPr>
              <w:t xml:space="preserve"> - wnioskodawca korzystał z doradztwa lub szkolenia</w:t>
            </w:r>
          </w:p>
          <w:p w:rsidR="00E02D0E" w:rsidRDefault="001706C5">
            <w:pPr>
              <w:rPr>
                <w:rFonts w:asciiTheme="majorHAnsi" w:eastAsia="Times New Roman" w:hAnsiTheme="majorHAnsi"/>
                <w:sz w:val="20"/>
                <w:szCs w:val="20"/>
                <w:lang w:bidi="en-US"/>
              </w:rPr>
            </w:pPr>
            <w:r>
              <w:rPr>
                <w:rFonts w:ascii="Cambria" w:eastAsia="Times New Roman" w:hAnsi="Cambria" w:cs="Calibri"/>
                <w:b/>
                <w:sz w:val="20"/>
                <w:szCs w:val="20"/>
                <w:lang w:eastAsia="pl-PL" w:bidi="en-US"/>
              </w:rPr>
              <w:t>NIE: 0 pkt</w:t>
            </w:r>
            <w:r>
              <w:rPr>
                <w:rFonts w:ascii="Cambria" w:eastAsia="Times New Roman" w:hAnsi="Cambria" w:cs="Calibri"/>
                <w:sz w:val="20"/>
                <w:szCs w:val="20"/>
                <w:lang w:eastAsia="pl-PL" w:bidi="en-US"/>
              </w:rPr>
              <w:t xml:space="preserve"> - wnioskodawca nie korzystał z żadnej ww. formy doradztwa oferowanej przez LGD</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8</w:t>
            </w:r>
          </w:p>
        </w:tc>
        <w:tc>
          <w:tcPr>
            <w:tcW w:w="4045" w:type="pct"/>
            <w:gridSpan w:val="8"/>
            <w:tcBorders>
              <w:left w:val="single" w:sz="4" w:space="0" w:color="auto"/>
              <w:bottom w:val="single" w:sz="4" w:space="0" w:color="000000"/>
            </w:tcBorders>
            <w:vAlign w:val="center"/>
          </w:tcPr>
          <w:p w:rsidR="00E02D0E" w:rsidRDefault="001706C5">
            <w:pPr>
              <w:rPr>
                <w:rFonts w:asciiTheme="majorHAnsi" w:hAnsiTheme="majorHAnsi" w:cs="Tahoma"/>
                <w:sz w:val="20"/>
                <w:szCs w:val="20"/>
              </w:rPr>
            </w:pPr>
            <w:r>
              <w:rPr>
                <w:rFonts w:asciiTheme="majorHAnsi" w:hAnsiTheme="majorHAnsi" w:cs="Tahoma"/>
                <w:sz w:val="20"/>
                <w:szCs w:val="20"/>
              </w:rPr>
              <w:t xml:space="preserve">Wnioskodawca na dzień złożenia wniosku jest zameldowany na obszarze LGD „Partnerstwo Sowiogórskie” powyżej 1 roku </w:t>
            </w:r>
            <w:r>
              <w:rPr>
                <w:rFonts w:ascii="Cambria" w:eastAsiaTheme="minorHAnsi" w:hAnsi="Cambria" w:cs="Cambria"/>
                <w:b/>
                <w:sz w:val="20"/>
                <w:szCs w:val="20"/>
                <w:lang w:eastAsia="en-US"/>
              </w:rPr>
              <w:t xml:space="preserve">                             TAK: 4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B821DF">
        <w:trPr>
          <w:trHeight w:val="318"/>
        </w:trPr>
        <w:tc>
          <w:tcPr>
            <w:tcW w:w="297" w:type="pct"/>
            <w:tcBorders>
              <w:left w:val="single" w:sz="4" w:space="0" w:color="000000"/>
              <w:bottom w:val="single" w:sz="4" w:space="0" w:color="000000"/>
              <w:right w:val="single" w:sz="4" w:space="0" w:color="auto"/>
            </w:tcBorders>
            <w:vAlign w:val="center"/>
          </w:tcPr>
          <w:p w:rsidR="00E02D0E" w:rsidRDefault="00374FC3">
            <w:pPr>
              <w:snapToGrid w:val="0"/>
              <w:rPr>
                <w:rFonts w:asciiTheme="majorHAnsi" w:hAnsiTheme="majorHAnsi" w:cs="Arial"/>
                <w:sz w:val="20"/>
                <w:szCs w:val="20"/>
              </w:rPr>
            </w:pPr>
            <w:r>
              <w:rPr>
                <w:rFonts w:asciiTheme="majorHAnsi" w:hAnsiTheme="majorHAnsi" w:cs="Arial"/>
                <w:sz w:val="20"/>
                <w:szCs w:val="20"/>
              </w:rPr>
              <w:t>9</w:t>
            </w:r>
          </w:p>
        </w:tc>
        <w:tc>
          <w:tcPr>
            <w:tcW w:w="4045" w:type="pct"/>
            <w:gridSpan w:val="8"/>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cs="Tahoma"/>
                <w:sz w:val="20"/>
                <w:szCs w:val="20"/>
              </w:rPr>
              <w:t xml:space="preserve">Gotowość dokumentacyjna operacji do realizacji </w:t>
            </w:r>
            <w:r>
              <w:rPr>
                <w:rFonts w:ascii="Cambria" w:eastAsiaTheme="minorHAnsi" w:hAnsi="Cambria" w:cs="Cambria"/>
                <w:b/>
                <w:sz w:val="20"/>
                <w:szCs w:val="20"/>
                <w:lang w:eastAsia="en-US"/>
              </w:rPr>
              <w:t>TAK: 4 pkt. / NIE: 0 pkt.</w:t>
            </w:r>
          </w:p>
        </w:tc>
        <w:tc>
          <w:tcPr>
            <w:tcW w:w="658" w:type="pct"/>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423"/>
        </w:trPr>
        <w:tc>
          <w:tcPr>
            <w:tcW w:w="4342" w:type="pct"/>
            <w:gridSpan w:val="9"/>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tabs>
                <w:tab w:val="left" w:pos="426"/>
              </w:tabs>
              <w:jc w:val="right"/>
              <w:rPr>
                <w:rFonts w:ascii="Cambria" w:hAnsi="Cambria" w:cs="Arial"/>
                <w:b/>
                <w:smallCaps/>
                <w:sz w:val="28"/>
                <w:szCs w:val="28"/>
              </w:rPr>
            </w:pPr>
            <w:r>
              <w:rPr>
                <w:rFonts w:ascii="Cambria" w:hAnsi="Cambria" w:cs="Arial"/>
                <w:b/>
                <w:smallCaps/>
                <w:sz w:val="28"/>
                <w:szCs w:val="28"/>
              </w:rPr>
              <w:t>Suma punktów:</w:t>
            </w:r>
          </w:p>
        </w:tc>
        <w:tc>
          <w:tcPr>
            <w:tcW w:w="658" w:type="pct"/>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tabs>
                <w:tab w:val="left" w:pos="67"/>
              </w:tabs>
              <w:ind w:left="67"/>
              <w:rPr>
                <w:rFonts w:ascii="Cambria" w:hAnsi="Cambria" w:cs="Arial"/>
                <w:b/>
                <w:smallCaps/>
              </w:rPr>
            </w:pPr>
          </w:p>
        </w:tc>
      </w:tr>
      <w:tr w:rsidR="00E02D0E">
        <w:trPr>
          <w:trHeight w:val="539"/>
        </w:trPr>
        <w:tc>
          <w:tcPr>
            <w:tcW w:w="1735" w:type="pct"/>
            <w:gridSpan w:val="4"/>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IMI</w:t>
            </w:r>
            <w:r>
              <w:rPr>
                <w:rFonts w:ascii="Cambria" w:hAnsi="Cambria" w:cs="TimesNewRoman"/>
                <w:sz w:val="20"/>
                <w:szCs w:val="20"/>
              </w:rPr>
              <w:t xml:space="preserve">Ę </w:t>
            </w:r>
            <w:r>
              <w:rPr>
                <w:rFonts w:ascii="Cambria" w:hAnsi="Cambria"/>
                <w:sz w:val="20"/>
                <w:szCs w:val="20"/>
              </w:rPr>
              <w:t xml:space="preserve">i NAZWISKO CZŁONKA RADY </w:t>
            </w:r>
          </w:p>
        </w:tc>
        <w:tc>
          <w:tcPr>
            <w:tcW w:w="3265" w:type="pct"/>
            <w:gridSpan w:val="6"/>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r w:rsidR="00E02D0E">
        <w:trPr>
          <w:trHeight w:val="567"/>
        </w:trPr>
        <w:tc>
          <w:tcPr>
            <w:tcW w:w="609" w:type="pct"/>
            <w:gridSpan w:val="2"/>
            <w:tcBorders>
              <w:left w:val="single" w:sz="4" w:space="0" w:color="000000"/>
              <w:bottom w:val="single" w:sz="4" w:space="0" w:color="000000"/>
            </w:tcBorders>
            <w:shd w:val="clear" w:color="auto" w:fill="FFFFFF" w:themeFill="background1"/>
            <w:vAlign w:val="center"/>
          </w:tcPr>
          <w:p w:rsidR="00E02D0E" w:rsidRDefault="001706C5">
            <w:pPr>
              <w:snapToGrid w:val="0"/>
              <w:rPr>
                <w:rFonts w:asciiTheme="majorHAnsi" w:eastAsia="Times New Roman" w:hAnsiTheme="majorHAnsi"/>
                <w:sz w:val="20"/>
                <w:szCs w:val="20"/>
              </w:rPr>
            </w:pPr>
            <w:r>
              <w:rPr>
                <w:rFonts w:asciiTheme="majorHAnsi" w:eastAsia="Times New Roman" w:hAnsiTheme="majorHAnsi"/>
                <w:sz w:val="20"/>
                <w:szCs w:val="20"/>
              </w:rPr>
              <w:t>MIEJSCE:</w:t>
            </w:r>
          </w:p>
        </w:tc>
        <w:tc>
          <w:tcPr>
            <w:tcW w:w="1126" w:type="pct"/>
            <w:gridSpan w:val="2"/>
            <w:tcBorders>
              <w:left w:val="single" w:sz="4" w:space="0" w:color="000000"/>
              <w:bottom w:val="single" w:sz="4" w:space="0" w:color="000000"/>
            </w:tcBorders>
            <w:shd w:val="clear" w:color="auto" w:fill="DBE5F1" w:themeFill="accent1" w:themeFillTint="33"/>
            <w:vAlign w:val="center"/>
          </w:tcPr>
          <w:p w:rsidR="00E02D0E" w:rsidRDefault="00E02D0E">
            <w:pPr>
              <w:snapToGrid w:val="0"/>
              <w:rPr>
                <w:rFonts w:asciiTheme="majorHAnsi" w:eastAsia="Times New Roman" w:hAnsiTheme="majorHAnsi"/>
                <w:sz w:val="20"/>
                <w:szCs w:val="20"/>
              </w:rPr>
            </w:pPr>
          </w:p>
        </w:tc>
        <w:tc>
          <w:tcPr>
            <w:tcW w:w="489"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DATA:</w:t>
            </w:r>
          </w:p>
        </w:tc>
        <w:tc>
          <w:tcPr>
            <w:tcW w:w="1095" w:type="pct"/>
            <w:tcBorders>
              <w:left w:val="single" w:sz="4" w:space="0" w:color="000000"/>
              <w:bottom w:val="single" w:sz="4" w:space="0" w:color="000000"/>
            </w:tcBorders>
            <w:shd w:val="clear" w:color="auto" w:fill="DBE5F1" w:themeFill="accent1" w:themeFillTint="33"/>
            <w:vAlign w:val="center"/>
          </w:tcPr>
          <w:p w:rsidR="00E02D0E" w:rsidRDefault="00E02D0E">
            <w:pPr>
              <w:snapToGrid w:val="0"/>
              <w:jc w:val="both"/>
              <w:rPr>
                <w:rFonts w:asciiTheme="majorHAnsi" w:eastAsia="Times New Roman" w:hAnsiTheme="majorHAnsi"/>
                <w:sz w:val="20"/>
                <w:szCs w:val="20"/>
              </w:rPr>
            </w:pPr>
          </w:p>
        </w:tc>
        <w:tc>
          <w:tcPr>
            <w:tcW w:w="607"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 xml:space="preserve"> PODPIS:</w:t>
            </w:r>
          </w:p>
        </w:tc>
        <w:tc>
          <w:tcPr>
            <w:tcW w:w="1075" w:type="pct"/>
            <w:gridSpan w:val="3"/>
            <w:tcBorders>
              <w:left w:val="single" w:sz="4" w:space="0" w:color="000000"/>
              <w:bottom w:val="single" w:sz="4" w:space="0" w:color="000000"/>
              <w:right w:val="single" w:sz="4" w:space="0" w:color="000000"/>
            </w:tcBorders>
            <w:shd w:val="clear" w:color="auto" w:fill="FFFFFF" w:themeFill="background1"/>
            <w:vAlign w:val="center"/>
          </w:tcPr>
          <w:p w:rsidR="00E02D0E" w:rsidRDefault="00E02D0E">
            <w:pPr>
              <w:snapToGrid w:val="0"/>
              <w:rPr>
                <w:rFonts w:asciiTheme="majorHAnsi" w:eastAsia="Times New Roman" w:hAnsiTheme="majorHAnsi"/>
                <w:sz w:val="20"/>
                <w:szCs w:val="20"/>
              </w:rPr>
            </w:pPr>
          </w:p>
        </w:tc>
      </w:tr>
    </w:tbl>
    <w:p w:rsidR="005D2737" w:rsidRDefault="001706C5">
      <w:pPr>
        <w:tabs>
          <w:tab w:val="left" w:pos="6127"/>
        </w:tabs>
        <w:rPr>
          <w:b/>
          <w:u w:val="single"/>
        </w:rPr>
      </w:pPr>
      <w:r>
        <w:rPr>
          <w:b/>
        </w:rPr>
        <w:t xml:space="preserve">MAX. </w:t>
      </w:r>
      <w:r>
        <w:t>liczba punktów:</w:t>
      </w:r>
      <w:r w:rsidR="00694D18">
        <w:t xml:space="preserve"> </w:t>
      </w:r>
      <w:r w:rsidR="007A3ACF">
        <w:rPr>
          <w:b/>
        </w:rPr>
        <w:t>36</w:t>
      </w:r>
      <w:r>
        <w:rPr>
          <w:b/>
        </w:rPr>
        <w:t xml:space="preserve">/ MIN. </w:t>
      </w:r>
      <w:r>
        <w:t xml:space="preserve">liczba punktów </w:t>
      </w:r>
      <w:r>
        <w:rPr>
          <w:u w:val="single"/>
        </w:rPr>
        <w:t>aby operacja została wybrana:</w:t>
      </w:r>
      <w:r>
        <w:rPr>
          <w:b/>
          <w:u w:val="single"/>
        </w:rPr>
        <w:t xml:space="preserve"> </w:t>
      </w:r>
      <w:r w:rsidR="00B821DF">
        <w:rPr>
          <w:b/>
          <w:u w:val="single"/>
        </w:rPr>
        <w:t>21</w:t>
      </w:r>
    </w:p>
    <w:p w:rsidR="005D2737" w:rsidRDefault="005D2737">
      <w:pPr>
        <w:tabs>
          <w:tab w:val="left" w:pos="6127"/>
        </w:tabs>
        <w:rPr>
          <w:b/>
          <w:u w:val="single"/>
        </w:rPr>
      </w:pPr>
    </w:p>
    <w:p w:rsidR="00E02D0E" w:rsidRDefault="001706C5">
      <w:pPr>
        <w:tabs>
          <w:tab w:val="left" w:pos="6127"/>
        </w:tabs>
        <w:rPr>
          <w:b/>
        </w:rPr>
      </w:pPr>
      <w:r>
        <w:rPr>
          <w:b/>
          <w:u w:val="single"/>
        </w:rPr>
        <w:br/>
      </w:r>
    </w:p>
    <w:tbl>
      <w:tblPr>
        <w:tblW w:w="5000" w:type="pct"/>
        <w:tblLook w:val="0000" w:firstRow="0" w:lastRow="0" w:firstColumn="0" w:lastColumn="0" w:noHBand="0" w:noVBand="0"/>
      </w:tblPr>
      <w:tblGrid>
        <w:gridCol w:w="1101"/>
        <w:gridCol w:w="567"/>
        <w:gridCol w:w="2125"/>
        <w:gridCol w:w="1844"/>
        <w:gridCol w:w="2017"/>
        <w:gridCol w:w="1633"/>
      </w:tblGrid>
      <w:tr w:rsidR="00E02D0E">
        <w:trPr>
          <w:cantSplit/>
          <w:trHeight w:hRule="exact" w:val="399"/>
        </w:trPr>
        <w:tc>
          <w:tcPr>
            <w:tcW w:w="4121" w:type="pct"/>
            <w:gridSpan w:val="5"/>
            <w:vMerge w:val="restart"/>
            <w:tcBorders>
              <w:top w:val="single" w:sz="4" w:space="0" w:color="000000"/>
              <w:left w:val="single" w:sz="4" w:space="0" w:color="000000"/>
            </w:tcBorders>
            <w:shd w:val="clear" w:color="auto" w:fill="DBE5F1" w:themeFill="accent1" w:themeFillTint="33"/>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8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KO 2</w:t>
            </w:r>
          </w:p>
        </w:tc>
      </w:tr>
      <w:tr w:rsidR="00E02D0E">
        <w:trPr>
          <w:cantSplit/>
          <w:trHeight w:hRule="exact" w:val="334"/>
        </w:trPr>
        <w:tc>
          <w:tcPr>
            <w:tcW w:w="4121" w:type="pct"/>
            <w:gridSpan w:val="5"/>
            <w:vMerge/>
            <w:tcBorders>
              <w:left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 xml:space="preserve">wz. </w:t>
            </w:r>
            <w:r w:rsidR="007A3ACF">
              <w:rPr>
                <w:rFonts w:ascii="Cambria" w:hAnsi="Cambria" w:cs="Arial"/>
              </w:rPr>
              <w:t>4</w:t>
            </w:r>
          </w:p>
        </w:tc>
      </w:tr>
      <w:tr w:rsidR="00E02D0E">
        <w:trPr>
          <w:cantSplit/>
          <w:trHeight w:val="159"/>
        </w:trPr>
        <w:tc>
          <w:tcPr>
            <w:tcW w:w="4121" w:type="pct"/>
            <w:gridSpan w:val="5"/>
            <w:vMerge/>
            <w:tcBorders>
              <w:left w:val="single" w:sz="4" w:space="0" w:color="000000"/>
              <w:bottom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Str. 2</w:t>
            </w:r>
          </w:p>
        </w:tc>
      </w:tr>
      <w:tr w:rsidR="00E02D0E">
        <w:tc>
          <w:tcPr>
            <w:tcW w:w="5000" w:type="pct"/>
            <w:gridSpan w:val="6"/>
            <w:tcBorders>
              <w:left w:val="single" w:sz="4" w:space="0" w:color="000000"/>
              <w:bottom w:val="single" w:sz="4" w:space="0" w:color="000000"/>
              <w:right w:val="single" w:sz="4" w:space="0" w:color="000000"/>
            </w:tcBorders>
            <w:shd w:val="clear" w:color="auto" w:fill="auto"/>
            <w:vAlign w:val="center"/>
          </w:tcPr>
          <w:p w:rsidR="00E02D0E" w:rsidRDefault="001706C5">
            <w:pPr>
              <w:tabs>
                <w:tab w:val="left" w:pos="67"/>
              </w:tabs>
              <w:ind w:left="67"/>
              <w:rPr>
                <w:rFonts w:ascii="Cambria" w:hAnsi="Cambria" w:cs="Arial"/>
                <w:b/>
                <w:smallCaps/>
              </w:rPr>
            </w:pPr>
            <w:r>
              <w:rPr>
                <w:rFonts w:ascii="Cambria" w:hAnsi="Cambria" w:cs="Arial"/>
                <w:b/>
                <w:smallCaps/>
                <w:sz w:val="28"/>
                <w:szCs w:val="28"/>
              </w:rPr>
              <w:t xml:space="preserve">Lokalne Kryteria Wyboru  – uzasadnienie przyznanej liczby punktów </w:t>
            </w:r>
          </w:p>
        </w:tc>
      </w:tr>
      <w:tr w:rsidR="00E02D0E">
        <w:trPr>
          <w:trHeight w:val="402"/>
        </w:trPr>
        <w:tc>
          <w:tcPr>
            <w:tcW w:w="593"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b/>
                <w:sz w:val="18"/>
                <w:szCs w:val="18"/>
              </w:rPr>
            </w:pPr>
            <w:r>
              <w:rPr>
                <w:rFonts w:asciiTheme="majorHAnsi" w:hAnsiTheme="majorHAnsi" w:cs="Arial"/>
                <w:b/>
                <w:sz w:val="18"/>
                <w:szCs w:val="18"/>
              </w:rPr>
              <w:t>Nr kryterium</w:t>
            </w:r>
          </w:p>
        </w:tc>
        <w:tc>
          <w:tcPr>
            <w:tcW w:w="4407" w:type="pct"/>
            <w:gridSpan w:val="5"/>
            <w:tcBorders>
              <w:left w:val="single" w:sz="4" w:space="0" w:color="000000"/>
              <w:bottom w:val="single" w:sz="4" w:space="0" w:color="000000"/>
              <w:right w:val="single" w:sz="4" w:space="0" w:color="000000"/>
            </w:tcBorders>
            <w:vAlign w:val="center"/>
          </w:tcPr>
          <w:p w:rsidR="00E02D0E" w:rsidRDefault="001706C5">
            <w:pPr>
              <w:ind w:left="720"/>
              <w:rPr>
                <w:rFonts w:asciiTheme="majorHAnsi" w:hAnsiTheme="majorHAnsi" w:cs="Arial"/>
                <w:b/>
                <w:sz w:val="20"/>
                <w:szCs w:val="20"/>
              </w:rPr>
            </w:pPr>
            <w:r>
              <w:rPr>
                <w:rFonts w:asciiTheme="majorHAnsi" w:hAnsiTheme="majorHAnsi" w:cs="Tahoma"/>
                <w:b/>
                <w:sz w:val="20"/>
                <w:szCs w:val="20"/>
              </w:rPr>
              <w:t xml:space="preserve">Treść uzasadnienia do przyznanej punktacji </w:t>
            </w: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1</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2</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3</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4</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5</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6</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7</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8</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97"/>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9</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45"/>
        </w:trPr>
        <w:tc>
          <w:tcPr>
            <w:tcW w:w="898" w:type="pct"/>
            <w:gridSpan w:val="2"/>
            <w:vMerge w:val="restart"/>
            <w:tcBorders>
              <w:left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 xml:space="preserve">Podpis Członka Rady  </w:t>
            </w:r>
          </w:p>
        </w:tc>
        <w:tc>
          <w:tcPr>
            <w:tcW w:w="1144" w:type="pct"/>
            <w:vMerge w:val="restart"/>
            <w:tcBorders>
              <w:left w:val="single" w:sz="4" w:space="0" w:color="auto"/>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2958" w:type="pct"/>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1706C5">
            <w:pPr>
              <w:snapToGrid w:val="0"/>
              <w:jc w:val="center"/>
              <w:rPr>
                <w:rFonts w:ascii="Cambria" w:hAnsi="Cambria" w:cs="Arial"/>
                <w:sz w:val="20"/>
                <w:szCs w:val="20"/>
              </w:rPr>
            </w:pPr>
            <w:r>
              <w:rPr>
                <w:rFonts w:ascii="Cambria" w:hAnsi="Cambria" w:cs="Arial"/>
                <w:sz w:val="20"/>
                <w:szCs w:val="20"/>
              </w:rPr>
              <w:t>Głos ważny / nieważny</w:t>
            </w:r>
            <w:r>
              <w:rPr>
                <w:rFonts w:ascii="Cambria" w:hAnsi="Cambria" w:cs="Arial"/>
                <w:sz w:val="20"/>
                <w:szCs w:val="20"/>
                <w:vertAlign w:val="superscript"/>
              </w:rPr>
              <w:t>*</w:t>
            </w:r>
          </w:p>
          <w:p w:rsidR="00E02D0E" w:rsidRDefault="001706C5">
            <w:pPr>
              <w:snapToGrid w:val="0"/>
              <w:jc w:val="center"/>
              <w:rPr>
                <w:rFonts w:ascii="Cambria" w:hAnsi="Cambria" w:cs="Arial"/>
                <w:sz w:val="20"/>
                <w:szCs w:val="20"/>
              </w:rPr>
            </w:pPr>
            <w:r>
              <w:rPr>
                <w:rFonts w:ascii="Cambria" w:hAnsi="Cambria" w:cs="Arial"/>
                <w:sz w:val="20"/>
                <w:szCs w:val="20"/>
              </w:rPr>
              <w:t>(</w:t>
            </w:r>
            <w:r>
              <w:rPr>
                <w:rFonts w:ascii="Cambria" w:hAnsi="Cambria" w:cs="Arial"/>
                <w:sz w:val="20"/>
                <w:szCs w:val="20"/>
                <w:vertAlign w:val="superscript"/>
              </w:rPr>
              <w:t>*</w:t>
            </w:r>
            <w:r>
              <w:rPr>
                <w:rFonts w:ascii="Cambria" w:hAnsi="Cambria" w:cs="Arial"/>
                <w:sz w:val="20"/>
                <w:szCs w:val="20"/>
              </w:rPr>
              <w:t>niepotrzebne skreślić)</w:t>
            </w:r>
          </w:p>
        </w:tc>
      </w:tr>
      <w:tr w:rsidR="00E02D0E">
        <w:trPr>
          <w:trHeight w:val="343"/>
        </w:trPr>
        <w:tc>
          <w:tcPr>
            <w:tcW w:w="898" w:type="pct"/>
            <w:gridSpan w:val="2"/>
            <w:vMerge/>
            <w:tcBorders>
              <w:left w:val="single" w:sz="4" w:space="0" w:color="000000"/>
              <w:bottom w:val="single" w:sz="4" w:space="0" w:color="000000"/>
              <w:right w:val="single" w:sz="4" w:space="0" w:color="auto"/>
            </w:tcBorders>
            <w:shd w:val="clear" w:color="auto" w:fill="FFFFFF" w:themeFill="background1"/>
            <w:vAlign w:val="center"/>
          </w:tcPr>
          <w:p w:rsidR="00E02D0E" w:rsidRDefault="00E02D0E">
            <w:pPr>
              <w:autoSpaceDE w:val="0"/>
              <w:autoSpaceDN w:val="0"/>
              <w:adjustRightInd w:val="0"/>
              <w:rPr>
                <w:rFonts w:ascii="Cambria" w:hAnsi="Cambria"/>
                <w:strike/>
                <w:sz w:val="20"/>
                <w:szCs w:val="20"/>
              </w:rPr>
            </w:pPr>
          </w:p>
        </w:tc>
        <w:tc>
          <w:tcPr>
            <w:tcW w:w="1144" w:type="pct"/>
            <w:vMerge/>
            <w:tcBorders>
              <w:left w:val="single" w:sz="4" w:space="0" w:color="auto"/>
              <w:bottom w:val="single" w:sz="4" w:space="0" w:color="000000"/>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99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 xml:space="preserve">Podpis Sekretarza: </w:t>
            </w:r>
          </w:p>
        </w:tc>
        <w:tc>
          <w:tcPr>
            <w:tcW w:w="196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bl>
    <w:p w:rsidR="00E02D0E" w:rsidRDefault="00E02D0E">
      <w:pPr>
        <w:jc w:val="both"/>
        <w:rPr>
          <w:sz w:val="18"/>
          <w:szCs w:val="18"/>
        </w:rPr>
      </w:pPr>
    </w:p>
    <w:p w:rsidR="00E02D0E" w:rsidRDefault="001706C5">
      <w:pPr>
        <w:rPr>
          <w:b/>
          <w:bCs/>
          <w:sz w:val="20"/>
          <w:szCs w:val="20"/>
        </w:rPr>
      </w:pPr>
      <w:r>
        <w:rPr>
          <w:b/>
          <w:bCs/>
          <w:sz w:val="20"/>
          <w:szCs w:val="20"/>
        </w:rPr>
        <w:t>INSTRUKCJA WYPEŁNIANIA KARTY:</w:t>
      </w:r>
      <w:r>
        <w:rPr>
          <w:b/>
          <w:bCs/>
          <w:sz w:val="20"/>
          <w:szCs w:val="20"/>
        </w:rPr>
        <w:br/>
        <w:t>1 strona KARTY:</w:t>
      </w:r>
    </w:p>
    <w:p w:rsidR="00E02D0E" w:rsidRDefault="001706C5">
      <w:pPr>
        <w:spacing w:before="60"/>
        <w:ind w:left="360"/>
        <w:rPr>
          <w:sz w:val="18"/>
          <w:szCs w:val="18"/>
        </w:rPr>
      </w:pPr>
      <w:r>
        <w:rPr>
          <w:sz w:val="18"/>
          <w:szCs w:val="18"/>
        </w:rPr>
        <w:t>Pola zaciemnione wypełnia biuro LGD</w:t>
      </w:r>
    </w:p>
    <w:p w:rsidR="00E02D0E" w:rsidRDefault="001706C5">
      <w:pPr>
        <w:ind w:left="360"/>
        <w:rPr>
          <w:sz w:val="18"/>
          <w:szCs w:val="18"/>
        </w:rPr>
      </w:pPr>
      <w:r>
        <w:rPr>
          <w:sz w:val="18"/>
          <w:szCs w:val="18"/>
        </w:rPr>
        <w:t>Pola białe wypełnia Członek Rady biorący udział w ocenie zgodności wg lokalnych kryteriów wyboru.</w:t>
      </w:r>
    </w:p>
    <w:p w:rsidR="00E02D0E" w:rsidRDefault="001706C5">
      <w:pPr>
        <w:rPr>
          <w:sz w:val="18"/>
          <w:szCs w:val="18"/>
          <w:u w:val="single"/>
        </w:rPr>
      </w:pPr>
      <w:r>
        <w:rPr>
          <w:sz w:val="18"/>
          <w:szCs w:val="18"/>
          <w:u w:val="single"/>
        </w:rPr>
        <w:t xml:space="preserve">Wypełnienie ręczne: </w:t>
      </w:r>
    </w:p>
    <w:p w:rsidR="00E02D0E" w:rsidRDefault="001706C5">
      <w:pPr>
        <w:numPr>
          <w:ilvl w:val="0"/>
          <w:numId w:val="1"/>
        </w:numPr>
        <w:rPr>
          <w:sz w:val="18"/>
          <w:szCs w:val="18"/>
        </w:rPr>
      </w:pPr>
      <w:r>
        <w:rPr>
          <w:sz w:val="18"/>
          <w:szCs w:val="18"/>
        </w:rPr>
        <w:t>Kartę należy wypełnić piórem lub długopisem.</w:t>
      </w:r>
    </w:p>
    <w:p w:rsidR="00E02D0E" w:rsidRDefault="001706C5">
      <w:pPr>
        <w:numPr>
          <w:ilvl w:val="0"/>
          <w:numId w:val="1"/>
        </w:numPr>
        <w:rPr>
          <w:sz w:val="18"/>
          <w:szCs w:val="18"/>
        </w:rPr>
      </w:pPr>
      <w:r>
        <w:rPr>
          <w:sz w:val="18"/>
          <w:szCs w:val="18"/>
        </w:rPr>
        <w:t xml:space="preserve">Wszystkie rubryki muszą być wypełnione. </w:t>
      </w:r>
    </w:p>
    <w:p w:rsidR="00E02D0E" w:rsidRDefault="001706C5">
      <w:pPr>
        <w:numPr>
          <w:ilvl w:val="0"/>
          <w:numId w:val="1"/>
        </w:numPr>
        <w:rPr>
          <w:sz w:val="18"/>
          <w:szCs w:val="18"/>
        </w:rPr>
      </w:pPr>
      <w:r>
        <w:rPr>
          <w:sz w:val="18"/>
          <w:szCs w:val="18"/>
        </w:rPr>
        <w:t xml:space="preserve">W punktach od 1 do </w:t>
      </w:r>
      <w:r w:rsidR="007A3ACF">
        <w:rPr>
          <w:sz w:val="18"/>
          <w:szCs w:val="18"/>
        </w:rPr>
        <w:t>9</w:t>
      </w:r>
      <w:r>
        <w:rPr>
          <w:sz w:val="18"/>
          <w:szCs w:val="18"/>
        </w:rPr>
        <w:t xml:space="preserve"> należy wpisać przyznaną liczbę punktów, a następnie zsumować ich liczbę i wpisać wynik </w:t>
      </w:r>
      <w:r>
        <w:rPr>
          <w:sz w:val="18"/>
          <w:szCs w:val="18"/>
        </w:rPr>
        <w:br/>
        <w:t xml:space="preserve">w wyznaczonym poniżej polu (suma punktów) </w:t>
      </w:r>
    </w:p>
    <w:p w:rsidR="00E02D0E" w:rsidRDefault="001706C5">
      <w:pPr>
        <w:numPr>
          <w:ilvl w:val="0"/>
          <w:numId w:val="1"/>
        </w:numPr>
        <w:jc w:val="both"/>
        <w:rPr>
          <w:sz w:val="18"/>
          <w:szCs w:val="18"/>
        </w:rPr>
      </w:pPr>
      <w:r>
        <w:rPr>
          <w:sz w:val="18"/>
          <w:szCs w:val="18"/>
        </w:rPr>
        <w:t>Niewpisanie imienia, nazwiska, brak podpisu oraz błędne wypełnienie karty skutkuje nieważnością oddanego głosu.</w:t>
      </w:r>
    </w:p>
    <w:p w:rsidR="00E02D0E" w:rsidRDefault="001706C5">
      <w:pPr>
        <w:jc w:val="both"/>
        <w:rPr>
          <w:sz w:val="18"/>
          <w:szCs w:val="18"/>
          <w:u w:val="single"/>
        </w:rPr>
      </w:pPr>
      <w:r>
        <w:rPr>
          <w:sz w:val="18"/>
          <w:szCs w:val="18"/>
          <w:u w:val="single"/>
        </w:rPr>
        <w:t>Wypełnienie za pomocą aplikacji elektronicznej:</w:t>
      </w:r>
    </w:p>
    <w:p w:rsidR="00E02D0E" w:rsidRDefault="001706C5">
      <w:pPr>
        <w:pStyle w:val="Akapitzlist"/>
        <w:numPr>
          <w:ilvl w:val="0"/>
          <w:numId w:val="26"/>
        </w:numPr>
        <w:spacing w:after="0" w:line="240" w:lineRule="auto"/>
        <w:ind w:left="1077" w:hanging="357"/>
        <w:jc w:val="both"/>
        <w:rPr>
          <w:sz w:val="18"/>
          <w:szCs w:val="18"/>
        </w:rPr>
      </w:pPr>
      <w:r>
        <w:rPr>
          <w:sz w:val="18"/>
          <w:szCs w:val="18"/>
        </w:rPr>
        <w:t xml:space="preserve">W punktach od 1 do </w:t>
      </w:r>
      <w:r w:rsidR="007A3ACF">
        <w:rPr>
          <w:sz w:val="18"/>
          <w:szCs w:val="18"/>
        </w:rPr>
        <w:t>9</w:t>
      </w:r>
      <w:r>
        <w:rPr>
          <w:sz w:val="18"/>
          <w:szCs w:val="18"/>
        </w:rPr>
        <w:t xml:space="preserve"> należy wprowadzić przyznaną liczbę punktów, które zostaną automatycznie zliczone</w:t>
      </w:r>
    </w:p>
    <w:p w:rsidR="00E02D0E" w:rsidRDefault="001706C5">
      <w:pPr>
        <w:numPr>
          <w:ilvl w:val="0"/>
          <w:numId w:val="26"/>
        </w:numPr>
        <w:ind w:left="1077" w:hanging="357"/>
        <w:jc w:val="both"/>
        <w:rPr>
          <w:sz w:val="18"/>
          <w:szCs w:val="18"/>
        </w:rPr>
      </w:pPr>
      <w:r>
        <w:rPr>
          <w:sz w:val="18"/>
          <w:szCs w:val="18"/>
        </w:rPr>
        <w:t xml:space="preserve">Niewpisanie imienia, nazwiska oraz brak podpisu skutkuje nieważnością karty. Podpis odręczny należy złożyć po wydrukowaniu karty oceny. </w:t>
      </w:r>
    </w:p>
    <w:p w:rsidR="00E02D0E" w:rsidRDefault="001706C5">
      <w:pPr>
        <w:rPr>
          <w:b/>
          <w:bCs/>
          <w:sz w:val="20"/>
          <w:szCs w:val="20"/>
        </w:rPr>
      </w:pPr>
      <w:r>
        <w:rPr>
          <w:b/>
          <w:bCs/>
          <w:sz w:val="20"/>
          <w:szCs w:val="20"/>
        </w:rPr>
        <w:t xml:space="preserve"> 2 strony KARTY:</w:t>
      </w:r>
    </w:p>
    <w:p w:rsidR="00E02D0E" w:rsidRDefault="001706C5">
      <w:pPr>
        <w:rPr>
          <w:sz w:val="18"/>
          <w:szCs w:val="18"/>
          <w:u w:val="single"/>
        </w:rPr>
      </w:pPr>
      <w:r>
        <w:rPr>
          <w:sz w:val="18"/>
          <w:szCs w:val="18"/>
          <w:u w:val="single"/>
        </w:rPr>
        <w:t xml:space="preserve">Wypełnienie ręczne: </w:t>
      </w:r>
    </w:p>
    <w:p w:rsidR="00E02D0E" w:rsidRDefault="001706C5">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sidR="007A3ACF">
        <w:rPr>
          <w:sz w:val="18"/>
          <w:szCs w:val="18"/>
        </w:rPr>
        <w:t>9</w:t>
      </w:r>
      <w:r>
        <w:rPr>
          <w:sz w:val="18"/>
          <w:szCs w:val="18"/>
        </w:rPr>
        <w:t xml:space="preserve"> dotyczących uzasadnienia przyznanej liczby punktów. </w:t>
      </w:r>
      <w:r>
        <w:rPr>
          <w:sz w:val="18"/>
          <w:szCs w:val="18"/>
        </w:rPr>
        <w:br/>
        <w:t xml:space="preserve">Pola należy wypełnić piórem lub długopisem </w:t>
      </w:r>
    </w:p>
    <w:p w:rsidR="00E02D0E" w:rsidRDefault="001706C5">
      <w:pPr>
        <w:rPr>
          <w:sz w:val="18"/>
          <w:szCs w:val="18"/>
        </w:rPr>
      </w:pPr>
      <w:r>
        <w:rPr>
          <w:sz w:val="18"/>
          <w:szCs w:val="18"/>
        </w:rPr>
        <w:t xml:space="preserve">Wszystkie rubryki muszą być wypełnione. </w:t>
      </w:r>
    </w:p>
    <w:p w:rsidR="00E02D0E" w:rsidRDefault="001706C5">
      <w:pPr>
        <w:rPr>
          <w:sz w:val="18"/>
          <w:szCs w:val="18"/>
        </w:rPr>
      </w:pPr>
      <w:r>
        <w:rPr>
          <w:sz w:val="18"/>
          <w:szCs w:val="18"/>
        </w:rPr>
        <w:t>Brak podpisu Członka Rady oraz błędne wypełnienie karty skutkuje nieważnością oddanego głosu.</w:t>
      </w:r>
    </w:p>
    <w:p w:rsidR="00E02D0E" w:rsidRDefault="001706C5">
      <w:pPr>
        <w:jc w:val="both"/>
        <w:rPr>
          <w:sz w:val="18"/>
          <w:szCs w:val="18"/>
        </w:rPr>
      </w:pPr>
      <w:r>
        <w:rPr>
          <w:sz w:val="18"/>
          <w:szCs w:val="18"/>
        </w:rPr>
        <w:t xml:space="preserve">Na karcie oceny po sprawdzeniu prawidłowości jej wypełnienia podpis składa Sekretarz uznając oddany głos za ważny lub nieważny. </w:t>
      </w:r>
    </w:p>
    <w:p w:rsidR="00E02D0E" w:rsidRDefault="00E02D0E">
      <w:pPr>
        <w:jc w:val="both"/>
        <w:rPr>
          <w:sz w:val="18"/>
          <w:szCs w:val="18"/>
        </w:rPr>
      </w:pPr>
    </w:p>
    <w:p w:rsidR="00E02D0E" w:rsidRDefault="001706C5">
      <w:pPr>
        <w:jc w:val="both"/>
        <w:rPr>
          <w:sz w:val="18"/>
          <w:szCs w:val="18"/>
          <w:u w:val="single"/>
        </w:rPr>
      </w:pPr>
      <w:r>
        <w:rPr>
          <w:sz w:val="18"/>
          <w:szCs w:val="18"/>
          <w:u w:val="single"/>
        </w:rPr>
        <w:t>Wypełnienie za pomocą aplikacji elektronicznej:</w:t>
      </w:r>
    </w:p>
    <w:p w:rsidR="005B1252" w:rsidRDefault="001706C5" w:rsidP="005B1252">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sidR="007A3ACF">
        <w:rPr>
          <w:sz w:val="18"/>
          <w:szCs w:val="18"/>
        </w:rPr>
        <w:t>9</w:t>
      </w:r>
      <w:r>
        <w:rPr>
          <w:sz w:val="18"/>
          <w:szCs w:val="18"/>
        </w:rPr>
        <w:t xml:space="preserve"> dotyczących uzasadnienia przyznanej liczby punktów. </w:t>
      </w:r>
      <w:r>
        <w:rPr>
          <w:sz w:val="18"/>
          <w:szCs w:val="18"/>
        </w:rPr>
        <w:br/>
      </w:r>
      <w:r w:rsidR="005B1252">
        <w:rPr>
          <w:sz w:val="18"/>
          <w:szCs w:val="18"/>
        </w:rPr>
        <w:t xml:space="preserve">W przypadku Posiedzeń Rady w trybie bezpośrednim wszystkie rubryki muszą być wypełnione. </w:t>
      </w:r>
    </w:p>
    <w:p w:rsidR="005B1252" w:rsidRDefault="005B1252" w:rsidP="005B1252">
      <w:pPr>
        <w:rPr>
          <w:sz w:val="18"/>
          <w:szCs w:val="18"/>
        </w:rPr>
      </w:pPr>
      <w:r>
        <w:rPr>
          <w:sz w:val="18"/>
          <w:szCs w:val="18"/>
        </w:rPr>
        <w:t>Brak podpisu Członka Rady oraz błędne wypełnienie karty skutkuje nieważnością oddanego głosu.</w:t>
      </w:r>
    </w:p>
    <w:p w:rsidR="005B1252" w:rsidRDefault="005B1252" w:rsidP="005B1252">
      <w:pPr>
        <w:jc w:val="both"/>
        <w:rPr>
          <w:sz w:val="18"/>
          <w:szCs w:val="18"/>
        </w:rPr>
      </w:pPr>
      <w:r>
        <w:rPr>
          <w:sz w:val="18"/>
          <w:szCs w:val="18"/>
        </w:rPr>
        <w:t xml:space="preserve">Na karcie oceny po sprawdzeniu prawidłowości jej wypełnienia podpis składa Sekretarz uznając oddany głos za ważny lub nieważny. W przypadku Posiedzeń Rady z trybie pośrednim dopuszczalne jest pominięcie wypełnień pól z Podpisem członka Rady, miejscowości i daty, a także skreśleń i wszelkich adnotacji o ważności głosu oraz podpisu Sekretarza. Informacje </w:t>
      </w:r>
      <w:r>
        <w:rPr>
          <w:sz w:val="18"/>
          <w:szCs w:val="18"/>
        </w:rPr>
        <w:br/>
        <w:t xml:space="preserve">o miejscu, dacie, uwagach oraz ważności głosu ujmowane są protokole, natomiast podpisy kart mogą odbywać się </w:t>
      </w:r>
      <w:r>
        <w:rPr>
          <w:sz w:val="18"/>
          <w:szCs w:val="18"/>
        </w:rPr>
        <w:br/>
        <w:t xml:space="preserve">z wykorzystaniem narządzi informatycznych. Zatwierdzenie kart następuje poprzez aplikację elektroniczną  </w:t>
      </w:r>
    </w:p>
    <w:p w:rsidR="00B821DF" w:rsidRDefault="00B821DF">
      <w:pPr>
        <w:jc w:val="both"/>
        <w:rPr>
          <w:sz w:val="18"/>
          <w:szCs w:val="18"/>
        </w:rPr>
      </w:pPr>
    </w:p>
    <w:p w:rsidR="00E02D0E" w:rsidRDefault="001706C5">
      <w:pPr>
        <w:jc w:val="both"/>
        <w:rPr>
          <w:rFonts w:eastAsia="Times New Roman"/>
        </w:rPr>
      </w:pPr>
      <w:r>
        <w:rPr>
          <w:rFonts w:eastAsia="Times New Roman"/>
        </w:rPr>
        <w:t>Załącznik nr 3 C</w:t>
      </w:r>
    </w:p>
    <w:p w:rsidR="00E02D0E" w:rsidRDefault="00E02D0E">
      <w:pPr>
        <w:jc w:val="both"/>
        <w:rPr>
          <w:sz w:val="18"/>
          <w:szCs w:val="18"/>
        </w:rPr>
      </w:pPr>
    </w:p>
    <w:p w:rsidR="00E02D0E" w:rsidRDefault="001706C5">
      <w:pPr>
        <w:jc w:val="both"/>
        <w:rPr>
          <w:b/>
          <w:sz w:val="20"/>
          <w:szCs w:val="20"/>
        </w:rPr>
      </w:pPr>
      <w:r>
        <w:rPr>
          <w:b/>
          <w:sz w:val="20"/>
          <w:szCs w:val="20"/>
        </w:rPr>
        <w:t>Karta oceny operacji wg lokalnych kryteriów wyboru (wsparcie rozwoju przedsiębiorstw)</w:t>
      </w:r>
    </w:p>
    <w:tbl>
      <w:tblPr>
        <w:tblW w:w="5024" w:type="pct"/>
        <w:tblLayout w:type="fixed"/>
        <w:tblLook w:val="0000" w:firstRow="0" w:lastRow="0" w:firstColumn="0" w:lastColumn="0" w:noHBand="0" w:noVBand="0"/>
      </w:tblPr>
      <w:tblGrid>
        <w:gridCol w:w="534"/>
        <w:gridCol w:w="549"/>
        <w:gridCol w:w="993"/>
        <w:gridCol w:w="1127"/>
        <w:gridCol w:w="213"/>
        <w:gridCol w:w="849"/>
        <w:gridCol w:w="1907"/>
        <w:gridCol w:w="1142"/>
        <w:gridCol w:w="258"/>
        <w:gridCol w:w="758"/>
        <w:gridCol w:w="45"/>
        <w:gridCol w:w="957"/>
      </w:tblGrid>
      <w:tr w:rsidR="00E02D0E">
        <w:trPr>
          <w:cantSplit/>
          <w:trHeight w:hRule="exact" w:val="349"/>
        </w:trPr>
        <w:tc>
          <w:tcPr>
            <w:tcW w:w="1112" w:type="pct"/>
            <w:gridSpan w:val="3"/>
            <w:vMerge w:val="restart"/>
            <w:tcBorders>
              <w:top w:val="single" w:sz="4" w:space="0" w:color="000000"/>
              <w:left w:val="single" w:sz="4" w:space="0" w:color="000000"/>
              <w:bottom w:val="single" w:sz="4" w:space="0" w:color="000000"/>
            </w:tcBorders>
            <w:vAlign w:val="center"/>
          </w:tcPr>
          <w:p w:rsidR="00E02D0E" w:rsidRDefault="001706C5">
            <w:pPr>
              <w:snapToGrid w:val="0"/>
              <w:rPr>
                <w:rFonts w:ascii="Cambria" w:hAnsi="Cambria" w:cs="Arial"/>
                <w:sz w:val="20"/>
                <w:szCs w:val="20"/>
              </w:rPr>
            </w:pPr>
            <w:r>
              <w:rPr>
                <w:rFonts w:ascii="Cambria" w:hAnsi="Cambria" w:cs="Arial"/>
                <w:sz w:val="20"/>
                <w:szCs w:val="20"/>
              </w:rPr>
              <w:t>Miejsce na pieczęć LGD</w:t>
            </w:r>
          </w:p>
        </w:tc>
        <w:tc>
          <w:tcPr>
            <w:tcW w:w="2945" w:type="pct"/>
            <w:gridSpan w:val="6"/>
            <w:vMerge w:val="restart"/>
            <w:tcBorders>
              <w:top w:val="single" w:sz="4" w:space="0" w:color="000000"/>
              <w:left w:val="single" w:sz="4" w:space="0" w:color="000000"/>
              <w:bottom w:val="single" w:sz="4" w:space="0" w:color="000000"/>
            </w:tcBorders>
            <w:shd w:val="clear" w:color="auto" w:fill="FFFFFF" w:themeFill="background1"/>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94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KO 3</w:t>
            </w:r>
          </w:p>
        </w:tc>
      </w:tr>
      <w:tr w:rsidR="00E02D0E">
        <w:trPr>
          <w:cantSplit/>
          <w:trHeight w:hRule="exact" w:val="295"/>
        </w:trPr>
        <w:tc>
          <w:tcPr>
            <w:tcW w:w="1112"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45" w:type="pct"/>
            <w:gridSpan w:val="6"/>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43" w:type="pct"/>
            <w:gridSpan w:val="3"/>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 xml:space="preserve">wz. </w:t>
            </w:r>
            <w:r w:rsidR="009964AB">
              <w:rPr>
                <w:rFonts w:ascii="Cambria" w:hAnsi="Cambria" w:cs="Arial"/>
              </w:rPr>
              <w:t>4</w:t>
            </w:r>
          </w:p>
        </w:tc>
      </w:tr>
      <w:tr w:rsidR="00E02D0E">
        <w:trPr>
          <w:cantSplit/>
          <w:trHeight w:val="251"/>
        </w:trPr>
        <w:tc>
          <w:tcPr>
            <w:tcW w:w="1112" w:type="pct"/>
            <w:gridSpan w:val="3"/>
            <w:vMerge/>
            <w:tcBorders>
              <w:top w:val="single" w:sz="4" w:space="0" w:color="000000"/>
              <w:left w:val="single" w:sz="4" w:space="0" w:color="000000"/>
              <w:bottom w:val="single" w:sz="4" w:space="0" w:color="000000"/>
            </w:tcBorders>
            <w:vAlign w:val="center"/>
          </w:tcPr>
          <w:p w:rsidR="00E02D0E" w:rsidRDefault="00E02D0E">
            <w:pPr>
              <w:rPr>
                <w:rFonts w:ascii="Cambria" w:hAnsi="Cambria"/>
              </w:rPr>
            </w:pPr>
          </w:p>
        </w:tc>
        <w:tc>
          <w:tcPr>
            <w:tcW w:w="2945" w:type="pct"/>
            <w:gridSpan w:val="6"/>
            <w:vMerge/>
            <w:tcBorders>
              <w:top w:val="single" w:sz="4" w:space="0" w:color="000000"/>
              <w:left w:val="single" w:sz="4" w:space="0" w:color="000000"/>
              <w:bottom w:val="single" w:sz="4" w:space="0" w:color="000000"/>
            </w:tcBorders>
            <w:shd w:val="clear" w:color="auto" w:fill="FFFFFF" w:themeFill="background1"/>
            <w:vAlign w:val="center"/>
          </w:tcPr>
          <w:p w:rsidR="00E02D0E" w:rsidRDefault="00E02D0E">
            <w:pPr>
              <w:rPr>
                <w:rFonts w:ascii="Cambria" w:hAnsi="Cambria"/>
              </w:rPr>
            </w:pPr>
          </w:p>
        </w:tc>
        <w:tc>
          <w:tcPr>
            <w:tcW w:w="943" w:type="pct"/>
            <w:gridSpan w:val="3"/>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snapToGrid w:val="0"/>
              <w:ind w:left="30"/>
              <w:rPr>
                <w:rFonts w:ascii="Cambria" w:hAnsi="Cambria" w:cs="Arial"/>
              </w:rPr>
            </w:pPr>
            <w:r>
              <w:rPr>
                <w:rFonts w:ascii="Cambria" w:hAnsi="Cambria" w:cs="Arial"/>
              </w:rPr>
              <w:t>Str. 1</w:t>
            </w:r>
          </w:p>
        </w:tc>
      </w:tr>
      <w:tr w:rsidR="00E02D0E">
        <w:tc>
          <w:tcPr>
            <w:tcW w:w="1112" w:type="pct"/>
            <w:gridSpan w:val="3"/>
            <w:tcBorders>
              <w:left w:val="single" w:sz="4" w:space="0" w:color="000000"/>
              <w:bottom w:val="single" w:sz="4" w:space="0" w:color="000000"/>
            </w:tcBorders>
            <w:shd w:val="clear" w:color="auto" w:fill="DBE5F1"/>
          </w:tcPr>
          <w:p w:rsidR="00E02D0E" w:rsidRDefault="001706C5">
            <w:pPr>
              <w:snapToGrid w:val="0"/>
              <w:rPr>
                <w:rFonts w:ascii="Cambria" w:hAnsi="Cambria" w:cs="Arial"/>
                <w:sz w:val="20"/>
                <w:szCs w:val="20"/>
              </w:rPr>
            </w:pPr>
            <w:r>
              <w:rPr>
                <w:rFonts w:ascii="Cambria" w:hAnsi="Cambria" w:cs="Arial"/>
                <w:sz w:val="20"/>
                <w:szCs w:val="20"/>
              </w:rPr>
              <w:t>NUMER WNIOSKU:</w:t>
            </w:r>
          </w:p>
          <w:p w:rsidR="00E02D0E" w:rsidRDefault="00E02D0E">
            <w:pPr>
              <w:rPr>
                <w:rFonts w:ascii="Cambria" w:hAnsi="Cambria" w:cs="Arial"/>
                <w:b/>
              </w:rPr>
            </w:pPr>
          </w:p>
        </w:tc>
        <w:tc>
          <w:tcPr>
            <w:tcW w:w="3888" w:type="pct"/>
            <w:gridSpan w:val="9"/>
            <w:tcBorders>
              <w:left w:val="single" w:sz="4" w:space="0" w:color="000000"/>
              <w:bottom w:val="single" w:sz="4" w:space="0" w:color="000000"/>
              <w:right w:val="single" w:sz="4" w:space="0" w:color="000000"/>
            </w:tcBorders>
            <w:shd w:val="clear" w:color="auto" w:fill="DBE5F1"/>
            <w:vAlign w:val="center"/>
          </w:tcPr>
          <w:p w:rsidR="00E02D0E" w:rsidRDefault="001706C5">
            <w:pPr>
              <w:snapToGrid w:val="0"/>
              <w:rPr>
                <w:rFonts w:ascii="Cambria" w:hAnsi="Cambria" w:cs="Arial"/>
                <w:sz w:val="20"/>
                <w:szCs w:val="20"/>
              </w:rPr>
            </w:pPr>
            <w:r>
              <w:rPr>
                <w:rFonts w:ascii="Cambria" w:hAnsi="Cambria" w:cs="Arial"/>
                <w:sz w:val="20"/>
                <w:szCs w:val="20"/>
              </w:rPr>
              <w:t>IMIĘ i NAZWISKO lub NAZWA WNIOSKODAWCY:</w:t>
            </w:r>
          </w:p>
          <w:p w:rsidR="00E02D0E" w:rsidRDefault="00E02D0E">
            <w:pPr>
              <w:rPr>
                <w:rFonts w:ascii="Cambria" w:hAnsi="Cambria" w:cs="Arial"/>
                <w:b/>
              </w:rPr>
            </w:pPr>
          </w:p>
        </w:tc>
      </w:tr>
      <w:tr w:rsidR="00E02D0E">
        <w:trPr>
          <w:trHeight w:val="607"/>
        </w:trPr>
        <w:tc>
          <w:tcPr>
            <w:tcW w:w="1716"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NAZWA / TYTUŁ WNIOSKOWANEJ OPERACJI:</w:t>
            </w:r>
          </w:p>
        </w:tc>
        <w:tc>
          <w:tcPr>
            <w:tcW w:w="3284" w:type="pct"/>
            <w:gridSpan w:val="8"/>
            <w:tcBorders>
              <w:left w:val="single" w:sz="4" w:space="0" w:color="000000"/>
              <w:bottom w:val="single" w:sz="4" w:space="0" w:color="000000"/>
              <w:right w:val="single" w:sz="4" w:space="0" w:color="000000"/>
            </w:tcBorders>
            <w:shd w:val="clear" w:color="auto" w:fill="DBE5F1"/>
            <w:vAlign w:val="center"/>
          </w:tcPr>
          <w:p w:rsidR="00E02D0E" w:rsidRDefault="00E02D0E">
            <w:pPr>
              <w:jc w:val="both"/>
              <w:rPr>
                <w:rFonts w:ascii="Cambria" w:hAnsi="Cambria" w:cs="Arial"/>
                <w:b/>
              </w:rPr>
            </w:pPr>
          </w:p>
        </w:tc>
      </w:tr>
      <w:tr w:rsidR="00E02D0E">
        <w:trPr>
          <w:trHeight w:val="716"/>
        </w:trPr>
        <w:tc>
          <w:tcPr>
            <w:tcW w:w="1716" w:type="pct"/>
            <w:gridSpan w:val="4"/>
            <w:tcBorders>
              <w:left w:val="single" w:sz="4" w:space="0" w:color="000000"/>
              <w:bottom w:val="single" w:sz="4" w:space="0" w:color="000000"/>
            </w:tcBorders>
            <w:shd w:val="clear" w:color="auto" w:fill="FFFFFF" w:themeFill="background1"/>
            <w:vAlign w:val="center"/>
          </w:tcPr>
          <w:p w:rsidR="00E02D0E" w:rsidRDefault="001706C5">
            <w:pPr>
              <w:snapToGrid w:val="0"/>
              <w:rPr>
                <w:rFonts w:ascii="Cambria" w:hAnsi="Cambria" w:cs="Arial"/>
                <w:sz w:val="20"/>
                <w:szCs w:val="20"/>
              </w:rPr>
            </w:pPr>
            <w:r>
              <w:rPr>
                <w:rFonts w:eastAsia="Times New Roman"/>
                <w:sz w:val="20"/>
                <w:szCs w:val="20"/>
              </w:rPr>
              <w:t xml:space="preserve">DZIAŁANIE PROW 2014-2020 </w:t>
            </w:r>
            <w:r>
              <w:rPr>
                <w:rFonts w:eastAsia="Times New Roman"/>
                <w:sz w:val="20"/>
                <w:szCs w:val="20"/>
              </w:rPr>
              <w:br/>
              <w:t xml:space="preserve">W RAMACH </w:t>
            </w:r>
            <w:r>
              <w:rPr>
                <w:sz w:val="20"/>
                <w:szCs w:val="20"/>
              </w:rPr>
              <w:t xml:space="preserve">WSPARCIA DLA ROZWOJU LOKALNEGO </w:t>
            </w:r>
            <w:r>
              <w:rPr>
                <w:sz w:val="20"/>
                <w:szCs w:val="20"/>
              </w:rPr>
              <w:br/>
              <w:t>W RAMACH INICJATYWY LEADER</w:t>
            </w:r>
          </w:p>
        </w:tc>
        <w:tc>
          <w:tcPr>
            <w:tcW w:w="3284" w:type="pct"/>
            <w:gridSpan w:val="8"/>
            <w:tcBorders>
              <w:left w:val="single" w:sz="4" w:space="0" w:color="000000"/>
              <w:bottom w:val="single" w:sz="4" w:space="0" w:color="000000"/>
              <w:right w:val="single" w:sz="4" w:space="0" w:color="000000"/>
            </w:tcBorders>
            <w:shd w:val="clear" w:color="auto" w:fill="FFFFFF" w:themeFill="background1"/>
            <w:vAlign w:val="center"/>
          </w:tcPr>
          <w:p w:rsidR="00E02D0E" w:rsidRDefault="001706C5">
            <w:pPr>
              <w:tabs>
                <w:tab w:val="left" w:pos="426"/>
              </w:tabs>
              <w:spacing w:line="360" w:lineRule="auto"/>
              <w:ind w:left="77"/>
              <w:rPr>
                <w:rFonts w:ascii="Cambria" w:hAnsi="Cambria" w:cs="Arial"/>
                <w:b/>
                <w:smallCaps/>
                <w:sz w:val="20"/>
                <w:szCs w:val="20"/>
              </w:rPr>
            </w:pPr>
            <w:r>
              <w:rPr>
                <w:b/>
                <w:sz w:val="20"/>
                <w:szCs w:val="20"/>
              </w:rPr>
              <w:t xml:space="preserve">WSPARCIE ROZWOJU PRZEDSIĘBIORSTW  </w:t>
            </w:r>
          </w:p>
        </w:tc>
      </w:tr>
      <w:tr w:rsidR="00E02D0E">
        <w:tc>
          <w:tcPr>
            <w:tcW w:w="4487" w:type="pct"/>
            <w:gridSpan w:val="11"/>
            <w:tcBorders>
              <w:left w:val="single" w:sz="4" w:space="0" w:color="000000"/>
              <w:bottom w:val="single" w:sz="4" w:space="0" w:color="000000"/>
              <w:right w:val="single" w:sz="4" w:space="0" w:color="auto"/>
            </w:tcBorders>
            <w:shd w:val="clear" w:color="auto" w:fill="auto"/>
            <w:vAlign w:val="center"/>
          </w:tcPr>
          <w:p w:rsidR="00E02D0E" w:rsidRDefault="001706C5">
            <w:pPr>
              <w:tabs>
                <w:tab w:val="left" w:pos="426"/>
              </w:tabs>
              <w:rPr>
                <w:rFonts w:ascii="Cambria" w:hAnsi="Cambria" w:cs="Arial"/>
                <w:b/>
                <w:smallCaps/>
                <w:sz w:val="28"/>
                <w:szCs w:val="28"/>
              </w:rPr>
            </w:pPr>
            <w:r>
              <w:rPr>
                <w:rFonts w:ascii="Cambria" w:hAnsi="Cambria" w:cs="Arial"/>
                <w:b/>
                <w:smallCaps/>
                <w:sz w:val="28"/>
                <w:szCs w:val="28"/>
              </w:rPr>
              <w:t>Lokalne Kryteria Wyboru</w:t>
            </w:r>
          </w:p>
        </w:tc>
        <w:tc>
          <w:tcPr>
            <w:tcW w:w="513" w:type="pct"/>
            <w:tcBorders>
              <w:left w:val="single" w:sz="4" w:space="0" w:color="auto"/>
              <w:bottom w:val="single" w:sz="4" w:space="0" w:color="000000"/>
              <w:right w:val="single" w:sz="4" w:space="0" w:color="000000"/>
            </w:tcBorders>
            <w:shd w:val="clear" w:color="auto" w:fill="auto"/>
            <w:vAlign w:val="center"/>
          </w:tcPr>
          <w:p w:rsidR="00E02D0E" w:rsidRDefault="001706C5">
            <w:pPr>
              <w:ind w:left="-108"/>
              <w:rPr>
                <w:rFonts w:ascii="Cambria" w:hAnsi="Cambria" w:cs="Arial"/>
                <w:b/>
                <w:smallCaps/>
                <w:sz w:val="20"/>
                <w:szCs w:val="20"/>
              </w:rPr>
            </w:pPr>
            <w:r>
              <w:rPr>
                <w:rFonts w:ascii="Cambria" w:hAnsi="Cambria" w:cs="Arial"/>
                <w:b/>
                <w:smallCaps/>
                <w:sz w:val="20"/>
                <w:szCs w:val="20"/>
              </w:rPr>
              <w:t>Liczba punktów</w:t>
            </w:r>
          </w:p>
        </w:tc>
      </w:tr>
      <w:tr w:rsidR="00E02D0E">
        <w:trPr>
          <w:trHeight w:val="402"/>
        </w:trPr>
        <w:tc>
          <w:tcPr>
            <w:tcW w:w="286"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sz w:val="20"/>
                <w:szCs w:val="20"/>
              </w:rPr>
            </w:pPr>
            <w:r>
              <w:rPr>
                <w:rFonts w:asciiTheme="majorHAnsi" w:hAnsiTheme="majorHAnsi" w:cs="Arial"/>
                <w:sz w:val="20"/>
                <w:szCs w:val="20"/>
              </w:rPr>
              <w:t>1</w:t>
            </w:r>
          </w:p>
        </w:tc>
        <w:tc>
          <w:tcPr>
            <w:tcW w:w="4201" w:type="pct"/>
            <w:gridSpan w:val="10"/>
            <w:tcBorders>
              <w:left w:val="single" w:sz="4" w:space="0" w:color="000000"/>
              <w:bottom w:val="single" w:sz="4" w:space="0" w:color="000000"/>
              <w:right w:val="single" w:sz="4" w:space="0" w:color="auto"/>
            </w:tcBorders>
            <w:vAlign w:val="center"/>
          </w:tcPr>
          <w:p w:rsidR="00E02D0E" w:rsidRDefault="001706C5">
            <w:pPr>
              <w:rPr>
                <w:rFonts w:asciiTheme="majorHAnsi" w:eastAsia="Times New Roman" w:hAnsiTheme="majorHAnsi"/>
                <w:sz w:val="20"/>
                <w:szCs w:val="20"/>
                <w:lang w:bidi="en-US"/>
              </w:rPr>
            </w:pPr>
            <w:r>
              <w:rPr>
                <w:rFonts w:asciiTheme="majorHAnsi" w:hAnsiTheme="majorHAnsi" w:cs="Tahoma"/>
                <w:sz w:val="20"/>
                <w:szCs w:val="20"/>
              </w:rPr>
              <w:t xml:space="preserve">Oparcie operacji na lokalnych wartościach i zasobach                 </w:t>
            </w:r>
            <w:r>
              <w:rPr>
                <w:rFonts w:asciiTheme="majorHAnsi" w:eastAsia="Times New Roman" w:hAnsiTheme="majorHAnsi"/>
                <w:sz w:val="20"/>
                <w:szCs w:val="20"/>
                <w:lang w:bidi="en-US"/>
              </w:rPr>
              <w:t xml:space="preserve"> </w:t>
            </w:r>
            <w:r>
              <w:rPr>
                <w:rFonts w:ascii="Cambria" w:eastAsiaTheme="minorHAnsi" w:hAnsi="Cambria" w:cs="Cambria"/>
                <w:b/>
                <w:sz w:val="20"/>
                <w:szCs w:val="20"/>
                <w:lang w:eastAsia="en-US"/>
              </w:rPr>
              <w:t>TAK: 4 pkt. / NIE: 0 pkt.</w:t>
            </w:r>
          </w:p>
        </w:tc>
        <w:tc>
          <w:tcPr>
            <w:tcW w:w="513" w:type="pct"/>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8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2</w:t>
            </w:r>
          </w:p>
        </w:tc>
        <w:tc>
          <w:tcPr>
            <w:tcW w:w="4201" w:type="pct"/>
            <w:gridSpan w:val="10"/>
            <w:tcBorders>
              <w:left w:val="single" w:sz="4" w:space="0" w:color="auto"/>
              <w:bottom w:val="single" w:sz="4" w:space="0" w:color="000000"/>
            </w:tcBorders>
            <w:vAlign w:val="center"/>
          </w:tcPr>
          <w:p w:rsidR="00E02D0E" w:rsidRDefault="001706C5">
            <w:pPr>
              <w:snapToGrid w:val="0"/>
              <w:rPr>
                <w:rFonts w:asciiTheme="majorHAnsi" w:hAnsiTheme="majorHAnsi"/>
                <w:sz w:val="20"/>
                <w:szCs w:val="20"/>
              </w:rPr>
            </w:pPr>
            <w:r>
              <w:rPr>
                <w:rFonts w:asciiTheme="majorHAnsi" w:hAnsiTheme="majorHAnsi"/>
                <w:sz w:val="20"/>
                <w:szCs w:val="20"/>
              </w:rPr>
              <w:t xml:space="preserve">Operacja spowoduje utworzenie w przeliczeniu na pełne etaty średnioroczne:  </w:t>
            </w:r>
          </w:p>
          <w:p w:rsidR="00E02D0E" w:rsidRDefault="001706C5">
            <w:pPr>
              <w:snapToGrid w:val="0"/>
              <w:rPr>
                <w:rFonts w:asciiTheme="majorHAnsi" w:hAnsiTheme="majorHAnsi"/>
                <w:sz w:val="20"/>
                <w:szCs w:val="20"/>
              </w:rPr>
            </w:pPr>
            <w:r>
              <w:rPr>
                <w:rFonts w:asciiTheme="majorHAnsi" w:hAnsiTheme="majorHAnsi"/>
                <w:sz w:val="20"/>
                <w:szCs w:val="20"/>
              </w:rPr>
              <w:t xml:space="preserve">A/ 2 i więcej miejsc pracy                                                                      </w:t>
            </w:r>
            <w:r w:rsidR="00987DFE">
              <w:rPr>
                <w:rFonts w:asciiTheme="majorHAnsi" w:hAnsiTheme="majorHAnsi"/>
                <w:sz w:val="20"/>
                <w:szCs w:val="20"/>
              </w:rPr>
              <w:t xml:space="preserve"> </w:t>
            </w:r>
            <w:r>
              <w:t xml:space="preserve"> </w:t>
            </w:r>
            <w:r>
              <w:rPr>
                <w:rFonts w:ascii="Cambria" w:eastAsiaTheme="minorHAnsi" w:hAnsi="Cambria" w:cs="Cambria"/>
                <w:b/>
                <w:sz w:val="20"/>
                <w:szCs w:val="20"/>
                <w:lang w:eastAsia="en-US"/>
              </w:rPr>
              <w:t xml:space="preserve">5 pkt. </w:t>
            </w:r>
          </w:p>
          <w:p w:rsidR="00E02D0E" w:rsidRDefault="001A2949">
            <w:pPr>
              <w:snapToGrid w:val="0"/>
              <w:rPr>
                <w:rFonts w:asciiTheme="majorHAnsi" w:hAnsiTheme="majorHAnsi" w:cs="Tahoma"/>
                <w:sz w:val="20"/>
                <w:szCs w:val="20"/>
              </w:rPr>
            </w:pPr>
            <w:r w:rsidRPr="00B821DF">
              <w:rPr>
                <w:rFonts w:asciiTheme="majorHAnsi" w:hAnsiTheme="majorHAnsi"/>
                <w:sz w:val="20"/>
                <w:szCs w:val="20"/>
              </w:rPr>
              <w:t>B</w:t>
            </w:r>
            <w:r w:rsidR="001706C5">
              <w:rPr>
                <w:rFonts w:asciiTheme="majorHAnsi" w:hAnsiTheme="majorHAnsi"/>
                <w:sz w:val="20"/>
                <w:szCs w:val="20"/>
              </w:rPr>
              <w:t xml:space="preserve">/ przyczyni się do utrzymania istniejącego miejsca pracy        </w:t>
            </w:r>
            <w:r w:rsidR="001706C5">
              <w:t xml:space="preserve"> </w:t>
            </w:r>
            <w:r w:rsidR="001706C5">
              <w:rPr>
                <w:rFonts w:ascii="Cambria" w:eastAsiaTheme="minorHAnsi" w:hAnsi="Cambria" w:cs="Cambria"/>
                <w:b/>
                <w:sz w:val="20"/>
                <w:szCs w:val="20"/>
                <w:lang w:eastAsia="en-US"/>
              </w:rPr>
              <w:t>0 pkt.</w:t>
            </w:r>
          </w:p>
        </w:tc>
        <w:tc>
          <w:tcPr>
            <w:tcW w:w="513" w:type="pct"/>
            <w:tcBorders>
              <w:left w:val="single" w:sz="4" w:space="0" w:color="000000"/>
              <w:bottom w:val="single" w:sz="4" w:space="0" w:color="000000"/>
              <w:right w:val="single" w:sz="4" w:space="0" w:color="000000"/>
            </w:tcBorders>
            <w:vAlign w:val="center"/>
          </w:tcPr>
          <w:p w:rsidR="00E02D0E" w:rsidRDefault="00E02D0E">
            <w:pPr>
              <w:rPr>
                <w:rFonts w:asciiTheme="majorHAnsi" w:hAnsiTheme="majorHAnsi" w:cs="Arial"/>
                <w:sz w:val="20"/>
                <w:szCs w:val="20"/>
              </w:rPr>
            </w:pPr>
          </w:p>
        </w:tc>
      </w:tr>
      <w:tr w:rsidR="00E02D0E">
        <w:trPr>
          <w:trHeight w:val="390"/>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3</w:t>
            </w:r>
          </w:p>
        </w:tc>
        <w:tc>
          <w:tcPr>
            <w:tcW w:w="4201" w:type="pct"/>
            <w:gridSpan w:val="10"/>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sz w:val="20"/>
                <w:szCs w:val="20"/>
              </w:rPr>
              <w:t xml:space="preserve">Udział w operacji osób z grup defaworyzowanych                          </w:t>
            </w:r>
            <w:r>
              <w:rPr>
                <w:rFonts w:ascii="Cambria" w:eastAsiaTheme="minorHAnsi" w:hAnsi="Cambria" w:cs="Cambria"/>
                <w:b/>
                <w:sz w:val="20"/>
                <w:szCs w:val="20"/>
                <w:lang w:eastAsia="en-US"/>
              </w:rPr>
              <w:t>TAK: 3pkt.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4</w:t>
            </w:r>
          </w:p>
        </w:tc>
        <w:tc>
          <w:tcPr>
            <w:tcW w:w="4201" w:type="pct"/>
            <w:gridSpan w:val="10"/>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sz w:val="20"/>
                <w:szCs w:val="20"/>
              </w:rPr>
              <w:t>Uruchamiana działalność spełnia warunki innowacyjności</w:t>
            </w:r>
            <w:r w:rsidR="001A2949">
              <w:rPr>
                <w:rFonts w:asciiTheme="majorHAnsi" w:hAnsiTheme="majorHAnsi"/>
                <w:sz w:val="20"/>
                <w:szCs w:val="20"/>
              </w:rPr>
              <w:t xml:space="preserve"> </w:t>
            </w:r>
          </w:p>
          <w:p w:rsidR="001A2949" w:rsidRDefault="001A2949" w:rsidP="001A2949">
            <w:pPr>
              <w:jc w:val="right"/>
              <w:rPr>
                <w:rFonts w:ascii="Cambria" w:eastAsiaTheme="minorHAnsi" w:hAnsi="Cambria" w:cs="Cambria"/>
                <w:b/>
                <w:sz w:val="20"/>
                <w:szCs w:val="20"/>
                <w:lang w:eastAsia="en-US"/>
              </w:rPr>
            </w:pPr>
            <w:r>
              <w:rPr>
                <w:rFonts w:ascii="Cambria" w:eastAsiaTheme="minorHAnsi" w:hAnsi="Cambria" w:cs="Cambria"/>
                <w:b/>
                <w:sz w:val="20"/>
                <w:szCs w:val="20"/>
                <w:lang w:eastAsia="en-US"/>
              </w:rPr>
              <w:t>TAK: 3 pkt. - innowacyjność na całym obszarze LGD</w:t>
            </w:r>
          </w:p>
          <w:p w:rsidR="001A2949" w:rsidRDefault="001A2949" w:rsidP="001A2949">
            <w:pPr>
              <w:jc w:val="right"/>
              <w:rPr>
                <w:rFonts w:ascii="Cambria" w:eastAsiaTheme="minorHAnsi" w:hAnsi="Cambria" w:cs="Cambria"/>
                <w:b/>
                <w:sz w:val="20"/>
                <w:szCs w:val="20"/>
                <w:lang w:eastAsia="en-US"/>
              </w:rPr>
            </w:pPr>
            <w:r>
              <w:rPr>
                <w:rFonts w:ascii="Cambria" w:eastAsiaTheme="minorHAnsi" w:hAnsi="Cambria" w:cs="Cambria"/>
                <w:b/>
                <w:sz w:val="20"/>
                <w:szCs w:val="20"/>
                <w:lang w:eastAsia="en-US"/>
              </w:rPr>
              <w:t xml:space="preserve">TAK: 1 pkt. – innowacyjność na obszarze gminy wnioskodawcy </w:t>
            </w:r>
          </w:p>
          <w:p w:rsidR="00E02D0E" w:rsidRDefault="001A2949">
            <w:pPr>
              <w:jc w:val="right"/>
              <w:rPr>
                <w:rFonts w:asciiTheme="majorHAnsi" w:eastAsia="Times New Roman" w:hAnsiTheme="majorHAnsi"/>
                <w:sz w:val="20"/>
                <w:szCs w:val="20"/>
                <w:lang w:bidi="en-US"/>
              </w:rPr>
            </w:pPr>
            <w:r>
              <w:rPr>
                <w:rFonts w:ascii="Cambria" w:eastAsiaTheme="minorHAnsi" w:hAnsi="Cambria" w:cs="Cambria"/>
                <w:b/>
                <w:sz w:val="20"/>
                <w:szCs w:val="20"/>
                <w:lang w:eastAsia="en-US"/>
              </w:rPr>
              <w:t>NIE: 0 pkt. - kryterium nie spełnione</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5</w:t>
            </w:r>
          </w:p>
        </w:tc>
        <w:tc>
          <w:tcPr>
            <w:tcW w:w="4201" w:type="pct"/>
            <w:gridSpan w:val="10"/>
            <w:tcBorders>
              <w:left w:val="single" w:sz="4" w:space="0" w:color="auto"/>
              <w:bottom w:val="single" w:sz="4" w:space="0" w:color="000000"/>
            </w:tcBorders>
            <w:vAlign w:val="center"/>
          </w:tcPr>
          <w:p w:rsidR="00E02D0E" w:rsidRDefault="001A2949">
            <w:pPr>
              <w:rPr>
                <w:rFonts w:asciiTheme="majorHAnsi" w:hAnsiTheme="majorHAnsi"/>
                <w:sz w:val="20"/>
                <w:szCs w:val="20"/>
              </w:rPr>
            </w:pPr>
            <w:r>
              <w:rPr>
                <w:rFonts w:asciiTheme="majorHAnsi" w:hAnsiTheme="majorHAnsi"/>
                <w:sz w:val="20"/>
                <w:szCs w:val="20"/>
              </w:rPr>
              <w:t xml:space="preserve">Rozwijana </w:t>
            </w:r>
            <w:r w:rsidR="001706C5">
              <w:rPr>
                <w:rFonts w:asciiTheme="majorHAnsi" w:hAnsiTheme="majorHAnsi"/>
                <w:sz w:val="20"/>
                <w:szCs w:val="20"/>
              </w:rPr>
              <w:t>działalność jest związana z obsługą ruchu turystycznego lub przetwórstwem produktów lokalnych na obszarze LGD Partnerstwo Sowiogórskie</w:t>
            </w:r>
          </w:p>
          <w:p w:rsidR="00E02D0E" w:rsidRDefault="001706C5">
            <w:pPr>
              <w:rPr>
                <w:rFonts w:asciiTheme="majorHAnsi" w:eastAsia="Times New Roman" w:hAnsiTheme="majorHAnsi"/>
                <w:sz w:val="20"/>
                <w:szCs w:val="20"/>
                <w:lang w:bidi="en-US"/>
              </w:rPr>
            </w:pPr>
            <w:r>
              <w:rPr>
                <w:rFonts w:ascii="Cambria" w:eastAsiaTheme="minorHAnsi" w:hAnsi="Cambria" w:cs="Cambria"/>
                <w:b/>
                <w:sz w:val="20"/>
                <w:szCs w:val="20"/>
                <w:lang w:eastAsia="en-US"/>
              </w:rPr>
              <w:t xml:space="preserve">                                                                                                                          TAK: 4 pkt.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6</w:t>
            </w:r>
          </w:p>
        </w:tc>
        <w:tc>
          <w:tcPr>
            <w:tcW w:w="4201" w:type="pct"/>
            <w:gridSpan w:val="10"/>
            <w:tcBorders>
              <w:left w:val="single" w:sz="4" w:space="0" w:color="auto"/>
              <w:bottom w:val="single" w:sz="4" w:space="0" w:color="000000"/>
            </w:tcBorders>
            <w:vAlign w:val="center"/>
          </w:tcPr>
          <w:p w:rsidR="00E02D0E" w:rsidRDefault="001706C5">
            <w:pPr>
              <w:snapToGrid w:val="0"/>
              <w:rPr>
                <w:rFonts w:asciiTheme="majorHAnsi" w:hAnsiTheme="majorHAnsi"/>
                <w:sz w:val="20"/>
                <w:szCs w:val="20"/>
              </w:rPr>
            </w:pPr>
            <w:r>
              <w:rPr>
                <w:rFonts w:asciiTheme="majorHAnsi" w:hAnsiTheme="majorHAnsi"/>
                <w:sz w:val="20"/>
                <w:szCs w:val="20"/>
              </w:rPr>
              <w:t xml:space="preserve">Wnioskodawca zobowiązuje się do rozpropagowania źródła finansowania operacji, </w:t>
            </w:r>
            <w:r>
              <w:rPr>
                <w:rFonts w:asciiTheme="majorHAnsi" w:hAnsiTheme="majorHAnsi"/>
                <w:sz w:val="20"/>
                <w:szCs w:val="20"/>
              </w:rPr>
              <w:br/>
              <w:t xml:space="preserve">w szczególności do zamieszczenia logotypu lgd oraz innych zgodnie z księgą wizualizacji we wszystkich materiałach powstających w wyniku realizacji projektu (wydawnictwa, oznakowanie tablicami informacyjnymi itp.)                                     </w:t>
            </w:r>
            <w:r>
              <w:rPr>
                <w:rFonts w:ascii="Cambria" w:eastAsiaTheme="minorHAnsi" w:hAnsi="Cambria" w:cs="Cambria"/>
                <w:b/>
                <w:sz w:val="20"/>
                <w:szCs w:val="20"/>
                <w:lang w:eastAsia="en-US"/>
              </w:rPr>
              <w:t>TAK: 4 pkt.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7</w:t>
            </w:r>
          </w:p>
        </w:tc>
        <w:tc>
          <w:tcPr>
            <w:tcW w:w="4201" w:type="pct"/>
            <w:gridSpan w:val="10"/>
            <w:tcBorders>
              <w:left w:val="single" w:sz="4" w:space="0" w:color="auto"/>
              <w:bottom w:val="single" w:sz="4" w:space="0" w:color="000000"/>
            </w:tcBorders>
            <w:vAlign w:val="center"/>
          </w:tcPr>
          <w:p w:rsidR="00E02D0E" w:rsidRDefault="001706C5">
            <w:pPr>
              <w:rPr>
                <w:rFonts w:asciiTheme="majorHAnsi" w:eastAsia="Times New Roman" w:hAnsiTheme="majorHAnsi"/>
                <w:sz w:val="20"/>
                <w:szCs w:val="20"/>
                <w:lang w:bidi="en-US"/>
              </w:rPr>
            </w:pPr>
            <w:r>
              <w:rPr>
                <w:rFonts w:asciiTheme="majorHAnsi" w:hAnsiTheme="majorHAnsi"/>
                <w:sz w:val="20"/>
                <w:szCs w:val="20"/>
              </w:rPr>
              <w:t xml:space="preserve">Operacja przyczynia się bezpośrednio do zwiększenia atrakcyjności turystycznej obszaru LGD Partnerstwo Sowiogórskie                                                              </w:t>
            </w:r>
            <w:r>
              <w:rPr>
                <w:rFonts w:ascii="Cambria" w:eastAsiaTheme="minorHAnsi" w:hAnsi="Cambria" w:cs="Cambria"/>
                <w:b/>
                <w:sz w:val="20"/>
                <w:szCs w:val="20"/>
                <w:lang w:eastAsia="en-US"/>
              </w:rPr>
              <w:t>TAK: 5 pkt.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8</w:t>
            </w:r>
          </w:p>
        </w:tc>
        <w:tc>
          <w:tcPr>
            <w:tcW w:w="4201" w:type="pct"/>
            <w:gridSpan w:val="10"/>
            <w:tcBorders>
              <w:left w:val="single" w:sz="4" w:space="0" w:color="auto"/>
              <w:bottom w:val="single" w:sz="4" w:space="0" w:color="000000"/>
            </w:tcBorders>
            <w:vAlign w:val="center"/>
          </w:tcPr>
          <w:p w:rsidR="00E02D0E" w:rsidRDefault="001706C5">
            <w:pPr>
              <w:rPr>
                <w:rFonts w:ascii="Cambria" w:eastAsia="Times New Roman" w:hAnsi="Cambria" w:cs="Calibri"/>
                <w:sz w:val="20"/>
                <w:szCs w:val="20"/>
                <w:lang w:eastAsia="pl-PL"/>
              </w:rPr>
            </w:pPr>
            <w:r>
              <w:rPr>
                <w:rFonts w:ascii="Cambria" w:eastAsia="Times New Roman" w:hAnsi="Cambria" w:cs="Calibri"/>
                <w:sz w:val="20"/>
                <w:szCs w:val="20"/>
                <w:lang w:eastAsia="pl-PL"/>
              </w:rPr>
              <w:t>Operacja realizowana jest przez wnioskodawcę, który korzystał z bezpłatnego doradztwa bezpośredniego na etapie przygotowania wniosku i szkoleń oferowanych przez LGD</w:t>
            </w:r>
          </w:p>
          <w:p w:rsidR="00E02D0E" w:rsidRDefault="001706C5">
            <w:pPr>
              <w:widowControl/>
              <w:suppressAutoHyphens w:val="0"/>
              <w:rPr>
                <w:rFonts w:asciiTheme="majorHAnsi" w:eastAsia="Times New Roman" w:hAnsiTheme="majorHAnsi"/>
                <w:sz w:val="20"/>
                <w:szCs w:val="20"/>
                <w:lang w:bidi="en-US"/>
              </w:rPr>
            </w:pPr>
            <w:r>
              <w:rPr>
                <w:rFonts w:ascii="Cambria" w:eastAsia="Times New Roman" w:hAnsi="Cambria" w:cs="Calibri"/>
                <w:b/>
                <w:sz w:val="20"/>
                <w:szCs w:val="20"/>
                <w:lang w:eastAsia="pl-PL" w:bidi="en-US"/>
              </w:rPr>
              <w:t>TAK: 4 pkt</w:t>
            </w:r>
            <w:r>
              <w:rPr>
                <w:rFonts w:ascii="Cambria" w:eastAsia="Times New Roman" w:hAnsi="Cambria" w:cs="Calibri"/>
                <w:sz w:val="20"/>
                <w:szCs w:val="20"/>
                <w:lang w:eastAsia="pl-PL" w:bidi="en-US"/>
              </w:rPr>
              <w:t xml:space="preserve"> - wnioskodawca korzystał ze szkoleń i doradztwa / </w:t>
            </w:r>
            <w:r>
              <w:rPr>
                <w:rFonts w:ascii="Cambria" w:eastAsia="Times New Roman" w:hAnsi="Cambria" w:cs="Calibri"/>
                <w:b/>
                <w:sz w:val="20"/>
                <w:szCs w:val="20"/>
                <w:lang w:eastAsia="pl-PL" w:bidi="en-US"/>
              </w:rPr>
              <w:t>TAK: 2 pkt</w:t>
            </w:r>
            <w:r>
              <w:rPr>
                <w:rFonts w:ascii="Cambria" w:eastAsia="Times New Roman" w:hAnsi="Cambria" w:cs="Calibri"/>
                <w:sz w:val="20"/>
                <w:szCs w:val="20"/>
                <w:lang w:eastAsia="pl-PL" w:bidi="en-US"/>
              </w:rPr>
              <w:t xml:space="preserve"> - wnioskodawca korzystał z doradztwa lub szkolenia / </w:t>
            </w:r>
            <w:r>
              <w:rPr>
                <w:rFonts w:ascii="Cambria" w:eastAsia="Times New Roman" w:hAnsi="Cambria" w:cs="Calibri"/>
                <w:b/>
                <w:sz w:val="20"/>
                <w:szCs w:val="20"/>
                <w:lang w:eastAsia="pl-PL" w:bidi="en-US"/>
              </w:rPr>
              <w:t>NIE: 0 pkt</w:t>
            </w:r>
            <w:r>
              <w:rPr>
                <w:rFonts w:ascii="Cambria" w:eastAsia="Times New Roman" w:hAnsi="Cambria" w:cs="Calibri"/>
                <w:sz w:val="20"/>
                <w:szCs w:val="20"/>
                <w:lang w:eastAsia="pl-PL" w:bidi="en-US"/>
              </w:rPr>
              <w:t xml:space="preserve"> - wnioskodawca nie korzystał z żadnej ww. formy doradztwa oferowanej przez LGD</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9</w:t>
            </w:r>
          </w:p>
        </w:tc>
        <w:tc>
          <w:tcPr>
            <w:tcW w:w="4201" w:type="pct"/>
            <w:gridSpan w:val="10"/>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sz w:val="20"/>
                <w:szCs w:val="20"/>
              </w:rPr>
              <w:t xml:space="preserve">Poziom wkładu własnego wnioskodawcy jest wyższy niż 35 % </w:t>
            </w:r>
          </w:p>
          <w:p w:rsidR="00E02D0E" w:rsidRDefault="001706C5">
            <w:pPr>
              <w:rPr>
                <w:rFonts w:asciiTheme="majorHAnsi" w:eastAsia="Times New Roman" w:hAnsiTheme="majorHAnsi"/>
                <w:sz w:val="20"/>
                <w:szCs w:val="20"/>
                <w:lang w:bidi="en-US"/>
              </w:rPr>
            </w:pPr>
            <w:r>
              <w:rPr>
                <w:rFonts w:ascii="Cambria" w:eastAsiaTheme="minorHAnsi" w:hAnsi="Cambria" w:cs="Cambria"/>
                <w:b/>
                <w:sz w:val="20"/>
                <w:szCs w:val="20"/>
                <w:lang w:eastAsia="en-US"/>
              </w:rPr>
              <w:t xml:space="preserve">TAK: 3 pkt. wkład własny pow. 40% wartości operacji/ </w:t>
            </w:r>
            <w:r>
              <w:rPr>
                <w:rFonts w:ascii="Cambria" w:eastAsiaTheme="minorHAnsi" w:hAnsi="Cambria" w:cs="Cambria"/>
                <w:b/>
                <w:sz w:val="20"/>
                <w:szCs w:val="20"/>
                <w:lang w:eastAsia="en-US"/>
              </w:rPr>
              <w:br/>
              <w:t>TAK: 2 pkt. wkład własny pow. 35% wartości operacji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10</w:t>
            </w:r>
          </w:p>
        </w:tc>
        <w:tc>
          <w:tcPr>
            <w:tcW w:w="4201" w:type="pct"/>
            <w:gridSpan w:val="10"/>
            <w:tcBorders>
              <w:left w:val="single" w:sz="4" w:space="0" w:color="auto"/>
              <w:bottom w:val="single" w:sz="4" w:space="0" w:color="000000"/>
            </w:tcBorders>
            <w:vAlign w:val="center"/>
          </w:tcPr>
          <w:p w:rsidR="001A2949" w:rsidRPr="00F00FC5" w:rsidRDefault="001A2949" w:rsidP="001A2949">
            <w:pPr>
              <w:rPr>
                <w:rFonts w:asciiTheme="majorHAnsi" w:hAnsiTheme="majorHAnsi"/>
                <w:sz w:val="18"/>
                <w:szCs w:val="18"/>
              </w:rPr>
            </w:pPr>
            <w:r w:rsidRPr="00F00FC5">
              <w:rPr>
                <w:rFonts w:asciiTheme="majorHAnsi" w:hAnsiTheme="majorHAnsi"/>
                <w:sz w:val="18"/>
                <w:szCs w:val="18"/>
              </w:rPr>
              <w:t>WNIOSKODAWCA POSIADA NA OBSZARZE LGD „PAR</w:t>
            </w:r>
            <w:r>
              <w:rPr>
                <w:rFonts w:asciiTheme="majorHAnsi" w:hAnsiTheme="majorHAnsi"/>
                <w:sz w:val="18"/>
                <w:szCs w:val="18"/>
              </w:rPr>
              <w:t>TNERSTWO SOWIOGÓRSKIE” SIEDZIBĘ</w:t>
            </w:r>
            <w:r w:rsidRPr="00F00FC5">
              <w:rPr>
                <w:rFonts w:asciiTheme="majorHAnsi" w:hAnsiTheme="majorHAnsi"/>
                <w:sz w:val="18"/>
                <w:szCs w:val="18"/>
              </w:rPr>
              <w:t xml:space="preserve"> DZIAŁALNOŚCI GOSPODARCZEJ ZGŁOSZON</w:t>
            </w:r>
            <w:r>
              <w:rPr>
                <w:rFonts w:asciiTheme="majorHAnsi" w:hAnsiTheme="majorHAnsi"/>
                <w:sz w:val="18"/>
                <w:szCs w:val="18"/>
              </w:rPr>
              <w:t>Ą</w:t>
            </w:r>
            <w:r w:rsidRPr="00F00FC5">
              <w:rPr>
                <w:rFonts w:asciiTheme="majorHAnsi" w:hAnsiTheme="majorHAnsi"/>
                <w:sz w:val="18"/>
                <w:szCs w:val="18"/>
              </w:rPr>
              <w:t xml:space="preserve"> CO NAJMNIEJ 12 MIESIĘCY PRZED DNIEM ZŁOŻENIA WNIOSKU</w:t>
            </w:r>
          </w:p>
          <w:p w:rsidR="00E02D0E" w:rsidRDefault="001706C5">
            <w:pPr>
              <w:rPr>
                <w:rFonts w:asciiTheme="majorHAnsi" w:hAnsiTheme="majorHAnsi"/>
                <w:sz w:val="20"/>
                <w:szCs w:val="20"/>
              </w:rPr>
            </w:pPr>
            <w:r>
              <w:rPr>
                <w:rFonts w:asciiTheme="majorHAnsi" w:hAnsiTheme="majorHAnsi"/>
                <w:sz w:val="20"/>
                <w:szCs w:val="20"/>
              </w:rPr>
              <w:t xml:space="preserve"> </w:t>
            </w:r>
            <w:r>
              <w:rPr>
                <w:rFonts w:ascii="Cambria" w:eastAsiaTheme="minorHAnsi" w:hAnsi="Cambria" w:cs="Cambria"/>
                <w:b/>
                <w:sz w:val="20"/>
                <w:szCs w:val="20"/>
                <w:lang w:eastAsia="en-US"/>
              </w:rPr>
              <w:t xml:space="preserve">                                   TAK: 4 pkt. / NIE: 0 pkt.</w:t>
            </w:r>
          </w:p>
        </w:tc>
        <w:tc>
          <w:tcPr>
            <w:tcW w:w="513" w:type="pct"/>
            <w:tcBorders>
              <w:left w:val="single" w:sz="4" w:space="0" w:color="000000"/>
              <w:bottom w:val="single" w:sz="4" w:space="0" w:color="000000"/>
              <w:right w:val="single" w:sz="4" w:space="0" w:color="000000"/>
            </w:tcBorders>
            <w:vAlign w:val="center"/>
          </w:tcPr>
          <w:p w:rsidR="00E02D0E" w:rsidRDefault="00E02D0E">
            <w:pPr>
              <w:ind w:left="720"/>
              <w:rPr>
                <w:sz w:val="18"/>
                <w:szCs w:val="18"/>
              </w:rPr>
            </w:pPr>
          </w:p>
        </w:tc>
      </w:tr>
      <w:tr w:rsidR="00E02D0E">
        <w:trPr>
          <w:trHeight w:val="318"/>
        </w:trPr>
        <w:tc>
          <w:tcPr>
            <w:tcW w:w="286" w:type="pct"/>
            <w:tcBorders>
              <w:left w:val="single" w:sz="4" w:space="0" w:color="000000"/>
              <w:bottom w:val="single" w:sz="4" w:space="0" w:color="000000"/>
              <w:right w:val="single" w:sz="4" w:space="0" w:color="auto"/>
            </w:tcBorders>
            <w:vAlign w:val="center"/>
          </w:tcPr>
          <w:p w:rsidR="00E02D0E" w:rsidRDefault="009964AB">
            <w:pPr>
              <w:snapToGrid w:val="0"/>
              <w:rPr>
                <w:rFonts w:asciiTheme="majorHAnsi" w:hAnsiTheme="majorHAnsi" w:cs="Arial"/>
                <w:sz w:val="20"/>
                <w:szCs w:val="20"/>
              </w:rPr>
            </w:pPr>
            <w:r>
              <w:rPr>
                <w:rFonts w:asciiTheme="majorHAnsi" w:hAnsiTheme="majorHAnsi" w:cs="Arial"/>
                <w:sz w:val="20"/>
                <w:szCs w:val="20"/>
              </w:rPr>
              <w:t>11</w:t>
            </w:r>
          </w:p>
        </w:tc>
        <w:tc>
          <w:tcPr>
            <w:tcW w:w="4177" w:type="pct"/>
            <w:gridSpan w:val="9"/>
            <w:tcBorders>
              <w:left w:val="single" w:sz="4" w:space="0" w:color="auto"/>
              <w:bottom w:val="single" w:sz="4" w:space="0" w:color="000000"/>
            </w:tcBorders>
            <w:vAlign w:val="center"/>
          </w:tcPr>
          <w:p w:rsidR="00E02D0E" w:rsidRDefault="001706C5">
            <w:pPr>
              <w:rPr>
                <w:rFonts w:asciiTheme="majorHAnsi" w:hAnsiTheme="majorHAnsi"/>
                <w:sz w:val="20"/>
                <w:szCs w:val="20"/>
              </w:rPr>
            </w:pPr>
            <w:r>
              <w:rPr>
                <w:rFonts w:asciiTheme="majorHAnsi" w:hAnsiTheme="majorHAnsi" w:cs="Tahoma"/>
                <w:sz w:val="20"/>
                <w:szCs w:val="20"/>
              </w:rPr>
              <w:t xml:space="preserve">Gotowość dokumentacyjna operacji do realizacji </w:t>
            </w:r>
            <w:r>
              <w:rPr>
                <w:rFonts w:ascii="Cambria" w:eastAsiaTheme="minorHAnsi" w:hAnsi="Cambria" w:cs="Cambria"/>
                <w:b/>
                <w:sz w:val="20"/>
                <w:szCs w:val="20"/>
                <w:lang w:eastAsia="en-US"/>
              </w:rPr>
              <w:t>TAK: 4 pkt. / NIE: 0 pkt.</w:t>
            </w:r>
          </w:p>
        </w:tc>
        <w:tc>
          <w:tcPr>
            <w:tcW w:w="537" w:type="pct"/>
            <w:gridSpan w:val="2"/>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68"/>
        </w:trPr>
        <w:tc>
          <w:tcPr>
            <w:tcW w:w="4487" w:type="pct"/>
            <w:gridSpan w:val="11"/>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tabs>
                <w:tab w:val="left" w:pos="426"/>
              </w:tabs>
              <w:jc w:val="right"/>
              <w:rPr>
                <w:rFonts w:ascii="Cambria" w:hAnsi="Cambria" w:cs="Arial"/>
                <w:b/>
                <w:smallCaps/>
                <w:sz w:val="28"/>
                <w:szCs w:val="28"/>
              </w:rPr>
            </w:pPr>
            <w:r>
              <w:rPr>
                <w:rFonts w:ascii="Cambria" w:hAnsi="Cambria" w:cs="Arial"/>
                <w:b/>
                <w:smallCaps/>
                <w:sz w:val="28"/>
                <w:szCs w:val="28"/>
              </w:rPr>
              <w:t>Suma punktów:</w:t>
            </w:r>
          </w:p>
        </w:tc>
        <w:tc>
          <w:tcPr>
            <w:tcW w:w="513" w:type="pct"/>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tabs>
                <w:tab w:val="left" w:pos="67"/>
              </w:tabs>
              <w:ind w:left="67"/>
              <w:rPr>
                <w:rFonts w:ascii="Cambria" w:hAnsi="Cambria" w:cs="Arial"/>
                <w:b/>
                <w:smallCaps/>
              </w:rPr>
            </w:pPr>
          </w:p>
        </w:tc>
      </w:tr>
      <w:tr w:rsidR="00E02D0E">
        <w:trPr>
          <w:trHeight w:val="274"/>
        </w:trPr>
        <w:tc>
          <w:tcPr>
            <w:tcW w:w="1830" w:type="pct"/>
            <w:gridSpan w:val="5"/>
            <w:tcBorders>
              <w:left w:val="single" w:sz="4" w:space="0" w:color="000000"/>
              <w:bottom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IMI</w:t>
            </w:r>
            <w:r>
              <w:rPr>
                <w:rFonts w:ascii="Cambria" w:hAnsi="Cambria" w:cs="TimesNewRoman"/>
                <w:sz w:val="20"/>
                <w:szCs w:val="20"/>
              </w:rPr>
              <w:t xml:space="preserve">Ę </w:t>
            </w:r>
            <w:r>
              <w:rPr>
                <w:rFonts w:ascii="Cambria" w:hAnsi="Cambria"/>
                <w:sz w:val="20"/>
                <w:szCs w:val="20"/>
              </w:rPr>
              <w:t xml:space="preserve">i NAZWISKO CZŁONKA RADY </w:t>
            </w:r>
          </w:p>
        </w:tc>
        <w:tc>
          <w:tcPr>
            <w:tcW w:w="3170" w:type="pct"/>
            <w:gridSpan w:val="7"/>
            <w:tcBorders>
              <w:left w:val="single" w:sz="4" w:space="0" w:color="auto"/>
              <w:bottom w:val="single" w:sz="4" w:space="0" w:color="000000"/>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r w:rsidR="00E02D0E">
        <w:trPr>
          <w:trHeight w:val="439"/>
        </w:trPr>
        <w:tc>
          <w:tcPr>
            <w:tcW w:w="580" w:type="pct"/>
            <w:gridSpan w:val="2"/>
            <w:tcBorders>
              <w:left w:val="single" w:sz="4" w:space="0" w:color="000000"/>
              <w:bottom w:val="single" w:sz="4" w:space="0" w:color="000000"/>
            </w:tcBorders>
            <w:shd w:val="clear" w:color="auto" w:fill="FFFFFF" w:themeFill="background1"/>
            <w:vAlign w:val="center"/>
          </w:tcPr>
          <w:p w:rsidR="00E02D0E" w:rsidRDefault="001706C5">
            <w:pPr>
              <w:snapToGrid w:val="0"/>
              <w:rPr>
                <w:rFonts w:asciiTheme="majorHAnsi" w:eastAsia="Times New Roman" w:hAnsiTheme="majorHAnsi"/>
                <w:sz w:val="20"/>
                <w:szCs w:val="20"/>
              </w:rPr>
            </w:pPr>
            <w:r>
              <w:rPr>
                <w:rFonts w:asciiTheme="majorHAnsi" w:eastAsia="Times New Roman" w:hAnsiTheme="majorHAnsi"/>
                <w:sz w:val="20"/>
                <w:szCs w:val="20"/>
              </w:rPr>
              <w:t>MIEJSCE:</w:t>
            </w:r>
          </w:p>
        </w:tc>
        <w:tc>
          <w:tcPr>
            <w:tcW w:w="1250" w:type="pct"/>
            <w:gridSpan w:val="3"/>
            <w:tcBorders>
              <w:left w:val="single" w:sz="4" w:space="0" w:color="000000"/>
              <w:bottom w:val="single" w:sz="4" w:space="0" w:color="000000"/>
            </w:tcBorders>
            <w:shd w:val="clear" w:color="auto" w:fill="DBE5F1" w:themeFill="accent1" w:themeFillTint="33"/>
            <w:vAlign w:val="center"/>
          </w:tcPr>
          <w:p w:rsidR="00E02D0E" w:rsidRDefault="00E02D0E">
            <w:pPr>
              <w:snapToGrid w:val="0"/>
              <w:rPr>
                <w:rFonts w:asciiTheme="majorHAnsi" w:eastAsia="Times New Roman" w:hAnsiTheme="majorHAnsi"/>
                <w:sz w:val="20"/>
                <w:szCs w:val="20"/>
              </w:rPr>
            </w:pPr>
          </w:p>
        </w:tc>
        <w:tc>
          <w:tcPr>
            <w:tcW w:w="455"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DATA:</w:t>
            </w:r>
          </w:p>
        </w:tc>
        <w:tc>
          <w:tcPr>
            <w:tcW w:w="1022" w:type="pct"/>
            <w:tcBorders>
              <w:left w:val="single" w:sz="4" w:space="0" w:color="000000"/>
              <w:bottom w:val="single" w:sz="4" w:space="0" w:color="000000"/>
            </w:tcBorders>
            <w:shd w:val="clear" w:color="auto" w:fill="DBE5F1" w:themeFill="accent1" w:themeFillTint="33"/>
            <w:vAlign w:val="center"/>
          </w:tcPr>
          <w:p w:rsidR="00E02D0E" w:rsidRDefault="00E02D0E">
            <w:pPr>
              <w:snapToGrid w:val="0"/>
              <w:jc w:val="both"/>
              <w:rPr>
                <w:rFonts w:asciiTheme="majorHAnsi" w:eastAsia="Times New Roman" w:hAnsiTheme="majorHAnsi"/>
                <w:sz w:val="20"/>
                <w:szCs w:val="20"/>
              </w:rPr>
            </w:pPr>
          </w:p>
        </w:tc>
        <w:tc>
          <w:tcPr>
            <w:tcW w:w="612" w:type="pct"/>
            <w:tcBorders>
              <w:left w:val="single" w:sz="4" w:space="0" w:color="000000"/>
              <w:bottom w:val="single" w:sz="4" w:space="0" w:color="000000"/>
            </w:tcBorders>
            <w:shd w:val="clear" w:color="auto" w:fill="FFFFFF" w:themeFill="background1"/>
            <w:vAlign w:val="center"/>
          </w:tcPr>
          <w:p w:rsidR="00E02D0E" w:rsidRDefault="001706C5">
            <w:pPr>
              <w:snapToGrid w:val="0"/>
              <w:jc w:val="both"/>
              <w:rPr>
                <w:rFonts w:asciiTheme="majorHAnsi" w:eastAsia="Times New Roman" w:hAnsiTheme="majorHAnsi"/>
                <w:sz w:val="20"/>
                <w:szCs w:val="20"/>
              </w:rPr>
            </w:pPr>
            <w:r>
              <w:rPr>
                <w:rFonts w:asciiTheme="majorHAnsi" w:eastAsia="Times New Roman" w:hAnsiTheme="majorHAnsi"/>
                <w:sz w:val="20"/>
                <w:szCs w:val="20"/>
              </w:rPr>
              <w:t>PODPIS:</w:t>
            </w:r>
          </w:p>
        </w:tc>
        <w:tc>
          <w:tcPr>
            <w:tcW w:w="1081" w:type="pct"/>
            <w:gridSpan w:val="4"/>
            <w:tcBorders>
              <w:left w:val="single" w:sz="4" w:space="0" w:color="000000"/>
              <w:bottom w:val="single" w:sz="4" w:space="0" w:color="000000"/>
              <w:right w:val="single" w:sz="4" w:space="0" w:color="000000"/>
            </w:tcBorders>
            <w:shd w:val="clear" w:color="auto" w:fill="FFFFFF" w:themeFill="background1"/>
            <w:vAlign w:val="center"/>
          </w:tcPr>
          <w:p w:rsidR="00E02D0E" w:rsidRDefault="00E02D0E">
            <w:pPr>
              <w:snapToGrid w:val="0"/>
              <w:rPr>
                <w:rFonts w:asciiTheme="majorHAnsi" w:eastAsia="Times New Roman" w:hAnsiTheme="majorHAnsi"/>
                <w:sz w:val="20"/>
                <w:szCs w:val="20"/>
              </w:rPr>
            </w:pPr>
          </w:p>
        </w:tc>
      </w:tr>
    </w:tbl>
    <w:p w:rsidR="00E02D0E" w:rsidRDefault="001706C5">
      <w:pPr>
        <w:tabs>
          <w:tab w:val="left" w:pos="6127"/>
        </w:tabs>
        <w:jc w:val="both"/>
        <w:rPr>
          <w:b/>
          <w:u w:val="single"/>
        </w:rPr>
      </w:pPr>
      <w:r>
        <w:rPr>
          <w:b/>
        </w:rPr>
        <w:t xml:space="preserve">MAX. </w:t>
      </w:r>
      <w:r>
        <w:t>liczba punktów:</w:t>
      </w:r>
      <w:r>
        <w:rPr>
          <w:b/>
        </w:rPr>
        <w:t xml:space="preserve"> </w:t>
      </w:r>
      <w:r w:rsidR="009964AB">
        <w:rPr>
          <w:b/>
        </w:rPr>
        <w:t>43</w:t>
      </w:r>
      <w:r>
        <w:rPr>
          <w:b/>
        </w:rPr>
        <w:t xml:space="preserve">/ MIN. </w:t>
      </w:r>
      <w:r>
        <w:t xml:space="preserve">liczba punktów </w:t>
      </w:r>
      <w:r>
        <w:rPr>
          <w:u w:val="single"/>
        </w:rPr>
        <w:t>aby operacja została wybrana:</w:t>
      </w:r>
      <w:r>
        <w:rPr>
          <w:b/>
          <w:u w:val="single"/>
        </w:rPr>
        <w:t xml:space="preserve"> 24</w:t>
      </w:r>
    </w:p>
    <w:p w:rsidR="005D2737" w:rsidRDefault="005D2737">
      <w:pPr>
        <w:tabs>
          <w:tab w:val="left" w:pos="6127"/>
        </w:tabs>
        <w:jc w:val="both"/>
        <w:rPr>
          <w:b/>
          <w:u w:val="single"/>
        </w:rPr>
      </w:pPr>
    </w:p>
    <w:p w:rsidR="00987DFE" w:rsidRDefault="00987DFE">
      <w:pPr>
        <w:tabs>
          <w:tab w:val="left" w:pos="6127"/>
        </w:tabs>
        <w:jc w:val="both"/>
        <w:rPr>
          <w:b/>
        </w:rPr>
      </w:pPr>
    </w:p>
    <w:tbl>
      <w:tblPr>
        <w:tblW w:w="5000" w:type="pct"/>
        <w:tblLook w:val="0000" w:firstRow="0" w:lastRow="0" w:firstColumn="0" w:lastColumn="0" w:noHBand="0" w:noVBand="0"/>
      </w:tblPr>
      <w:tblGrid>
        <w:gridCol w:w="1101"/>
        <w:gridCol w:w="567"/>
        <w:gridCol w:w="2125"/>
        <w:gridCol w:w="1844"/>
        <w:gridCol w:w="2017"/>
        <w:gridCol w:w="1633"/>
      </w:tblGrid>
      <w:tr w:rsidR="00E02D0E">
        <w:trPr>
          <w:cantSplit/>
          <w:trHeight w:hRule="exact" w:val="303"/>
        </w:trPr>
        <w:tc>
          <w:tcPr>
            <w:tcW w:w="4121" w:type="pct"/>
            <w:gridSpan w:val="5"/>
            <w:vMerge w:val="restart"/>
            <w:tcBorders>
              <w:top w:val="single" w:sz="4" w:space="0" w:color="000000"/>
              <w:left w:val="single" w:sz="4" w:space="0" w:color="000000"/>
            </w:tcBorders>
            <w:shd w:val="clear" w:color="auto" w:fill="DBE5F1" w:themeFill="accent1" w:themeFillTint="33"/>
            <w:vAlign w:val="center"/>
          </w:tcPr>
          <w:p w:rsidR="00E02D0E" w:rsidRDefault="001706C5">
            <w:pPr>
              <w:snapToGrid w:val="0"/>
              <w:jc w:val="center"/>
              <w:rPr>
                <w:rFonts w:ascii="Cambria" w:hAnsi="Cambria" w:cs="Arial"/>
                <w:b/>
                <w:sz w:val="28"/>
                <w:szCs w:val="28"/>
              </w:rPr>
            </w:pPr>
            <w:r>
              <w:rPr>
                <w:rFonts w:ascii="Cambria" w:hAnsi="Cambria" w:cs="Arial"/>
                <w:b/>
                <w:sz w:val="28"/>
                <w:szCs w:val="28"/>
              </w:rPr>
              <w:t>KARTA OCENY</w:t>
            </w:r>
          </w:p>
          <w:p w:rsidR="00E02D0E" w:rsidRDefault="001706C5">
            <w:pPr>
              <w:snapToGrid w:val="0"/>
              <w:jc w:val="center"/>
              <w:rPr>
                <w:rFonts w:ascii="Cambria" w:hAnsi="Cambria" w:cs="Arial"/>
                <w:b/>
                <w:sz w:val="28"/>
                <w:szCs w:val="28"/>
              </w:rPr>
            </w:pPr>
            <w:r>
              <w:rPr>
                <w:rFonts w:ascii="Cambria" w:hAnsi="Cambria" w:cs="Arial"/>
                <w:b/>
              </w:rPr>
              <w:t>operacji wg lokalnych kryteriów wyboru</w:t>
            </w:r>
          </w:p>
        </w:tc>
        <w:tc>
          <w:tcPr>
            <w:tcW w:w="8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KO 3</w:t>
            </w:r>
          </w:p>
        </w:tc>
      </w:tr>
      <w:tr w:rsidR="00E02D0E">
        <w:trPr>
          <w:cantSplit/>
          <w:trHeight w:hRule="exact" w:val="334"/>
        </w:trPr>
        <w:tc>
          <w:tcPr>
            <w:tcW w:w="4121" w:type="pct"/>
            <w:gridSpan w:val="5"/>
            <w:vMerge/>
            <w:tcBorders>
              <w:left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 xml:space="preserve">wz. </w:t>
            </w:r>
            <w:r w:rsidR="009964AB">
              <w:rPr>
                <w:rFonts w:ascii="Cambria" w:hAnsi="Cambria" w:cs="Arial"/>
              </w:rPr>
              <w:t>4</w:t>
            </w:r>
          </w:p>
        </w:tc>
      </w:tr>
      <w:tr w:rsidR="00E02D0E">
        <w:trPr>
          <w:cantSplit/>
          <w:trHeight w:val="159"/>
        </w:trPr>
        <w:tc>
          <w:tcPr>
            <w:tcW w:w="4121" w:type="pct"/>
            <w:gridSpan w:val="5"/>
            <w:vMerge/>
            <w:tcBorders>
              <w:left w:val="single" w:sz="4" w:space="0" w:color="000000"/>
              <w:bottom w:val="single" w:sz="4" w:space="0" w:color="000000"/>
            </w:tcBorders>
            <w:shd w:val="clear" w:color="auto" w:fill="DBE5F1" w:themeFill="accent1" w:themeFillTint="33"/>
            <w:vAlign w:val="center"/>
          </w:tcPr>
          <w:p w:rsidR="00E02D0E" w:rsidRDefault="00E02D0E">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rsidR="00E02D0E" w:rsidRDefault="001706C5">
            <w:pPr>
              <w:snapToGrid w:val="0"/>
              <w:ind w:left="30"/>
              <w:rPr>
                <w:rFonts w:ascii="Cambria" w:hAnsi="Cambria" w:cs="Arial"/>
              </w:rPr>
            </w:pPr>
            <w:r>
              <w:rPr>
                <w:rFonts w:ascii="Cambria" w:hAnsi="Cambria" w:cs="Arial"/>
              </w:rPr>
              <w:t>Str. 2</w:t>
            </w:r>
          </w:p>
        </w:tc>
      </w:tr>
      <w:tr w:rsidR="00E02D0E">
        <w:tc>
          <w:tcPr>
            <w:tcW w:w="5000" w:type="pct"/>
            <w:gridSpan w:val="6"/>
            <w:tcBorders>
              <w:left w:val="single" w:sz="4" w:space="0" w:color="000000"/>
              <w:bottom w:val="single" w:sz="4" w:space="0" w:color="000000"/>
              <w:right w:val="single" w:sz="4" w:space="0" w:color="000000"/>
            </w:tcBorders>
            <w:shd w:val="clear" w:color="auto" w:fill="auto"/>
            <w:vAlign w:val="center"/>
          </w:tcPr>
          <w:p w:rsidR="00E02D0E" w:rsidRDefault="001706C5">
            <w:pPr>
              <w:tabs>
                <w:tab w:val="left" w:pos="67"/>
              </w:tabs>
              <w:ind w:left="67"/>
              <w:rPr>
                <w:rFonts w:ascii="Cambria" w:hAnsi="Cambria" w:cs="Arial"/>
                <w:b/>
                <w:smallCaps/>
              </w:rPr>
            </w:pPr>
            <w:r>
              <w:rPr>
                <w:rFonts w:ascii="Cambria" w:hAnsi="Cambria" w:cs="Arial"/>
                <w:b/>
                <w:smallCaps/>
                <w:sz w:val="28"/>
                <w:szCs w:val="28"/>
              </w:rPr>
              <w:t xml:space="preserve">Lokalne Kryteria Wyboru  – uzasadnienie przyznanej liczby punktów </w:t>
            </w:r>
          </w:p>
        </w:tc>
      </w:tr>
      <w:tr w:rsidR="00E02D0E">
        <w:trPr>
          <w:trHeight w:val="402"/>
        </w:trPr>
        <w:tc>
          <w:tcPr>
            <w:tcW w:w="593" w:type="pct"/>
            <w:tcBorders>
              <w:left w:val="single" w:sz="4" w:space="0" w:color="000000"/>
              <w:bottom w:val="single" w:sz="4" w:space="0" w:color="000000"/>
              <w:right w:val="single" w:sz="4" w:space="0" w:color="auto"/>
            </w:tcBorders>
            <w:vAlign w:val="center"/>
          </w:tcPr>
          <w:p w:rsidR="00E02D0E" w:rsidRDefault="001706C5">
            <w:pPr>
              <w:snapToGrid w:val="0"/>
              <w:rPr>
                <w:rFonts w:asciiTheme="majorHAnsi" w:hAnsiTheme="majorHAnsi" w:cs="Arial"/>
                <w:b/>
                <w:sz w:val="18"/>
                <w:szCs w:val="18"/>
              </w:rPr>
            </w:pPr>
            <w:r>
              <w:rPr>
                <w:rFonts w:asciiTheme="majorHAnsi" w:hAnsiTheme="majorHAnsi" w:cs="Arial"/>
                <w:b/>
                <w:sz w:val="18"/>
                <w:szCs w:val="18"/>
              </w:rPr>
              <w:t>Nr kryterium</w:t>
            </w:r>
          </w:p>
        </w:tc>
        <w:tc>
          <w:tcPr>
            <w:tcW w:w="4407" w:type="pct"/>
            <w:gridSpan w:val="5"/>
            <w:tcBorders>
              <w:left w:val="single" w:sz="4" w:space="0" w:color="000000"/>
              <w:bottom w:val="single" w:sz="4" w:space="0" w:color="000000"/>
              <w:right w:val="single" w:sz="4" w:space="0" w:color="000000"/>
            </w:tcBorders>
            <w:vAlign w:val="center"/>
          </w:tcPr>
          <w:p w:rsidR="00E02D0E" w:rsidRDefault="001706C5">
            <w:pPr>
              <w:ind w:left="720"/>
              <w:rPr>
                <w:rFonts w:asciiTheme="majorHAnsi" w:hAnsiTheme="majorHAnsi" w:cs="Arial"/>
                <w:b/>
                <w:sz w:val="20"/>
                <w:szCs w:val="20"/>
              </w:rPr>
            </w:pPr>
            <w:r>
              <w:rPr>
                <w:rFonts w:asciiTheme="majorHAnsi" w:hAnsiTheme="majorHAnsi" w:cs="Tahoma"/>
                <w:b/>
                <w:sz w:val="20"/>
                <w:szCs w:val="20"/>
              </w:rPr>
              <w:t xml:space="preserve">Treść uzasadnienia do przyznanej punktacji </w:t>
            </w: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1</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2</w:t>
            </w:r>
          </w:p>
        </w:tc>
        <w:tc>
          <w:tcPr>
            <w:tcW w:w="4407" w:type="pct"/>
            <w:gridSpan w:val="5"/>
            <w:tcBorders>
              <w:left w:val="single" w:sz="4" w:space="0" w:color="000000"/>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3</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4</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5</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6</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7</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8</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9</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10</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rsidTr="0045788E">
        <w:trPr>
          <w:trHeight w:val="284"/>
        </w:trPr>
        <w:tc>
          <w:tcPr>
            <w:tcW w:w="593" w:type="pct"/>
            <w:tcBorders>
              <w:left w:val="single" w:sz="4" w:space="0" w:color="000000"/>
              <w:bottom w:val="single" w:sz="4" w:space="0" w:color="000000"/>
              <w:right w:val="single" w:sz="4" w:space="0" w:color="auto"/>
            </w:tcBorders>
            <w:vAlign w:val="center"/>
          </w:tcPr>
          <w:p w:rsidR="00E02D0E" w:rsidRDefault="001706C5">
            <w:pPr>
              <w:snapToGrid w:val="0"/>
              <w:jc w:val="center"/>
              <w:rPr>
                <w:rFonts w:asciiTheme="majorHAnsi" w:hAnsiTheme="majorHAnsi" w:cs="Arial"/>
                <w:sz w:val="20"/>
                <w:szCs w:val="20"/>
              </w:rPr>
            </w:pPr>
            <w:r>
              <w:rPr>
                <w:rFonts w:asciiTheme="majorHAnsi" w:hAnsiTheme="majorHAnsi" w:cs="Arial"/>
                <w:sz w:val="20"/>
                <w:szCs w:val="20"/>
              </w:rPr>
              <w:t>11</w:t>
            </w:r>
          </w:p>
        </w:tc>
        <w:tc>
          <w:tcPr>
            <w:tcW w:w="4407" w:type="pct"/>
            <w:gridSpan w:val="5"/>
            <w:tcBorders>
              <w:left w:val="single" w:sz="4" w:space="0" w:color="auto"/>
              <w:bottom w:val="single" w:sz="4" w:space="0" w:color="000000"/>
              <w:right w:val="single" w:sz="4" w:space="0" w:color="000000"/>
            </w:tcBorders>
            <w:vAlign w:val="center"/>
          </w:tcPr>
          <w:p w:rsidR="00E02D0E" w:rsidRDefault="00E02D0E">
            <w:pPr>
              <w:ind w:left="720"/>
              <w:rPr>
                <w:rFonts w:asciiTheme="majorHAnsi" w:hAnsiTheme="majorHAnsi" w:cs="Arial"/>
                <w:sz w:val="20"/>
                <w:szCs w:val="20"/>
              </w:rPr>
            </w:pPr>
          </w:p>
        </w:tc>
      </w:tr>
      <w:tr w:rsidR="00E02D0E">
        <w:trPr>
          <w:trHeight w:val="345"/>
        </w:trPr>
        <w:tc>
          <w:tcPr>
            <w:tcW w:w="898" w:type="pct"/>
            <w:gridSpan w:val="2"/>
            <w:vMerge w:val="restart"/>
            <w:tcBorders>
              <w:left w:val="single" w:sz="4" w:space="0" w:color="000000"/>
              <w:right w:val="single" w:sz="4" w:space="0" w:color="auto"/>
            </w:tcBorders>
            <w:shd w:val="clear" w:color="auto" w:fill="FFFFFF" w:themeFill="background1"/>
            <w:vAlign w:val="center"/>
          </w:tcPr>
          <w:p w:rsidR="00E02D0E" w:rsidRDefault="001706C5">
            <w:pPr>
              <w:autoSpaceDE w:val="0"/>
              <w:autoSpaceDN w:val="0"/>
              <w:adjustRightInd w:val="0"/>
              <w:rPr>
                <w:rFonts w:ascii="Cambria" w:hAnsi="Cambria" w:cs="Arial"/>
                <w:sz w:val="20"/>
                <w:szCs w:val="20"/>
              </w:rPr>
            </w:pPr>
            <w:r>
              <w:rPr>
                <w:rFonts w:ascii="Cambria" w:hAnsi="Cambria"/>
                <w:sz w:val="20"/>
                <w:szCs w:val="20"/>
              </w:rPr>
              <w:t xml:space="preserve">Podpis Członka Rady  </w:t>
            </w:r>
          </w:p>
        </w:tc>
        <w:tc>
          <w:tcPr>
            <w:tcW w:w="1144" w:type="pct"/>
            <w:vMerge w:val="restart"/>
            <w:tcBorders>
              <w:left w:val="single" w:sz="4" w:space="0" w:color="auto"/>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2958" w:type="pct"/>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1706C5">
            <w:pPr>
              <w:snapToGrid w:val="0"/>
              <w:jc w:val="center"/>
              <w:rPr>
                <w:rFonts w:ascii="Cambria" w:hAnsi="Cambria" w:cs="Arial"/>
                <w:sz w:val="20"/>
                <w:szCs w:val="20"/>
              </w:rPr>
            </w:pPr>
            <w:r>
              <w:rPr>
                <w:rFonts w:ascii="Cambria" w:hAnsi="Cambria" w:cs="Arial"/>
                <w:sz w:val="20"/>
                <w:szCs w:val="20"/>
              </w:rPr>
              <w:t>Głos ważny / nieważny</w:t>
            </w:r>
            <w:r>
              <w:rPr>
                <w:rFonts w:ascii="Cambria" w:hAnsi="Cambria" w:cs="Arial"/>
                <w:sz w:val="20"/>
                <w:szCs w:val="20"/>
                <w:vertAlign w:val="superscript"/>
              </w:rPr>
              <w:t>*</w:t>
            </w:r>
          </w:p>
          <w:p w:rsidR="00E02D0E" w:rsidRDefault="001706C5">
            <w:pPr>
              <w:snapToGrid w:val="0"/>
              <w:jc w:val="center"/>
              <w:rPr>
                <w:rFonts w:ascii="Cambria" w:hAnsi="Cambria" w:cs="Arial"/>
                <w:sz w:val="20"/>
                <w:szCs w:val="20"/>
              </w:rPr>
            </w:pPr>
            <w:r>
              <w:rPr>
                <w:rFonts w:ascii="Cambria" w:hAnsi="Cambria" w:cs="Arial"/>
                <w:sz w:val="20"/>
                <w:szCs w:val="20"/>
              </w:rPr>
              <w:t>(</w:t>
            </w:r>
            <w:r>
              <w:rPr>
                <w:rFonts w:ascii="Cambria" w:hAnsi="Cambria" w:cs="Arial"/>
                <w:sz w:val="20"/>
                <w:szCs w:val="20"/>
                <w:vertAlign w:val="superscript"/>
              </w:rPr>
              <w:t>*</w:t>
            </w:r>
            <w:r>
              <w:rPr>
                <w:rFonts w:ascii="Cambria" w:hAnsi="Cambria" w:cs="Arial"/>
                <w:sz w:val="20"/>
                <w:szCs w:val="20"/>
              </w:rPr>
              <w:t>niepotrzebne skreślić)</w:t>
            </w:r>
          </w:p>
        </w:tc>
      </w:tr>
      <w:tr w:rsidR="00E02D0E">
        <w:trPr>
          <w:trHeight w:val="343"/>
        </w:trPr>
        <w:tc>
          <w:tcPr>
            <w:tcW w:w="898" w:type="pct"/>
            <w:gridSpan w:val="2"/>
            <w:vMerge/>
            <w:tcBorders>
              <w:left w:val="single" w:sz="4" w:space="0" w:color="000000"/>
              <w:bottom w:val="single" w:sz="4" w:space="0" w:color="000000"/>
              <w:right w:val="single" w:sz="4" w:space="0" w:color="auto"/>
            </w:tcBorders>
            <w:shd w:val="clear" w:color="auto" w:fill="FFFFFF" w:themeFill="background1"/>
            <w:vAlign w:val="center"/>
          </w:tcPr>
          <w:p w:rsidR="00E02D0E" w:rsidRDefault="00E02D0E">
            <w:pPr>
              <w:autoSpaceDE w:val="0"/>
              <w:autoSpaceDN w:val="0"/>
              <w:adjustRightInd w:val="0"/>
              <w:rPr>
                <w:rFonts w:ascii="Cambria" w:hAnsi="Cambria"/>
                <w:strike/>
                <w:sz w:val="20"/>
                <w:szCs w:val="20"/>
              </w:rPr>
            </w:pPr>
          </w:p>
        </w:tc>
        <w:tc>
          <w:tcPr>
            <w:tcW w:w="1144" w:type="pct"/>
            <w:vMerge/>
            <w:tcBorders>
              <w:left w:val="single" w:sz="4" w:space="0" w:color="auto"/>
              <w:bottom w:val="single" w:sz="4" w:space="0" w:color="000000"/>
              <w:right w:val="single" w:sz="4" w:space="0" w:color="auto"/>
            </w:tcBorders>
            <w:shd w:val="clear" w:color="auto" w:fill="FFFFFF" w:themeFill="background1"/>
            <w:vAlign w:val="center"/>
          </w:tcPr>
          <w:p w:rsidR="00E02D0E" w:rsidRDefault="00E02D0E">
            <w:pPr>
              <w:snapToGrid w:val="0"/>
              <w:rPr>
                <w:rFonts w:ascii="Cambria" w:hAnsi="Cambria" w:cs="Arial"/>
                <w:sz w:val="20"/>
                <w:szCs w:val="20"/>
              </w:rPr>
            </w:pPr>
          </w:p>
        </w:tc>
        <w:tc>
          <w:tcPr>
            <w:tcW w:w="99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E02D0E" w:rsidRDefault="001706C5">
            <w:pPr>
              <w:snapToGrid w:val="0"/>
              <w:rPr>
                <w:rFonts w:ascii="Cambria" w:hAnsi="Cambria" w:cs="Arial"/>
                <w:sz w:val="20"/>
                <w:szCs w:val="20"/>
              </w:rPr>
            </w:pPr>
            <w:r>
              <w:rPr>
                <w:rFonts w:ascii="Cambria" w:hAnsi="Cambria" w:cs="Arial"/>
                <w:sz w:val="20"/>
                <w:szCs w:val="20"/>
              </w:rPr>
              <w:t xml:space="preserve">Podpis Sekretarza: </w:t>
            </w:r>
          </w:p>
        </w:tc>
        <w:tc>
          <w:tcPr>
            <w:tcW w:w="196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E02D0E" w:rsidRDefault="00E02D0E">
            <w:pPr>
              <w:snapToGrid w:val="0"/>
              <w:rPr>
                <w:rFonts w:ascii="Cambria" w:hAnsi="Cambria" w:cs="Arial"/>
                <w:sz w:val="20"/>
                <w:szCs w:val="20"/>
              </w:rPr>
            </w:pPr>
          </w:p>
        </w:tc>
      </w:tr>
    </w:tbl>
    <w:p w:rsidR="00E02D0E" w:rsidRDefault="001706C5">
      <w:pPr>
        <w:rPr>
          <w:b/>
          <w:bCs/>
          <w:sz w:val="20"/>
          <w:szCs w:val="20"/>
        </w:rPr>
      </w:pPr>
      <w:r>
        <w:rPr>
          <w:b/>
          <w:bCs/>
          <w:sz w:val="20"/>
          <w:szCs w:val="20"/>
        </w:rPr>
        <w:t>INSTRUKCJA WYPEŁNIANIA KARTY:</w:t>
      </w:r>
      <w:r>
        <w:rPr>
          <w:b/>
          <w:bCs/>
          <w:sz w:val="20"/>
          <w:szCs w:val="20"/>
        </w:rPr>
        <w:br/>
        <w:t>1 strona KARTY:</w:t>
      </w:r>
    </w:p>
    <w:p w:rsidR="00E02D0E" w:rsidRDefault="001706C5">
      <w:pPr>
        <w:spacing w:before="60"/>
        <w:ind w:left="360"/>
        <w:rPr>
          <w:sz w:val="18"/>
          <w:szCs w:val="18"/>
        </w:rPr>
      </w:pPr>
      <w:r>
        <w:rPr>
          <w:sz w:val="18"/>
          <w:szCs w:val="18"/>
        </w:rPr>
        <w:t>Pola zaciemnione wypełnia biuro LGD</w:t>
      </w:r>
    </w:p>
    <w:p w:rsidR="00E02D0E" w:rsidRDefault="001706C5">
      <w:pPr>
        <w:ind w:left="360"/>
        <w:rPr>
          <w:sz w:val="18"/>
          <w:szCs w:val="18"/>
        </w:rPr>
      </w:pPr>
      <w:r>
        <w:rPr>
          <w:sz w:val="18"/>
          <w:szCs w:val="18"/>
        </w:rPr>
        <w:t>Pola białe wypełnia Członek Rady biorący udział w ocenie zgodności wg lokalnych kryteriów wyboru.</w:t>
      </w:r>
    </w:p>
    <w:p w:rsidR="00E02D0E" w:rsidRDefault="001706C5">
      <w:pPr>
        <w:rPr>
          <w:sz w:val="18"/>
          <w:szCs w:val="18"/>
          <w:u w:val="single"/>
        </w:rPr>
      </w:pPr>
      <w:r>
        <w:rPr>
          <w:sz w:val="18"/>
          <w:szCs w:val="18"/>
          <w:u w:val="single"/>
        </w:rPr>
        <w:t xml:space="preserve">Wypełnienie ręczne: </w:t>
      </w:r>
    </w:p>
    <w:p w:rsidR="00E02D0E" w:rsidRDefault="001706C5">
      <w:pPr>
        <w:numPr>
          <w:ilvl w:val="0"/>
          <w:numId w:val="1"/>
        </w:numPr>
        <w:rPr>
          <w:sz w:val="18"/>
          <w:szCs w:val="18"/>
        </w:rPr>
      </w:pPr>
      <w:r>
        <w:rPr>
          <w:sz w:val="18"/>
          <w:szCs w:val="18"/>
        </w:rPr>
        <w:t>Kartę należy wypełnić piórem lub długopisem.</w:t>
      </w:r>
    </w:p>
    <w:p w:rsidR="00E02D0E" w:rsidRDefault="001706C5">
      <w:pPr>
        <w:numPr>
          <w:ilvl w:val="0"/>
          <w:numId w:val="1"/>
        </w:numPr>
        <w:rPr>
          <w:sz w:val="18"/>
          <w:szCs w:val="18"/>
        </w:rPr>
      </w:pPr>
      <w:r>
        <w:rPr>
          <w:sz w:val="18"/>
          <w:szCs w:val="18"/>
        </w:rPr>
        <w:t xml:space="preserve">Wszystkie rubryki muszą być wypełnione. </w:t>
      </w:r>
    </w:p>
    <w:p w:rsidR="00E02D0E" w:rsidRDefault="001706C5">
      <w:pPr>
        <w:numPr>
          <w:ilvl w:val="0"/>
          <w:numId w:val="1"/>
        </w:numPr>
        <w:rPr>
          <w:sz w:val="18"/>
          <w:szCs w:val="18"/>
        </w:rPr>
      </w:pPr>
      <w:r>
        <w:rPr>
          <w:sz w:val="18"/>
          <w:szCs w:val="18"/>
        </w:rPr>
        <w:t xml:space="preserve">W punktach od 1 do </w:t>
      </w:r>
      <w:r w:rsidR="001A2949">
        <w:rPr>
          <w:sz w:val="18"/>
          <w:szCs w:val="18"/>
        </w:rPr>
        <w:t>11</w:t>
      </w:r>
      <w:r>
        <w:rPr>
          <w:sz w:val="18"/>
          <w:szCs w:val="18"/>
        </w:rPr>
        <w:t xml:space="preserve"> należy wpisać przyznaną liczbę punktów, a następnie zsumować ich liczbę i wpisać wynik </w:t>
      </w:r>
      <w:r>
        <w:rPr>
          <w:sz w:val="18"/>
          <w:szCs w:val="18"/>
        </w:rPr>
        <w:br/>
        <w:t xml:space="preserve">w wyznaczonym poniżej polu (suma punktów) </w:t>
      </w:r>
    </w:p>
    <w:p w:rsidR="00E02D0E" w:rsidRDefault="001706C5">
      <w:pPr>
        <w:numPr>
          <w:ilvl w:val="0"/>
          <w:numId w:val="1"/>
        </w:numPr>
        <w:jc w:val="both"/>
        <w:rPr>
          <w:sz w:val="18"/>
          <w:szCs w:val="18"/>
        </w:rPr>
      </w:pPr>
      <w:r>
        <w:rPr>
          <w:sz w:val="18"/>
          <w:szCs w:val="18"/>
        </w:rPr>
        <w:t>Niewpisanie imienia, nazwiska, brak podpisu oraz błędne wypełnienie karty skutkuje nieważnością oddanego głosu.</w:t>
      </w:r>
    </w:p>
    <w:p w:rsidR="00E02D0E" w:rsidRDefault="001706C5">
      <w:pPr>
        <w:jc w:val="both"/>
        <w:rPr>
          <w:sz w:val="18"/>
          <w:szCs w:val="18"/>
          <w:u w:val="single"/>
        </w:rPr>
      </w:pPr>
      <w:r>
        <w:rPr>
          <w:sz w:val="18"/>
          <w:szCs w:val="18"/>
          <w:u w:val="single"/>
        </w:rPr>
        <w:t>Wypełnienie za pomocą aplikacji elektronicznej:</w:t>
      </w:r>
    </w:p>
    <w:p w:rsidR="00E02D0E" w:rsidRDefault="001706C5">
      <w:pPr>
        <w:pStyle w:val="Akapitzlist"/>
        <w:numPr>
          <w:ilvl w:val="0"/>
          <w:numId w:val="26"/>
        </w:numPr>
        <w:spacing w:after="0" w:line="240" w:lineRule="auto"/>
        <w:ind w:left="1077" w:hanging="357"/>
        <w:jc w:val="both"/>
        <w:rPr>
          <w:sz w:val="18"/>
          <w:szCs w:val="18"/>
        </w:rPr>
      </w:pPr>
      <w:r>
        <w:rPr>
          <w:sz w:val="18"/>
          <w:szCs w:val="18"/>
        </w:rPr>
        <w:t xml:space="preserve">W punktach od 1 do </w:t>
      </w:r>
      <w:r w:rsidR="001A2949">
        <w:rPr>
          <w:sz w:val="18"/>
          <w:szCs w:val="18"/>
        </w:rPr>
        <w:t>11</w:t>
      </w:r>
      <w:r>
        <w:rPr>
          <w:sz w:val="18"/>
          <w:szCs w:val="18"/>
        </w:rPr>
        <w:t xml:space="preserve"> należy wprowadzić przyznaną liczbę punktów, które zostaną automatycznie zliczone</w:t>
      </w:r>
    </w:p>
    <w:p w:rsidR="00E02D0E" w:rsidRDefault="001706C5">
      <w:pPr>
        <w:numPr>
          <w:ilvl w:val="0"/>
          <w:numId w:val="26"/>
        </w:numPr>
        <w:ind w:left="1077" w:hanging="357"/>
        <w:jc w:val="both"/>
        <w:rPr>
          <w:sz w:val="18"/>
          <w:szCs w:val="18"/>
        </w:rPr>
      </w:pPr>
      <w:r>
        <w:rPr>
          <w:sz w:val="18"/>
          <w:szCs w:val="18"/>
        </w:rPr>
        <w:t xml:space="preserve">Niewpisanie imienia, nazwiska oraz brak podpisu skutkuje nieważnością karty. Podpis odręczny należy złożyć po wydrukowaniu karty oceny. </w:t>
      </w:r>
    </w:p>
    <w:p w:rsidR="00E02D0E" w:rsidRDefault="001706C5">
      <w:pPr>
        <w:rPr>
          <w:b/>
          <w:bCs/>
          <w:sz w:val="20"/>
          <w:szCs w:val="20"/>
        </w:rPr>
      </w:pPr>
      <w:r>
        <w:rPr>
          <w:b/>
          <w:bCs/>
          <w:sz w:val="20"/>
          <w:szCs w:val="20"/>
        </w:rPr>
        <w:t>2 strony KARTY:</w:t>
      </w:r>
    </w:p>
    <w:p w:rsidR="00E02D0E" w:rsidRDefault="001706C5">
      <w:pPr>
        <w:rPr>
          <w:sz w:val="18"/>
          <w:szCs w:val="18"/>
          <w:u w:val="single"/>
        </w:rPr>
      </w:pPr>
      <w:r>
        <w:rPr>
          <w:sz w:val="18"/>
          <w:szCs w:val="18"/>
          <w:u w:val="single"/>
        </w:rPr>
        <w:t xml:space="preserve">Wypełnienie ręczne: </w:t>
      </w:r>
    </w:p>
    <w:p w:rsidR="00E02D0E" w:rsidRDefault="001706C5">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sidR="001A2949">
        <w:rPr>
          <w:sz w:val="18"/>
          <w:szCs w:val="18"/>
        </w:rPr>
        <w:t>11</w:t>
      </w:r>
      <w:r>
        <w:rPr>
          <w:sz w:val="18"/>
          <w:szCs w:val="18"/>
        </w:rPr>
        <w:t xml:space="preserve"> dotyczących uzasadnienia przyznanej liczby punktów. </w:t>
      </w:r>
      <w:r>
        <w:rPr>
          <w:sz w:val="18"/>
          <w:szCs w:val="18"/>
        </w:rPr>
        <w:br/>
        <w:t xml:space="preserve">Pola należy wypełnić piórem lub długopisem. Wszystkie rubryki muszą być wypełnione. </w:t>
      </w:r>
    </w:p>
    <w:p w:rsidR="00E02D0E" w:rsidRDefault="001706C5">
      <w:pPr>
        <w:rPr>
          <w:sz w:val="18"/>
          <w:szCs w:val="18"/>
        </w:rPr>
      </w:pPr>
      <w:r>
        <w:rPr>
          <w:sz w:val="18"/>
          <w:szCs w:val="18"/>
        </w:rPr>
        <w:t>Brak podpisu Członka Rady oraz błędne wypełnienie karty skutkuje nieważnością oddanego głosu.</w:t>
      </w:r>
    </w:p>
    <w:p w:rsidR="00E02D0E" w:rsidRDefault="001706C5">
      <w:pPr>
        <w:jc w:val="both"/>
        <w:rPr>
          <w:sz w:val="18"/>
          <w:szCs w:val="18"/>
        </w:rPr>
      </w:pPr>
      <w:r>
        <w:rPr>
          <w:sz w:val="18"/>
          <w:szCs w:val="18"/>
        </w:rPr>
        <w:t xml:space="preserve">Na karcie oceny po sprawdzeniu prawidłowości jej wypełnienia podpis składa Sekretarz uznając oddany głos za ważny lub nieważny. </w:t>
      </w:r>
    </w:p>
    <w:p w:rsidR="00E02D0E" w:rsidRDefault="001706C5">
      <w:pPr>
        <w:jc w:val="both"/>
        <w:rPr>
          <w:sz w:val="18"/>
          <w:szCs w:val="18"/>
          <w:u w:val="single"/>
        </w:rPr>
      </w:pPr>
      <w:r>
        <w:rPr>
          <w:sz w:val="18"/>
          <w:szCs w:val="18"/>
          <w:u w:val="single"/>
        </w:rPr>
        <w:t>Wypełnienie za pomocą aplikacji elektronicznej:</w:t>
      </w:r>
    </w:p>
    <w:p w:rsidR="005B1252" w:rsidRDefault="001706C5" w:rsidP="005B1252">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sidR="001A2949">
        <w:rPr>
          <w:sz w:val="18"/>
          <w:szCs w:val="18"/>
        </w:rPr>
        <w:t>11</w:t>
      </w:r>
      <w:r>
        <w:rPr>
          <w:sz w:val="18"/>
          <w:szCs w:val="18"/>
        </w:rPr>
        <w:t xml:space="preserve"> dotyczących uzasadnienia przyznanej liczby punktów. </w:t>
      </w:r>
      <w:r>
        <w:rPr>
          <w:sz w:val="18"/>
          <w:szCs w:val="18"/>
        </w:rPr>
        <w:br/>
      </w:r>
      <w:r w:rsidR="005B1252">
        <w:rPr>
          <w:sz w:val="18"/>
          <w:szCs w:val="18"/>
        </w:rPr>
        <w:t xml:space="preserve">W przypadku Posiedzeń Rady w trybie bezpośrednim wszystkie rubryki muszą być wypełnione. </w:t>
      </w:r>
    </w:p>
    <w:p w:rsidR="005B1252" w:rsidRDefault="005B1252" w:rsidP="005B1252">
      <w:pPr>
        <w:rPr>
          <w:sz w:val="18"/>
          <w:szCs w:val="18"/>
        </w:rPr>
      </w:pPr>
      <w:r>
        <w:rPr>
          <w:sz w:val="18"/>
          <w:szCs w:val="18"/>
        </w:rPr>
        <w:t>Brak podpisu Członka Rady oraz błędne wypełnienie karty skutkuje nieważnością oddanego głosu.</w:t>
      </w:r>
    </w:p>
    <w:p w:rsidR="005B1252" w:rsidRDefault="005B1252" w:rsidP="005B1252">
      <w:pPr>
        <w:jc w:val="both"/>
        <w:rPr>
          <w:sz w:val="18"/>
          <w:szCs w:val="18"/>
        </w:rPr>
      </w:pPr>
      <w:r>
        <w:rPr>
          <w:sz w:val="18"/>
          <w:szCs w:val="18"/>
        </w:rPr>
        <w:t xml:space="preserve">Na karcie oceny po sprawdzeniu prawidłowości jej wypełnienia podpis składa Sekretarz uznając oddany głos za ważny lub nieważny. W przypadku Posiedzeń Rady z trybie pośrednim dopuszczalne jest pominięcie wypełnień pól z Podpisem członka Rady, miejscowości i daty, a także skreśleń i wszelkich adnotacji o ważności głosu oraz podpisu Sekretarza. Informacje </w:t>
      </w:r>
      <w:r>
        <w:rPr>
          <w:sz w:val="18"/>
          <w:szCs w:val="18"/>
        </w:rPr>
        <w:br/>
        <w:t xml:space="preserve">o miejscu, dacie, uwagach oraz ważności głosu ujmowane są protokole, natomiast podpisy kart mogą odbywać się </w:t>
      </w:r>
      <w:r>
        <w:rPr>
          <w:sz w:val="18"/>
          <w:szCs w:val="18"/>
        </w:rPr>
        <w:br/>
        <w:t xml:space="preserve">z wykorzystaniem narządzi informatycznych. Zatwierdzenie kart następuje poprzez aplikację elektroniczną  </w:t>
      </w:r>
    </w:p>
    <w:p w:rsidR="00E02D0E" w:rsidRDefault="00E02D0E">
      <w:pPr>
        <w:spacing w:after="200" w:line="276" w:lineRule="auto"/>
        <w:rPr>
          <w:b/>
          <w:sz w:val="28"/>
          <w:u w:val="single"/>
        </w:rPr>
        <w:sectPr w:rsidR="00E02D0E" w:rsidSect="005D2737">
          <w:footerReference w:type="default" r:id="rId9"/>
          <w:pgSz w:w="11906" w:h="16838"/>
          <w:pgMar w:top="1134" w:right="1417" w:bottom="1276" w:left="1418" w:header="708" w:footer="708" w:gutter="0"/>
          <w:cols w:space="708"/>
          <w:docGrid w:linePitch="360"/>
        </w:sectPr>
      </w:pPr>
    </w:p>
    <w:p w:rsidR="0033092A" w:rsidRDefault="0033092A" w:rsidP="0033092A">
      <w:pPr>
        <w:rPr>
          <w:rFonts w:asciiTheme="majorHAnsi" w:hAnsiTheme="majorHAnsi"/>
          <w:b/>
          <w:sz w:val="28"/>
        </w:rPr>
      </w:pPr>
      <w:r>
        <w:rPr>
          <w:rFonts w:asciiTheme="majorHAnsi" w:hAnsiTheme="majorHAnsi"/>
          <w:b/>
          <w:sz w:val="28"/>
        </w:rPr>
        <w:t>INFRASTRUKTURA PUBLICZNA</w:t>
      </w:r>
    </w:p>
    <w:tbl>
      <w:tblPr>
        <w:tblW w:w="14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736"/>
        <w:gridCol w:w="992"/>
        <w:gridCol w:w="8802"/>
      </w:tblGrid>
      <w:tr w:rsidR="0033092A" w:rsidTr="00B821DF">
        <w:trPr>
          <w:trHeight w:val="340"/>
          <w:jc w:val="center"/>
        </w:trPr>
        <w:tc>
          <w:tcPr>
            <w:tcW w:w="562" w:type="dxa"/>
            <w:tcBorders>
              <w:top w:val="single" w:sz="4" w:space="0" w:color="auto"/>
            </w:tcBorders>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Lp.</w:t>
            </w:r>
          </w:p>
        </w:tc>
        <w:tc>
          <w:tcPr>
            <w:tcW w:w="3736" w:type="dxa"/>
            <w:tcBorders>
              <w:top w:val="single" w:sz="4" w:space="0" w:color="auto"/>
            </w:tcBorders>
            <w:shd w:val="clear" w:color="auto" w:fill="D9D9D9" w:themeFill="background1" w:themeFillShade="D9"/>
            <w:vAlign w:val="center"/>
          </w:tcPr>
          <w:p w:rsidR="0033092A" w:rsidRDefault="0033092A" w:rsidP="00B821DF">
            <w:pPr>
              <w:rPr>
                <w:rFonts w:asciiTheme="majorHAnsi" w:hAnsiTheme="majorHAnsi"/>
                <w:b/>
                <w:lang w:bidi="en-US"/>
              </w:rPr>
            </w:pPr>
            <w:r>
              <w:rPr>
                <w:rFonts w:asciiTheme="majorHAnsi" w:hAnsiTheme="majorHAnsi"/>
                <w:b/>
                <w:lang w:bidi="en-US"/>
              </w:rPr>
              <w:t>KRYTERIUM</w:t>
            </w:r>
          </w:p>
        </w:tc>
        <w:tc>
          <w:tcPr>
            <w:tcW w:w="992" w:type="dxa"/>
            <w:shd w:val="clear" w:color="auto" w:fill="D9D9D9" w:themeFill="background1" w:themeFillShade="D9"/>
            <w:vAlign w:val="center"/>
          </w:tcPr>
          <w:p w:rsidR="0033092A" w:rsidRDefault="0033092A" w:rsidP="00B821DF">
            <w:pPr>
              <w:rPr>
                <w:rFonts w:asciiTheme="majorHAnsi" w:hAnsiTheme="majorHAnsi"/>
                <w:b/>
                <w:lang w:bidi="en-US"/>
              </w:rPr>
            </w:pPr>
            <w:r>
              <w:rPr>
                <w:rFonts w:asciiTheme="majorHAnsi" w:hAnsiTheme="majorHAnsi"/>
                <w:b/>
                <w:lang w:bidi="en-US"/>
              </w:rPr>
              <w:t xml:space="preserve">WAGA </w:t>
            </w:r>
          </w:p>
        </w:tc>
        <w:tc>
          <w:tcPr>
            <w:tcW w:w="8802" w:type="dxa"/>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OPIS kryterium</w:t>
            </w:r>
          </w:p>
        </w:tc>
      </w:tr>
      <w:tr w:rsidR="0033092A" w:rsidTr="00B821DF">
        <w:trPr>
          <w:trHeight w:val="1615"/>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1</w:t>
            </w:r>
          </w:p>
        </w:tc>
        <w:tc>
          <w:tcPr>
            <w:tcW w:w="3736" w:type="dxa"/>
            <w:vAlign w:val="center"/>
          </w:tcPr>
          <w:p w:rsidR="0033092A" w:rsidRDefault="0033092A" w:rsidP="00B821DF">
            <w:pPr>
              <w:rPr>
                <w:rFonts w:asciiTheme="majorHAnsi" w:hAnsiTheme="majorHAnsi"/>
                <w:sz w:val="20"/>
                <w:szCs w:val="20"/>
                <w:lang w:bidi="en-US"/>
              </w:rPr>
            </w:pPr>
            <w:r>
              <w:rPr>
                <w:rFonts w:asciiTheme="majorHAnsi" w:hAnsiTheme="majorHAnsi" w:cs="Tahoma"/>
                <w:sz w:val="20"/>
                <w:szCs w:val="20"/>
              </w:rPr>
              <w:t xml:space="preserve">OPARCIE OPERACJI </w:t>
            </w:r>
            <w:r>
              <w:rPr>
                <w:rFonts w:asciiTheme="majorHAnsi" w:hAnsiTheme="majorHAnsi" w:cs="Tahoma"/>
                <w:sz w:val="20"/>
                <w:szCs w:val="20"/>
              </w:rPr>
              <w:br/>
              <w:t xml:space="preserve">NA LOKALNYCH WARTOŚCIACH </w:t>
            </w:r>
            <w:r>
              <w:rPr>
                <w:rFonts w:asciiTheme="majorHAnsi" w:hAnsiTheme="majorHAnsi" w:cs="Tahoma"/>
                <w:sz w:val="20"/>
                <w:szCs w:val="20"/>
              </w:rPr>
              <w:br/>
              <w:t>I ZASOBACH</w:t>
            </w:r>
            <w:r>
              <w:rPr>
                <w:rFonts w:asciiTheme="majorHAnsi" w:hAnsiTheme="majorHAnsi"/>
                <w:sz w:val="20"/>
                <w:szCs w:val="20"/>
                <w:lang w:bidi="en-US"/>
              </w:rPr>
              <w:t xml:space="preserve"> </w:t>
            </w:r>
          </w:p>
        </w:tc>
        <w:tc>
          <w:tcPr>
            <w:tcW w:w="992"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02"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na lokalnym potencjale kulturowym, historycznym lub przyrodniczym – realizacja projektu bazuje lub służy zachowaniu przynajmniej dwóch rodzajach zasobów Kryterium weryfikowane na podstawie informacji zawartej w załączniku: „Opis „projektu” pod kątem spełniania lokalnych kryteriów wyboru operacji zapisanych w LSR” oraz na podstawie informacji zawartych we wniosku i załącznikach, mające odzwierciedlenie w kosztach </w:t>
            </w:r>
            <w:r>
              <w:rPr>
                <w:rFonts w:asciiTheme="majorHAnsi" w:hAnsiTheme="majorHAnsi"/>
                <w:sz w:val="20"/>
                <w:szCs w:val="20"/>
                <w:lang w:bidi="en-US"/>
              </w:rPr>
              <w:br/>
              <w:t>5 pkt. - kryterium w pełni spełnione  / 0 pkt. -kryterium nie spełnione</w:t>
            </w:r>
          </w:p>
        </w:tc>
      </w:tr>
      <w:tr w:rsidR="0033092A" w:rsidTr="00B821DF">
        <w:trPr>
          <w:trHeight w:val="2551"/>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2</w:t>
            </w:r>
          </w:p>
        </w:tc>
        <w:tc>
          <w:tcPr>
            <w:tcW w:w="3736" w:type="dxa"/>
            <w:vAlign w:val="center"/>
          </w:tcPr>
          <w:p w:rsidR="0033092A" w:rsidRDefault="0033092A" w:rsidP="00B821DF">
            <w:pPr>
              <w:snapToGrid w:val="0"/>
              <w:rPr>
                <w:rFonts w:asciiTheme="majorHAnsi" w:hAnsiTheme="majorHAnsi"/>
                <w:sz w:val="20"/>
                <w:szCs w:val="20"/>
              </w:rPr>
            </w:pPr>
            <w:r>
              <w:rPr>
                <w:rFonts w:asciiTheme="majorHAnsi" w:hAnsiTheme="majorHAnsi"/>
                <w:sz w:val="20"/>
                <w:szCs w:val="20"/>
              </w:rPr>
              <w:t xml:space="preserve">OPERACJA PRZYCZYNIA SIĘ </w:t>
            </w:r>
            <w:r>
              <w:rPr>
                <w:rFonts w:asciiTheme="majorHAnsi" w:hAnsiTheme="majorHAnsi"/>
                <w:sz w:val="20"/>
                <w:szCs w:val="20"/>
              </w:rPr>
              <w:br/>
              <w:t xml:space="preserve">DO ROZWOJU: </w:t>
            </w:r>
          </w:p>
          <w:p w:rsidR="0033092A" w:rsidRDefault="0033092A" w:rsidP="00B821DF">
            <w:pPr>
              <w:snapToGrid w:val="0"/>
              <w:rPr>
                <w:rFonts w:asciiTheme="majorHAnsi" w:hAnsiTheme="majorHAnsi"/>
                <w:sz w:val="20"/>
                <w:szCs w:val="20"/>
              </w:rPr>
            </w:pPr>
            <w:r>
              <w:rPr>
                <w:rFonts w:asciiTheme="majorHAnsi" w:hAnsiTheme="majorHAnsi"/>
                <w:sz w:val="20"/>
                <w:szCs w:val="20"/>
              </w:rPr>
              <w:t xml:space="preserve">A/ INFRASTRUKTURY TURYSTYCZNEJ  </w:t>
            </w:r>
          </w:p>
          <w:p w:rsidR="0033092A" w:rsidRDefault="0033092A" w:rsidP="00B821DF">
            <w:pPr>
              <w:snapToGrid w:val="0"/>
              <w:rPr>
                <w:rFonts w:asciiTheme="majorHAnsi" w:hAnsiTheme="majorHAnsi"/>
                <w:sz w:val="20"/>
                <w:szCs w:val="20"/>
              </w:rPr>
            </w:pPr>
            <w:r>
              <w:rPr>
                <w:rFonts w:asciiTheme="majorHAnsi" w:hAnsiTheme="majorHAnsi"/>
                <w:sz w:val="20"/>
                <w:szCs w:val="20"/>
              </w:rPr>
              <w:t xml:space="preserve">B/ INFRASTRUKTURY REKREACYJNEJ  </w:t>
            </w:r>
          </w:p>
          <w:p w:rsidR="0033092A" w:rsidRDefault="0033092A" w:rsidP="00B821DF">
            <w:pPr>
              <w:snapToGrid w:val="0"/>
              <w:rPr>
                <w:rFonts w:asciiTheme="majorHAnsi" w:hAnsiTheme="majorHAnsi" w:cs="Tahoma"/>
                <w:sz w:val="20"/>
                <w:szCs w:val="20"/>
              </w:rPr>
            </w:pPr>
            <w:r>
              <w:rPr>
                <w:rFonts w:asciiTheme="majorHAnsi" w:hAnsiTheme="majorHAnsi"/>
                <w:sz w:val="20"/>
                <w:szCs w:val="20"/>
              </w:rPr>
              <w:t xml:space="preserve">C/ INFRASTRUKTURY KULTUROWEJ </w:t>
            </w:r>
          </w:p>
        </w:tc>
        <w:tc>
          <w:tcPr>
            <w:tcW w:w="992"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2</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02" w:type="dxa"/>
            <w:vAlign w:val="center"/>
          </w:tcPr>
          <w:p w:rsidR="0033092A" w:rsidRDefault="0033092A" w:rsidP="00B821DF">
            <w:pPr>
              <w:jc w:val="center"/>
              <w:rPr>
                <w:rFonts w:asciiTheme="majorHAnsi" w:hAnsiTheme="majorHAnsi"/>
                <w:sz w:val="20"/>
                <w:szCs w:val="20"/>
              </w:rPr>
            </w:pPr>
            <w:r>
              <w:rPr>
                <w:rFonts w:asciiTheme="majorHAnsi" w:hAnsiTheme="majorHAnsi"/>
                <w:sz w:val="20"/>
                <w:szCs w:val="20"/>
              </w:rPr>
              <w:t xml:space="preserve">W analizie SWOT zwrócono uwagę na niski stopień wykorzystania walorów turystycznych obszaru oraz niedostatecznie rozwinięty  w zakresie infrastruktury służącej rozwojowi kultury, sportu </w:t>
            </w:r>
          </w:p>
          <w:p w:rsidR="0033092A" w:rsidRDefault="0033092A" w:rsidP="00B821DF">
            <w:pPr>
              <w:jc w:val="center"/>
              <w:rPr>
                <w:rFonts w:asciiTheme="majorHAnsi" w:hAnsiTheme="majorHAnsi"/>
                <w:sz w:val="20"/>
                <w:szCs w:val="20"/>
                <w:lang w:bidi="en-US"/>
              </w:rPr>
            </w:pPr>
            <w:r>
              <w:rPr>
                <w:rFonts w:asciiTheme="majorHAnsi" w:hAnsiTheme="majorHAnsi"/>
                <w:sz w:val="20"/>
                <w:szCs w:val="20"/>
              </w:rPr>
              <w:t xml:space="preserve">i rekreacji – preferowane będą operacje, które przyczyniają się co najmniej do rozwoju jednego </w:t>
            </w:r>
            <w:r>
              <w:rPr>
                <w:rFonts w:asciiTheme="majorHAnsi" w:hAnsiTheme="majorHAnsi"/>
                <w:sz w:val="20"/>
                <w:szCs w:val="20"/>
              </w:rPr>
              <w:br/>
              <w:t xml:space="preserve">z wymienionych typów infrastruktury </w:t>
            </w:r>
            <w:r>
              <w:rPr>
                <w:rFonts w:asciiTheme="majorHAnsi" w:hAnsiTheme="majorHAnsi"/>
                <w:sz w:val="20"/>
                <w:szCs w:val="20"/>
                <w:lang w:bidi="en-US"/>
              </w:rPr>
              <w:t>– Kryterium weryfikowane na podstawie informacji zawartej w załączniku: „Opis „projektu” pod kątem spełniania lokalnych kryteriów wyboru operacji zapisanych w LSR” oraz na podstawie informacji zawartych we wniosku i załącznikach, mające odzwierciedlenie w kosztach</w:t>
            </w:r>
            <w:r>
              <w:rPr>
                <w:rFonts w:asciiTheme="majorHAnsi" w:hAnsiTheme="majorHAnsi"/>
                <w:sz w:val="20"/>
                <w:szCs w:val="20"/>
                <w:lang w:bidi="en-US"/>
              </w:rPr>
              <w:br/>
              <w:t>5 pkt. - kryterium spełnione jeżeli przyczynia się do rozwoju dwóch zakresów</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2pkt. – kryterium spełnione jeżeli przyczynia się do rozwoju wyłącznie jednego zakresu</w:t>
            </w:r>
          </w:p>
          <w:p w:rsidR="0033092A" w:rsidRDefault="0033092A" w:rsidP="00B821DF">
            <w:pPr>
              <w:jc w:val="center"/>
              <w:rPr>
                <w:rFonts w:asciiTheme="majorHAnsi" w:hAnsiTheme="majorHAnsi"/>
                <w:strike/>
                <w:sz w:val="20"/>
                <w:szCs w:val="20"/>
                <w:lang w:bidi="en-US"/>
              </w:rPr>
            </w:pPr>
            <w:r>
              <w:rPr>
                <w:rFonts w:asciiTheme="majorHAnsi" w:hAnsiTheme="majorHAnsi"/>
                <w:sz w:val="20"/>
                <w:szCs w:val="20"/>
                <w:lang w:bidi="en-US"/>
              </w:rPr>
              <w:t xml:space="preserve"> 0 pkt. - kryterium nie spełnione</w:t>
            </w:r>
          </w:p>
        </w:tc>
      </w:tr>
      <w:tr w:rsidR="0033092A" w:rsidTr="00B821DF">
        <w:trPr>
          <w:trHeight w:val="1836"/>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3</w:t>
            </w:r>
          </w:p>
        </w:tc>
        <w:tc>
          <w:tcPr>
            <w:tcW w:w="3736" w:type="dxa"/>
            <w:vAlign w:val="center"/>
          </w:tcPr>
          <w:p w:rsidR="0033092A" w:rsidRDefault="0033092A" w:rsidP="00B821DF">
            <w:pPr>
              <w:rPr>
                <w:rFonts w:asciiTheme="majorHAnsi" w:hAnsiTheme="majorHAnsi"/>
                <w:sz w:val="20"/>
                <w:szCs w:val="20"/>
                <w:lang w:bidi="en-US"/>
              </w:rPr>
            </w:pPr>
            <w:r>
              <w:rPr>
                <w:rFonts w:asciiTheme="majorHAnsi" w:hAnsiTheme="majorHAnsi"/>
                <w:sz w:val="20"/>
                <w:szCs w:val="20"/>
              </w:rPr>
              <w:t xml:space="preserve">OPERACJA WPŁYWA </w:t>
            </w:r>
            <w:r>
              <w:rPr>
                <w:rFonts w:asciiTheme="majorHAnsi" w:hAnsiTheme="majorHAnsi"/>
                <w:sz w:val="20"/>
                <w:szCs w:val="20"/>
              </w:rPr>
              <w:br/>
              <w:t>NA NIWELOWANIE PROBLEMÓW SPOŁECZNO-GOSPODARCZYCH ZDIAGNOZOWANYCH NA OBSZARZE LGD</w:t>
            </w:r>
          </w:p>
        </w:tc>
        <w:tc>
          <w:tcPr>
            <w:tcW w:w="992"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02"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które podczas realizacji zastosują rozwiązania służące niwelowaniu problemów społeczno-gospodarczych wskazanych w LSR – Kryterium weryfikowane na podstawie informacji zawartej w załączniku: „Opis „projektu” pod kątem spełniania lokalnych kryteriów wyboru operacji zapisanych w LSR” oraz na podstawie informacji zawartych we wniosku i załącznikach, mające odzwierciedlenie w kosztach.</w:t>
            </w:r>
          </w:p>
          <w:p w:rsidR="0033092A" w:rsidRDefault="0033092A" w:rsidP="00B821DF">
            <w:pPr>
              <w:jc w:val="center"/>
              <w:rPr>
                <w:rFonts w:asciiTheme="majorHAnsi" w:hAnsiTheme="majorHAnsi"/>
                <w:strike/>
                <w:lang w:bidi="en-US"/>
              </w:rPr>
            </w:pPr>
            <w:r>
              <w:rPr>
                <w:rFonts w:asciiTheme="majorHAnsi" w:hAnsiTheme="majorHAnsi"/>
                <w:sz w:val="20"/>
                <w:szCs w:val="20"/>
                <w:lang w:bidi="en-US"/>
              </w:rPr>
              <w:t xml:space="preserve">4 pkt. - kryterium w pełni spełnione </w:t>
            </w:r>
            <w:r>
              <w:rPr>
                <w:rFonts w:asciiTheme="majorHAnsi" w:hAnsiTheme="majorHAnsi"/>
                <w:sz w:val="20"/>
                <w:szCs w:val="20"/>
                <w:lang w:bidi="en-US"/>
              </w:rPr>
              <w:br/>
              <w:t>0 pkt. - kryterium nie spełnione</w:t>
            </w:r>
          </w:p>
        </w:tc>
      </w:tr>
      <w:tr w:rsidR="0033092A" w:rsidTr="00B821DF">
        <w:trPr>
          <w:trHeight w:val="1979"/>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4</w:t>
            </w:r>
          </w:p>
        </w:tc>
        <w:tc>
          <w:tcPr>
            <w:tcW w:w="3736" w:type="dxa"/>
            <w:vAlign w:val="center"/>
          </w:tcPr>
          <w:p w:rsidR="0033092A" w:rsidRDefault="0033092A" w:rsidP="00B821DF">
            <w:pPr>
              <w:rPr>
                <w:rFonts w:asciiTheme="majorHAnsi" w:hAnsiTheme="majorHAnsi"/>
                <w:sz w:val="18"/>
                <w:szCs w:val="18"/>
                <w:lang w:bidi="en-US"/>
              </w:rPr>
            </w:pPr>
            <w:r>
              <w:rPr>
                <w:rFonts w:asciiTheme="majorHAnsi" w:hAnsiTheme="majorHAnsi"/>
                <w:sz w:val="18"/>
                <w:szCs w:val="18"/>
              </w:rPr>
              <w:t xml:space="preserve">WNIOSKODAWCA ZOBOWIĄZUJE SIĘ </w:t>
            </w:r>
            <w:r>
              <w:rPr>
                <w:rFonts w:asciiTheme="majorHAnsi" w:hAnsiTheme="majorHAnsi"/>
                <w:sz w:val="18"/>
                <w:szCs w:val="18"/>
              </w:rPr>
              <w:br/>
              <w:t xml:space="preserve">DO ROZPROPAGOWANIA ŹRÓDŁA FINANSOWANIA OPERACJI, </w:t>
            </w:r>
            <w:r>
              <w:rPr>
                <w:rFonts w:asciiTheme="majorHAnsi" w:hAnsiTheme="majorHAnsi"/>
                <w:sz w:val="18"/>
                <w:szCs w:val="18"/>
              </w:rPr>
              <w:br/>
              <w:t xml:space="preserve">W SZCZEGÓLNOŚCI DO ZAMIESZCZENIA LOGOTYPU LGD ORAZ INNYCH ZGODNIE </w:t>
            </w:r>
            <w:r>
              <w:rPr>
                <w:rFonts w:asciiTheme="majorHAnsi" w:hAnsiTheme="majorHAnsi"/>
                <w:sz w:val="18"/>
                <w:szCs w:val="18"/>
              </w:rPr>
              <w:br/>
              <w:t>Z KSIĘGĄ WIZUALIZACJI WE WSZYSTKICH MATERIAŁACH POWSTAJĄCYCH W WYNIKU REALIZACJI PROJEKTU (WYDAWNICTWA, OZNAKOWANIE TABLICAMI INFORMACYJNYMI ITP.)</w:t>
            </w:r>
          </w:p>
        </w:tc>
        <w:tc>
          <w:tcPr>
            <w:tcW w:w="992"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02"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z funduszu również logotypu </w:t>
            </w:r>
            <w:r>
              <w:rPr>
                <w:rFonts w:asciiTheme="majorHAnsi" w:hAnsiTheme="majorHAnsi"/>
                <w:sz w:val="20"/>
                <w:szCs w:val="20"/>
                <w:lang w:bidi="en-US"/>
              </w:rPr>
              <w:br/>
              <w:t xml:space="preserve">LGD „Partnerstwo Sowiogórskie” – Kryterium weryfikowane na podstawie informacji zawartej </w:t>
            </w:r>
            <w:r>
              <w:rPr>
                <w:rFonts w:asciiTheme="majorHAnsi" w:hAnsiTheme="majorHAnsi"/>
                <w:sz w:val="20"/>
                <w:szCs w:val="20"/>
                <w:lang w:bidi="en-US"/>
              </w:rPr>
              <w:br/>
              <w:t>w załączniku: „Opis „projektu” pod kątem spełniania lokalnych kryteriów wyboru operacji zapisanych w LSR” oraz na podstawie informacji zawartych we wniosku i załącznikach, mające odzwierciedlenie w kosztach.</w:t>
            </w:r>
          </w:p>
          <w:p w:rsidR="0033092A" w:rsidRDefault="0033092A" w:rsidP="00B821DF">
            <w:pPr>
              <w:jc w:val="center"/>
              <w:rPr>
                <w:rFonts w:asciiTheme="majorHAnsi" w:hAnsiTheme="majorHAnsi"/>
                <w:lang w:bidi="en-US"/>
              </w:rPr>
            </w:pPr>
            <w:r>
              <w:rPr>
                <w:rFonts w:asciiTheme="majorHAnsi" w:hAnsiTheme="majorHAnsi"/>
                <w:sz w:val="20"/>
                <w:szCs w:val="20"/>
                <w:lang w:bidi="en-US"/>
              </w:rPr>
              <w:t>4 pkt. - kryterium spełnione    /    0 pkt. -kryterium nie spełnione</w:t>
            </w:r>
          </w:p>
        </w:tc>
      </w:tr>
      <w:tr w:rsidR="0033092A" w:rsidTr="00B821DF">
        <w:trPr>
          <w:trHeight w:val="1974"/>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5</w:t>
            </w:r>
          </w:p>
        </w:tc>
        <w:tc>
          <w:tcPr>
            <w:tcW w:w="3736" w:type="dxa"/>
            <w:vAlign w:val="center"/>
          </w:tcPr>
          <w:p w:rsidR="0033092A" w:rsidRDefault="0033092A" w:rsidP="00B821DF">
            <w:pPr>
              <w:rPr>
                <w:rFonts w:asciiTheme="majorHAnsi" w:hAnsiTheme="majorHAnsi"/>
                <w:sz w:val="20"/>
                <w:szCs w:val="20"/>
                <w:lang w:bidi="en-US"/>
              </w:rPr>
            </w:pPr>
            <w:r>
              <w:rPr>
                <w:rFonts w:asciiTheme="majorHAnsi" w:hAnsiTheme="majorHAnsi" w:cs="Tahoma"/>
                <w:sz w:val="20"/>
                <w:szCs w:val="20"/>
              </w:rPr>
              <w:t>OPERACJA PRZYCZYNIA SIĘ BEZPOŚREDNIO DO ZWIĘKSZENIA ATRAKCYJNOŚCI TURYSTYCZNEJ OBSZARU LGD PARTNERSTWO SOWIOGÓRSKIE</w:t>
            </w:r>
          </w:p>
        </w:tc>
        <w:tc>
          <w:tcPr>
            <w:tcW w:w="992"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p>
          <w:p w:rsidR="0033092A" w:rsidRDefault="0033092A" w:rsidP="00B821DF">
            <w:pPr>
              <w:jc w:val="center"/>
              <w:rPr>
                <w:rFonts w:asciiTheme="majorHAnsi" w:hAnsiTheme="majorHAnsi"/>
                <w:lang w:bidi="en-US"/>
              </w:rPr>
            </w:pPr>
            <w:r>
              <w:rPr>
                <w:rFonts w:asciiTheme="majorHAnsi" w:hAnsiTheme="majorHAnsi"/>
                <w:lang w:bidi="en-US"/>
              </w:rPr>
              <w:t>0</w:t>
            </w:r>
          </w:p>
          <w:p w:rsidR="0033092A" w:rsidRDefault="0033092A" w:rsidP="00B821DF">
            <w:pPr>
              <w:rPr>
                <w:rFonts w:asciiTheme="majorHAnsi" w:hAnsiTheme="majorHAnsi"/>
                <w:lang w:bidi="en-US"/>
              </w:rPr>
            </w:pPr>
          </w:p>
        </w:tc>
        <w:tc>
          <w:tcPr>
            <w:tcW w:w="8802" w:type="dxa"/>
            <w:vAlign w:val="center"/>
          </w:tcPr>
          <w:p w:rsidR="0033092A" w:rsidRDefault="0033092A" w:rsidP="00B821DF">
            <w:pPr>
              <w:jc w:val="center"/>
              <w:rPr>
                <w:rFonts w:asciiTheme="majorHAnsi" w:hAnsiTheme="majorHAnsi"/>
                <w:lang w:bidi="en-US"/>
              </w:rPr>
            </w:pPr>
            <w:r>
              <w:rPr>
                <w:rFonts w:asciiTheme="majorHAnsi" w:hAnsiTheme="majorHAnsi"/>
                <w:sz w:val="20"/>
                <w:szCs w:val="20"/>
                <w:lang w:bidi="en-US"/>
              </w:rPr>
              <w:t xml:space="preserve">Preferuje operacje, które mają wpływ na przyczynienie się do zwiększenia atrakcyjności  obszaru poprzez jego promocję i podejmowanie innych działań zachęcających turystów do odwiedzania regionu – korzystania z walorów, usług i innego rodzaju ofert dotyczących aktywnej i atrakcyjnej formy spędzania czasu. Projekt ma zaplanowane  budżecie środki  służące </w:t>
            </w:r>
            <w:r>
              <w:rPr>
                <w:rFonts w:asciiTheme="majorHAnsi" w:hAnsiTheme="majorHAnsi"/>
                <w:sz w:val="20"/>
                <w:szCs w:val="20"/>
                <w:lang w:bidi="en-US"/>
              </w:rPr>
              <w:br/>
              <w:t>do realizacji operacji Kryterium weryfikowane na podstawie informacji zawartej w załączniku: „Opis „projektu” pod kątem spełniania lokalnych kryteriów wyboru operacji zapisanych w LSR” oraz na podstawie informacji zawartych we wniosku i załącznikach, mające odzwierciedlenie w kosztach</w:t>
            </w:r>
            <w:r>
              <w:rPr>
                <w:rFonts w:asciiTheme="majorHAnsi" w:hAnsiTheme="majorHAnsi"/>
                <w:sz w:val="20"/>
                <w:szCs w:val="20"/>
                <w:lang w:bidi="en-US"/>
              </w:rPr>
              <w:br/>
              <w:t>5 pkt. - kryterium spełnione    /   0 pkt. -kryterium nie spełnione</w:t>
            </w:r>
          </w:p>
        </w:tc>
      </w:tr>
      <w:tr w:rsidR="0033092A" w:rsidTr="00B821DF">
        <w:trPr>
          <w:trHeight w:val="11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6</w:t>
            </w:r>
          </w:p>
        </w:tc>
        <w:tc>
          <w:tcPr>
            <w:tcW w:w="3736"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2</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02"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 (kryterium uznane za spełnione jeżeli:</w:t>
            </w:r>
          </w:p>
          <w:p w:rsidR="0033092A" w:rsidRDefault="0033092A" w:rsidP="0033092A">
            <w:pPr>
              <w:pStyle w:val="Akapitzlist"/>
              <w:widowControl/>
              <w:numPr>
                <w:ilvl w:val="0"/>
                <w:numId w:val="33"/>
              </w:numPr>
              <w:suppressAutoHyphens w:val="0"/>
              <w:spacing w:after="0" w:line="240" w:lineRule="auto"/>
              <w:ind w:left="743"/>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Wnioskodawcy -  podpis na liście obecności ze szkolenia przeprowadzonego przed naborem z wnioskowanego zakresu operacji; Pod uwagę brany wyłącznie udział w szkoleniu dedykowanym dla bieżącego naboru. </w:t>
            </w:r>
          </w:p>
          <w:p w:rsidR="0033092A" w:rsidRDefault="0033092A" w:rsidP="0033092A">
            <w:pPr>
              <w:pStyle w:val="Akapitzlist"/>
              <w:widowControl/>
              <w:numPr>
                <w:ilvl w:val="0"/>
                <w:numId w:val="33"/>
              </w:numPr>
              <w:suppressAutoHyphens w:val="0"/>
              <w:spacing w:after="0" w:line="240" w:lineRule="auto"/>
              <w:jc w:val="center"/>
              <w:rPr>
                <w:rFonts w:asciiTheme="majorHAnsi" w:hAnsiTheme="majorHAnsi"/>
                <w:sz w:val="20"/>
                <w:szCs w:val="20"/>
                <w:lang w:bidi="en-US"/>
              </w:rPr>
            </w:pPr>
            <w:r>
              <w:rPr>
                <w:rFonts w:asciiTheme="majorHAnsi" w:hAnsiTheme="majorHAnsi"/>
                <w:sz w:val="20"/>
                <w:szCs w:val="20"/>
                <w:lang w:bidi="en-US"/>
              </w:rPr>
              <w:t>Doradztwo bezpośrednie – osobiste konsultacje przygotowanej pełnej dokumentacji planowanego do złożenia wniosku potwierdzone przez LGD na Karcie doradztwa (wymagana kopia karty doradztwa))</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4 pkt - wnioskodawca korzystał ze szkoleń i doradztwa na etapie przygotowania wniosku </w:t>
            </w:r>
            <w:r>
              <w:rPr>
                <w:rFonts w:asciiTheme="majorHAnsi" w:hAnsiTheme="majorHAnsi"/>
                <w:sz w:val="20"/>
                <w:szCs w:val="20"/>
                <w:lang w:bidi="en-US"/>
              </w:rPr>
              <w:br/>
              <w:t>(praca z wnioskiem)  /  2 pkt - wnioskodawca korzystał z doradztwa na etapie przygotowania wniosku  (praca z wnioskiem) lub szkolenia</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0 pkt - wnioskodawca nie korzystał z żadnej ww. formy doradztwa oferowanej przez LGD </w:t>
            </w:r>
          </w:p>
        </w:tc>
      </w:tr>
      <w:tr w:rsidR="0033092A" w:rsidTr="00B821DF">
        <w:trPr>
          <w:trHeight w:val="11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7</w:t>
            </w:r>
          </w:p>
        </w:tc>
        <w:tc>
          <w:tcPr>
            <w:tcW w:w="3736"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rPr>
                <w:rFonts w:asciiTheme="majorHAnsi" w:hAnsiTheme="majorHAnsi"/>
                <w:strike/>
                <w:sz w:val="20"/>
                <w:szCs w:val="20"/>
              </w:rPr>
            </w:pPr>
            <w:r>
              <w:rPr>
                <w:rFonts w:asciiTheme="majorHAnsi" w:hAnsiTheme="majorHAnsi"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strike/>
                <w:lang w:bidi="en-US"/>
              </w:rPr>
            </w:pPr>
            <w:r>
              <w:rPr>
                <w:rFonts w:asciiTheme="majorHAnsi" w:hAnsiTheme="majorHAnsi"/>
                <w:lang w:bidi="en-US"/>
              </w:rPr>
              <w:t>0</w:t>
            </w:r>
          </w:p>
        </w:tc>
        <w:tc>
          <w:tcPr>
            <w:tcW w:w="8802"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z kompletną dokumentacją dotyczącą zakresu realizacji operacji oraz spełniania LKW. Kryterium uznaje się za spełnione jeżeli Wnioskodawca na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Theme="majorHAnsi" w:hAnsiTheme="majorHAnsi"/>
                <w:sz w:val="20"/>
                <w:szCs w:val="20"/>
                <w:lang w:bidi="en-US"/>
              </w:rPr>
              <w:br/>
              <w:t>Kryterium weryfikowane na podstawie zawartych informacji we wniosku i załącznikach.</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4 pkt. - kryterium spełnione</w:t>
            </w:r>
          </w:p>
          <w:p w:rsidR="0033092A" w:rsidRDefault="0033092A" w:rsidP="00B821DF">
            <w:pPr>
              <w:jc w:val="center"/>
              <w:rPr>
                <w:rFonts w:asciiTheme="majorHAnsi" w:hAnsiTheme="majorHAnsi"/>
                <w:strike/>
                <w:sz w:val="20"/>
                <w:szCs w:val="20"/>
                <w:lang w:bidi="en-US"/>
              </w:rPr>
            </w:pPr>
            <w:r>
              <w:rPr>
                <w:rFonts w:asciiTheme="majorHAnsi" w:hAnsiTheme="majorHAnsi"/>
                <w:sz w:val="20"/>
                <w:szCs w:val="20"/>
                <w:lang w:bidi="en-US"/>
              </w:rPr>
              <w:t>0 pkt. - kryterium nie spełnione</w:t>
            </w:r>
          </w:p>
        </w:tc>
      </w:tr>
    </w:tbl>
    <w:p w:rsidR="0033092A" w:rsidRDefault="0033092A" w:rsidP="0033092A">
      <w:pPr>
        <w:tabs>
          <w:tab w:val="left" w:pos="6127"/>
        </w:tabs>
        <w:jc w:val="both"/>
        <w:rPr>
          <w:b/>
          <w:u w:val="single"/>
        </w:rPr>
      </w:pPr>
      <w:r>
        <w:rPr>
          <w:b/>
        </w:rPr>
        <w:br/>
        <w:t xml:space="preserve">MAX. </w:t>
      </w:r>
      <w:r>
        <w:t>liczba punktów:</w:t>
      </w:r>
      <w:r>
        <w:rPr>
          <w:b/>
        </w:rPr>
        <w:t xml:space="preserve"> 31/ MIN. </w:t>
      </w:r>
      <w:r>
        <w:t xml:space="preserve">liczba punktów </w:t>
      </w:r>
      <w:r>
        <w:rPr>
          <w:u w:val="single"/>
        </w:rPr>
        <w:t>aby operacja została wybrana:</w:t>
      </w:r>
      <w:r>
        <w:rPr>
          <w:b/>
          <w:u w:val="single"/>
        </w:rPr>
        <w:t xml:space="preserve"> 16</w:t>
      </w:r>
    </w:p>
    <w:p w:rsidR="00987DFE" w:rsidRDefault="00987DFE" w:rsidP="0033092A">
      <w:pPr>
        <w:tabs>
          <w:tab w:val="left" w:pos="6127"/>
        </w:tabs>
        <w:jc w:val="both"/>
        <w:rPr>
          <w:b/>
          <w:u w:val="single"/>
        </w:rPr>
      </w:pPr>
    </w:p>
    <w:p w:rsidR="00987DFE" w:rsidRDefault="00987DFE" w:rsidP="0033092A">
      <w:pPr>
        <w:tabs>
          <w:tab w:val="left" w:pos="6127"/>
        </w:tabs>
        <w:jc w:val="both"/>
        <w:rPr>
          <w:b/>
          <w:u w:val="single"/>
        </w:rPr>
      </w:pPr>
    </w:p>
    <w:p w:rsidR="00987DFE" w:rsidRDefault="00987DFE" w:rsidP="0033092A">
      <w:pPr>
        <w:tabs>
          <w:tab w:val="left" w:pos="6127"/>
        </w:tabs>
        <w:jc w:val="both"/>
        <w:rPr>
          <w:b/>
          <w:u w:val="single"/>
        </w:rPr>
      </w:pPr>
    </w:p>
    <w:p w:rsidR="00987DFE" w:rsidRDefault="00987DFE" w:rsidP="0033092A">
      <w:pPr>
        <w:tabs>
          <w:tab w:val="left" w:pos="6127"/>
        </w:tabs>
        <w:jc w:val="both"/>
        <w:rPr>
          <w:b/>
          <w:u w:val="single"/>
        </w:rPr>
      </w:pPr>
    </w:p>
    <w:p w:rsidR="0033092A" w:rsidRDefault="0033092A" w:rsidP="0033092A">
      <w:pPr>
        <w:rPr>
          <w:rFonts w:asciiTheme="majorHAnsi" w:hAnsiTheme="majorHAnsi"/>
          <w:b/>
          <w:sz w:val="28"/>
        </w:rPr>
      </w:pPr>
      <w:r>
        <w:rPr>
          <w:rFonts w:asciiTheme="majorHAnsi" w:hAnsiTheme="majorHAnsi"/>
          <w:b/>
          <w:sz w:val="28"/>
        </w:rPr>
        <w:t>PODEJMOWANIE DZIAŁALNOŚCI GOSPODARCZEJ</w:t>
      </w:r>
    </w:p>
    <w:tbl>
      <w:tblPr>
        <w:tblW w:w="14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466"/>
        <w:gridCol w:w="993"/>
        <w:gridCol w:w="9099"/>
      </w:tblGrid>
      <w:tr w:rsidR="0033092A" w:rsidTr="00B821DF">
        <w:trPr>
          <w:trHeight w:val="340"/>
          <w:jc w:val="center"/>
        </w:trPr>
        <w:tc>
          <w:tcPr>
            <w:tcW w:w="562" w:type="dxa"/>
            <w:tcBorders>
              <w:top w:val="single" w:sz="4" w:space="0" w:color="auto"/>
            </w:tcBorders>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Lp.</w:t>
            </w:r>
          </w:p>
        </w:tc>
        <w:tc>
          <w:tcPr>
            <w:tcW w:w="3466" w:type="dxa"/>
            <w:tcBorders>
              <w:top w:val="single" w:sz="4" w:space="0" w:color="auto"/>
            </w:tcBorders>
            <w:shd w:val="clear" w:color="auto" w:fill="D9D9D9" w:themeFill="background1" w:themeFillShade="D9"/>
            <w:vAlign w:val="center"/>
          </w:tcPr>
          <w:p w:rsidR="0033092A" w:rsidRDefault="0033092A" w:rsidP="00B821DF">
            <w:pPr>
              <w:rPr>
                <w:rFonts w:asciiTheme="majorHAnsi" w:hAnsiTheme="majorHAnsi"/>
                <w:b/>
                <w:lang w:bidi="en-US"/>
              </w:rPr>
            </w:pPr>
            <w:r>
              <w:rPr>
                <w:rFonts w:asciiTheme="majorHAnsi" w:hAnsiTheme="majorHAnsi"/>
                <w:b/>
                <w:lang w:bidi="en-US"/>
              </w:rPr>
              <w:t>KRYTERIUM</w:t>
            </w:r>
          </w:p>
        </w:tc>
        <w:tc>
          <w:tcPr>
            <w:tcW w:w="993" w:type="dxa"/>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WAGA</w:t>
            </w:r>
          </w:p>
        </w:tc>
        <w:tc>
          <w:tcPr>
            <w:tcW w:w="9099" w:type="dxa"/>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OPIS kryterium</w:t>
            </w:r>
          </w:p>
        </w:tc>
      </w:tr>
      <w:tr w:rsidR="0033092A" w:rsidTr="00B821DF">
        <w:trPr>
          <w:trHeight w:val="1184"/>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1</w:t>
            </w:r>
          </w:p>
        </w:tc>
        <w:tc>
          <w:tcPr>
            <w:tcW w:w="3466" w:type="dxa"/>
            <w:vAlign w:val="center"/>
          </w:tcPr>
          <w:p w:rsidR="0033092A" w:rsidRDefault="0033092A" w:rsidP="00B821DF">
            <w:pPr>
              <w:rPr>
                <w:rFonts w:asciiTheme="majorHAnsi" w:hAnsiTheme="majorHAnsi"/>
                <w:sz w:val="20"/>
                <w:szCs w:val="20"/>
                <w:lang w:bidi="en-US"/>
              </w:rPr>
            </w:pPr>
            <w:r>
              <w:rPr>
                <w:rFonts w:asciiTheme="majorHAnsi" w:hAnsiTheme="majorHAnsi" w:cs="Tahoma"/>
                <w:sz w:val="20"/>
                <w:szCs w:val="20"/>
              </w:rPr>
              <w:t>OPARCIE OPERACJI NA LOKALNYCH WARTOŚCIACH I ZASOBACH</w:t>
            </w:r>
            <w:r>
              <w:rPr>
                <w:rFonts w:asciiTheme="majorHAnsi" w:hAnsiTheme="majorHAnsi"/>
                <w:sz w:val="20"/>
                <w:szCs w:val="20"/>
                <w:lang w:bidi="en-US"/>
              </w:rPr>
              <w:t xml:space="preserve"> </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które zachowują i bazują na lokalnym potencjale kulturowym, historycznym lub przyrodniczym – realizacja projektu bazuje lub służy zachowaniu przynajmniej dwóch rodzajów zasobów – Kryterium weryfikowane na podstawie informacji zawartej w załączniku: „Opis „projektu” pod kątem spełniania lokalnych kryteriów wyboru operacji zapisanych w LSR” oraz na podstawie informacji zawartych we wniosku i załącznikach, mające odzwierciedlenie w kosztach</w:t>
            </w:r>
            <w:r>
              <w:rPr>
                <w:rFonts w:asciiTheme="majorHAnsi" w:hAnsiTheme="majorHAnsi"/>
                <w:sz w:val="20"/>
                <w:szCs w:val="20"/>
                <w:lang w:bidi="en-US"/>
              </w:rPr>
              <w:br/>
              <w:t>4 pkt. - kryterium w pełni spełnione</w:t>
            </w:r>
          </w:p>
          <w:p w:rsidR="0033092A" w:rsidRDefault="0033092A" w:rsidP="00B821DF">
            <w:pPr>
              <w:jc w:val="center"/>
              <w:rPr>
                <w:rFonts w:asciiTheme="majorHAnsi" w:hAnsiTheme="majorHAnsi"/>
                <w:lang w:bidi="en-US"/>
              </w:rPr>
            </w:pPr>
            <w:r>
              <w:rPr>
                <w:rFonts w:asciiTheme="majorHAnsi" w:hAnsiTheme="majorHAnsi"/>
                <w:sz w:val="20"/>
                <w:szCs w:val="20"/>
                <w:lang w:bidi="en-US"/>
              </w:rPr>
              <w:t>0 pkt. - kryterium niespełnione</w:t>
            </w:r>
          </w:p>
        </w:tc>
      </w:tr>
      <w:tr w:rsidR="0033092A" w:rsidTr="00B821DF">
        <w:trPr>
          <w:trHeight w:val="1785"/>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2</w:t>
            </w:r>
          </w:p>
        </w:tc>
        <w:tc>
          <w:tcPr>
            <w:tcW w:w="3466" w:type="dxa"/>
            <w:vAlign w:val="center"/>
          </w:tcPr>
          <w:p w:rsidR="0033092A" w:rsidRDefault="0033092A" w:rsidP="00B821DF">
            <w:pPr>
              <w:rPr>
                <w:rFonts w:asciiTheme="majorHAnsi" w:hAnsiTheme="majorHAnsi"/>
                <w:sz w:val="20"/>
                <w:szCs w:val="20"/>
                <w:lang w:bidi="en-US"/>
              </w:rPr>
            </w:pPr>
            <w:r>
              <w:rPr>
                <w:rFonts w:asciiTheme="majorHAnsi" w:hAnsiTheme="majorHAnsi"/>
                <w:sz w:val="20"/>
                <w:szCs w:val="20"/>
                <w:lang w:bidi="en-US"/>
              </w:rPr>
              <w:t>OPERACJA BĘDZIE REALIZOWANA PRZEZ OSOBĘ LUB TWORZY MIEJSCE PRACY DLA OSÓB  ZE WSKAZANYCH W LSR GRUP DEFAWORYZOWANYCH</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3</w:t>
            </w:r>
            <w:r w:rsidR="00C668F9">
              <w:rPr>
                <w:rFonts w:asciiTheme="majorHAnsi" w:hAnsiTheme="majorHAnsi"/>
                <w:lang w:bidi="en-US"/>
              </w:rPr>
              <w:br/>
            </w: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realizowane przez osoby z grup defaworyzowanych, lub przewiduje dla nich utworzenie miejsc pracy realizujących wskaźniki obowiązkowe realizacji celu. </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(Do grupy defaworyzowanej wg LSR zaliczamy: Osoby bezrobotne, Osoby do 25 roku życia - osoby młode wkraczające na rynek pracy/ Osoby pow. 50 roku życia/ Osoby korzystające z pomocy społecznej z powodu ubóstwa)</w:t>
            </w:r>
          </w:p>
          <w:p w:rsidR="0033092A" w:rsidRDefault="0033092A" w:rsidP="00C668F9">
            <w:pPr>
              <w:jc w:val="center"/>
              <w:rPr>
                <w:rFonts w:ascii="Arial" w:hAnsi="Arial" w:cs="Arial"/>
                <w:sz w:val="16"/>
                <w:szCs w:val="16"/>
                <w:lang w:bidi="en-US"/>
              </w:rPr>
            </w:pPr>
            <w:r>
              <w:rPr>
                <w:rFonts w:asciiTheme="majorHAnsi" w:hAnsiTheme="majorHAnsi"/>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 W przypadku osób bezrobotnych oraz korzystających z pomocy społecznej z powodu ubóstwa obowiązkowo należy dołączyć dokumenty wydane przez właściwe organy (np. zaświadczenie z PUP lub OPS)  </w:t>
            </w:r>
            <w:r w:rsidR="00C668F9" w:rsidRPr="0045788E">
              <w:rPr>
                <w:rFonts w:asciiTheme="majorHAnsi" w:hAnsiTheme="majorHAnsi"/>
                <w:sz w:val="20"/>
                <w:szCs w:val="20"/>
                <w:lang w:bidi="en-US"/>
              </w:rPr>
              <w:t>3</w:t>
            </w:r>
            <w:r w:rsidRPr="0045788E">
              <w:rPr>
                <w:rFonts w:asciiTheme="majorHAnsi" w:hAnsiTheme="majorHAnsi"/>
                <w:sz w:val="20"/>
                <w:szCs w:val="20"/>
                <w:lang w:bidi="en-US"/>
              </w:rPr>
              <w:t>pkt</w:t>
            </w:r>
            <w:r>
              <w:rPr>
                <w:rFonts w:asciiTheme="majorHAnsi" w:hAnsiTheme="majorHAnsi"/>
                <w:sz w:val="20"/>
                <w:szCs w:val="20"/>
                <w:lang w:bidi="en-US"/>
              </w:rPr>
              <w:t>. - kryterium spełnione / 0 pkt. - kryterium niespełnione</w:t>
            </w:r>
          </w:p>
        </w:tc>
      </w:tr>
      <w:tr w:rsidR="0033092A" w:rsidTr="00B821DF">
        <w:trPr>
          <w:trHeight w:val="2403"/>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3</w:t>
            </w:r>
          </w:p>
        </w:tc>
        <w:tc>
          <w:tcPr>
            <w:tcW w:w="3466" w:type="dxa"/>
            <w:vAlign w:val="center"/>
          </w:tcPr>
          <w:p w:rsidR="0033092A" w:rsidRDefault="0033092A" w:rsidP="00B821DF">
            <w:pPr>
              <w:rPr>
                <w:rFonts w:asciiTheme="majorHAnsi" w:hAnsiTheme="majorHAnsi"/>
                <w:sz w:val="20"/>
                <w:szCs w:val="20"/>
                <w:lang w:bidi="en-US"/>
              </w:rPr>
            </w:pPr>
            <w:r>
              <w:rPr>
                <w:rFonts w:asciiTheme="majorHAnsi" w:hAnsiTheme="majorHAnsi"/>
                <w:sz w:val="20"/>
                <w:szCs w:val="20"/>
              </w:rPr>
              <w:t>URUCHAMIANA DZIAŁALNOŚĆ SPEŁNIA WARUNKI INNOWACYJNOŚCI</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3</w:t>
            </w:r>
          </w:p>
          <w:p w:rsidR="0033092A" w:rsidRDefault="0033092A" w:rsidP="00B821DF">
            <w:pPr>
              <w:jc w:val="center"/>
              <w:rPr>
                <w:rFonts w:asciiTheme="majorHAnsi" w:hAnsiTheme="majorHAnsi"/>
                <w:lang w:bidi="en-US"/>
              </w:rPr>
            </w:pPr>
            <w:r>
              <w:rPr>
                <w:rFonts w:asciiTheme="majorHAnsi" w:hAnsiTheme="majorHAnsi"/>
                <w:lang w:bidi="en-US"/>
              </w:rPr>
              <w:t>1</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Preferowane będą operacje innowacyjne tj. zgodne z definicją innowacyjności zawartą w procedurze wyboru operacji: </w:t>
            </w:r>
            <w:r>
              <w:rPr>
                <w:rFonts w:asciiTheme="majorHAnsi" w:hAnsiTheme="majorHAnsi"/>
                <w:i/>
                <w:sz w:val="20"/>
                <w:szCs w:val="20"/>
                <w:lang w:bidi="en-US"/>
              </w:rPr>
              <w:t>„</w:t>
            </w:r>
            <w:r>
              <w:rPr>
                <w:rFonts w:ascii="Cambria" w:hAnsi="Cambria"/>
                <w:i/>
                <w:sz w:val="20"/>
                <w:szCs w:val="20"/>
              </w:rPr>
              <w:t>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Sowiogórskie”</w:t>
            </w:r>
            <w:r>
              <w:rPr>
                <w:rFonts w:asciiTheme="majorHAnsi" w:hAnsiTheme="majorHAnsi"/>
                <w:i/>
                <w:sz w:val="20"/>
                <w:szCs w:val="20"/>
                <w:lang w:bidi="en-US"/>
              </w:rPr>
              <w:t xml:space="preserve">. </w:t>
            </w:r>
            <w:r>
              <w:rPr>
                <w:rFonts w:asciiTheme="majorHAnsi" w:hAnsiTheme="majorHAnsi"/>
                <w:i/>
                <w:sz w:val="20"/>
                <w:szCs w:val="20"/>
                <w:lang w:bidi="en-US"/>
              </w:rPr>
              <w:br/>
            </w:r>
            <w:r>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 mające odzwierciedlenie w kosztach</w:t>
            </w:r>
            <w:r>
              <w:rPr>
                <w:rFonts w:asciiTheme="majorHAnsi" w:hAnsiTheme="majorHAnsi"/>
                <w:sz w:val="20"/>
                <w:szCs w:val="20"/>
                <w:lang w:bidi="en-US"/>
              </w:rPr>
              <w:br/>
              <w:t>3 pkt. - kryterium spełnione jeżeli  operacja innowacyjna na całym obszarze LGD</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1 pkt. – kryterium spełnione jeżeli operacja innowacyjna na obszarze gminy wnioskodawcy</w:t>
            </w:r>
            <w:r>
              <w:rPr>
                <w:rFonts w:asciiTheme="majorHAnsi" w:hAnsiTheme="majorHAnsi"/>
                <w:sz w:val="20"/>
                <w:szCs w:val="20"/>
                <w:lang w:bidi="en-US"/>
              </w:rPr>
              <w:br/>
              <w:t xml:space="preserve"> 0 pkt. - kryterium nie spełnione </w:t>
            </w: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4</w:t>
            </w:r>
          </w:p>
        </w:tc>
        <w:tc>
          <w:tcPr>
            <w:tcW w:w="3466" w:type="dxa"/>
            <w:vAlign w:val="center"/>
          </w:tcPr>
          <w:p w:rsidR="0033092A" w:rsidRDefault="0033092A" w:rsidP="00B821DF">
            <w:pPr>
              <w:rPr>
                <w:rFonts w:asciiTheme="majorHAnsi" w:hAnsiTheme="majorHAnsi"/>
                <w:sz w:val="20"/>
                <w:szCs w:val="20"/>
                <w:lang w:bidi="en-US"/>
              </w:rPr>
            </w:pPr>
            <w:r>
              <w:rPr>
                <w:rFonts w:asciiTheme="majorHAnsi" w:hAnsiTheme="majorHAnsi"/>
                <w:sz w:val="20"/>
                <w:szCs w:val="20"/>
              </w:rPr>
              <w:t>URUCHAMIANA DZIAŁALNOŚĆ JEST ZWIĄZANA Z OBSŁUGĄ RUCHU TURYSTYCZNEGO LUB PRZETWÓRSTWEM PRODUKTÓW LOKALNYCH NA OBSZARZE LGD PARTNERSTWO SOWIOGÓRSKIE</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które w ramach podejmowanej działalności gospodarczej uwzględniają ścisłe powiązanie z obsługą ruchu turystycznego lub przetwórstwem produktów lokalnych na obszarze </w:t>
            </w:r>
            <w:r>
              <w:rPr>
                <w:rFonts w:asciiTheme="majorHAnsi" w:hAnsiTheme="majorHAnsi"/>
                <w:sz w:val="20"/>
                <w:szCs w:val="20"/>
                <w:lang w:bidi="en-US"/>
              </w:rPr>
              <w:br/>
              <w:t xml:space="preserve">LGD „Partnerstwa Sowiogórskiego” oraz mają odzwierciedlenie w kosztach </w:t>
            </w:r>
          </w:p>
          <w:p w:rsidR="0033092A" w:rsidRDefault="0033092A" w:rsidP="00B821DF">
            <w:pPr>
              <w:jc w:val="center"/>
              <w:rPr>
                <w:rFonts w:asciiTheme="majorHAnsi" w:hAnsiTheme="majorHAnsi"/>
                <w:lang w:bidi="en-US"/>
              </w:rPr>
            </w:pPr>
            <w:r>
              <w:rPr>
                <w:rFonts w:asciiTheme="majorHAnsi" w:hAnsiTheme="majorHAnsi"/>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 </w:t>
            </w:r>
            <w:r>
              <w:rPr>
                <w:rFonts w:asciiTheme="majorHAnsi" w:hAnsiTheme="majorHAnsi"/>
                <w:sz w:val="20"/>
                <w:szCs w:val="20"/>
                <w:lang w:bidi="en-US"/>
              </w:rPr>
              <w:br/>
              <w:t>5 pkt. - kryterium spełnione / 0 pkt. - kryterium niespełnione</w:t>
            </w: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5</w:t>
            </w:r>
          </w:p>
        </w:tc>
        <w:tc>
          <w:tcPr>
            <w:tcW w:w="3466" w:type="dxa"/>
            <w:vAlign w:val="center"/>
          </w:tcPr>
          <w:p w:rsidR="0033092A" w:rsidRDefault="0033092A" w:rsidP="00B821DF">
            <w:pPr>
              <w:snapToGrid w:val="0"/>
              <w:rPr>
                <w:rFonts w:asciiTheme="majorHAnsi" w:hAnsiTheme="majorHAnsi"/>
                <w:sz w:val="20"/>
                <w:szCs w:val="20"/>
              </w:rPr>
            </w:pPr>
            <w:r>
              <w:rPr>
                <w:rFonts w:asciiTheme="majorHAnsi" w:hAnsiTheme="majorHAnsi"/>
                <w:sz w:val="20"/>
                <w:szCs w:val="20"/>
              </w:rPr>
              <w:t xml:space="preserve">WNIOSKODAWCA ZOBOWIĄZUJE SIĘ DO ROZPROPAGOWANIA ŹRÓDŁA FINANSOWANIA OPERACJI, </w:t>
            </w:r>
            <w:r>
              <w:rPr>
                <w:rFonts w:asciiTheme="majorHAnsi" w:hAnsiTheme="majorHAnsi"/>
                <w:sz w:val="20"/>
                <w:szCs w:val="20"/>
              </w:rPr>
              <w:br/>
              <w:t xml:space="preserve">W SZCZEGÓLNOŚCI DO ZAMIESZCZENIA LOGOTYPU LGD POZA INNYMI ZGODNIE Z KSIĘGĄ WIZUALIZACJI WE WSZYSTKICH MATERIAŁACH POWSTAJĄCYCH </w:t>
            </w:r>
          </w:p>
          <w:p w:rsidR="0033092A" w:rsidRDefault="0033092A" w:rsidP="00B821DF">
            <w:pPr>
              <w:snapToGrid w:val="0"/>
              <w:rPr>
                <w:rFonts w:asciiTheme="majorHAnsi" w:hAnsiTheme="majorHAnsi" w:cs="Tahoma"/>
                <w:sz w:val="20"/>
                <w:szCs w:val="20"/>
              </w:rPr>
            </w:pPr>
            <w:r>
              <w:rPr>
                <w:rFonts w:asciiTheme="majorHAnsi" w:hAnsiTheme="majorHAnsi"/>
                <w:sz w:val="20"/>
                <w:szCs w:val="20"/>
              </w:rPr>
              <w:t>W WYNIKU REALIZACJI PROJEKTU (WYDAWNICTWA, OZNAKOWANIE TABLICAMI INFORMACYJNYMI ITP.)</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Sowiogórskie” </w:t>
            </w:r>
            <w:r>
              <w:rPr>
                <w:rFonts w:asciiTheme="majorHAnsi" w:hAnsiTheme="majorHAnsi"/>
                <w:sz w:val="20"/>
                <w:szCs w:val="20"/>
                <w:lang w:bidi="en-US"/>
              </w:rPr>
              <w:br/>
              <w:t xml:space="preserve">– Kryterium weryfikowane na podstawie informacji zawartej w załączniku: „Opis „projektu” pod kątem spełniania lokalnych kryteriów wyboru operacji zapisanych w LSR” oraz na podstawie informacji zawartych we wniosku i załącznikach, mające odzwierciedlenie w kosztach </w:t>
            </w:r>
            <w:r>
              <w:rPr>
                <w:rFonts w:asciiTheme="majorHAnsi" w:hAnsiTheme="majorHAnsi"/>
                <w:sz w:val="20"/>
                <w:szCs w:val="20"/>
                <w:lang w:bidi="en-US"/>
              </w:rPr>
              <w:br/>
              <w:t>4 pkt. - kryterium spełnione</w:t>
            </w:r>
          </w:p>
          <w:p w:rsidR="0033092A" w:rsidRDefault="0033092A" w:rsidP="00B821DF">
            <w:pPr>
              <w:jc w:val="center"/>
              <w:rPr>
                <w:rFonts w:asciiTheme="majorHAnsi" w:hAnsiTheme="majorHAnsi"/>
                <w:lang w:bidi="en-US"/>
              </w:rPr>
            </w:pPr>
            <w:r>
              <w:rPr>
                <w:rFonts w:asciiTheme="majorHAnsi" w:hAnsiTheme="majorHAnsi"/>
                <w:sz w:val="20"/>
                <w:szCs w:val="20"/>
                <w:lang w:bidi="en-US"/>
              </w:rPr>
              <w:t>0 pkt. - kryterium niespełnione</w:t>
            </w:r>
          </w:p>
        </w:tc>
      </w:tr>
      <w:tr w:rsidR="0033092A" w:rsidTr="00987DFE">
        <w:trPr>
          <w:trHeight w:val="209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6</w:t>
            </w:r>
          </w:p>
        </w:tc>
        <w:tc>
          <w:tcPr>
            <w:tcW w:w="3466" w:type="dxa"/>
            <w:vAlign w:val="center"/>
          </w:tcPr>
          <w:p w:rsidR="0033092A" w:rsidRDefault="0033092A" w:rsidP="00B821DF">
            <w:pPr>
              <w:rPr>
                <w:rFonts w:asciiTheme="majorHAnsi" w:hAnsiTheme="majorHAnsi"/>
                <w:sz w:val="20"/>
                <w:szCs w:val="20"/>
                <w:lang w:bidi="en-US"/>
              </w:rPr>
            </w:pPr>
            <w:r>
              <w:rPr>
                <w:rFonts w:asciiTheme="majorHAnsi" w:hAnsiTheme="majorHAnsi" w:cs="Tahoma"/>
                <w:sz w:val="20"/>
                <w:szCs w:val="20"/>
              </w:rPr>
              <w:t xml:space="preserve">OPERACJA PRZYCZYNIA SIĘ BEZPOŚREDNIO DO ZWIĘKSZENIA ATRAKCYJNOŚCI TURYSTYCZNEJ OBSZARU LGD PARTNERSTWO SOWIOGÓRSKIE </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sidRPr="00121EB7">
              <w:rPr>
                <w:rFonts w:asciiTheme="majorHAnsi" w:hAnsiTheme="majorHAnsi"/>
                <w:sz w:val="20"/>
                <w:szCs w:val="20"/>
                <w:lang w:bidi="en-US"/>
              </w:rPr>
              <w:t xml:space="preserve"> Preferuje operacje, które przyczyniają się do zwiększenia atrakcyjności obszaru poprzez jego promocję i podejmowanie innych działań zachęcających turystów do odwiedzania regionu – korzystania z walorów, usług i innego rodzaju ofert dotyczących aktywnej i atrakcyjnej formy spędzania czasu. Projekt ma zaplanowane  budżecie środki  służące </w:t>
            </w:r>
            <w:r>
              <w:rPr>
                <w:rFonts w:asciiTheme="majorHAnsi" w:hAnsiTheme="majorHAnsi"/>
                <w:sz w:val="20"/>
                <w:szCs w:val="20"/>
                <w:lang w:bidi="en-US"/>
              </w:rPr>
              <w:t xml:space="preserve">do realizacji operacji. </w:t>
            </w:r>
          </w:p>
          <w:p w:rsidR="0033092A" w:rsidRDefault="0033092A" w:rsidP="00B821DF">
            <w:pPr>
              <w:jc w:val="center"/>
              <w:rPr>
                <w:rFonts w:asciiTheme="majorHAnsi" w:hAnsiTheme="majorHAnsi"/>
                <w:strike/>
                <w:lang w:bidi="en-US"/>
              </w:rPr>
            </w:pPr>
            <w:r>
              <w:rPr>
                <w:rFonts w:asciiTheme="majorHAnsi" w:hAnsiTheme="majorHAns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t>
            </w:r>
            <w:r>
              <w:rPr>
                <w:rFonts w:asciiTheme="majorHAnsi" w:hAnsiTheme="majorHAnsi"/>
                <w:sz w:val="20"/>
                <w:szCs w:val="20"/>
                <w:lang w:bidi="en-US"/>
              </w:rPr>
              <w:br/>
              <w:t>5 pkt. - kryterium spełnione   / 0 pkt. -kryterium nie spełnione</w:t>
            </w: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7</w:t>
            </w:r>
          </w:p>
        </w:tc>
        <w:tc>
          <w:tcPr>
            <w:tcW w:w="3466" w:type="dxa"/>
            <w:vAlign w:val="center"/>
          </w:tcPr>
          <w:p w:rsidR="0033092A" w:rsidRDefault="0033092A" w:rsidP="00B821DF">
            <w:pPr>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2</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t>
            </w:r>
            <w:r>
              <w:rPr>
                <w:rFonts w:asciiTheme="majorHAnsi" w:hAnsiTheme="majorHAnsi"/>
                <w:sz w:val="20"/>
                <w:szCs w:val="20"/>
                <w:lang w:bidi="en-US"/>
              </w:rPr>
              <w:br/>
              <w:t xml:space="preserve"> Kryterium uznane za spełnione jeżeli:</w:t>
            </w:r>
          </w:p>
          <w:p w:rsidR="0033092A" w:rsidRDefault="0033092A" w:rsidP="0033092A">
            <w:pPr>
              <w:pStyle w:val="Akapitzlist"/>
              <w:widowControl/>
              <w:numPr>
                <w:ilvl w:val="0"/>
                <w:numId w:val="33"/>
              </w:numPr>
              <w:suppressAutoHyphens w:val="0"/>
              <w:spacing w:after="0" w:line="240" w:lineRule="auto"/>
              <w:ind w:left="884"/>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Wnioskodawcy -  podpis na liście obecności </w:t>
            </w:r>
            <w:r>
              <w:rPr>
                <w:rFonts w:asciiTheme="majorHAnsi" w:hAnsiTheme="majorHAnsi"/>
                <w:sz w:val="20"/>
                <w:szCs w:val="20"/>
                <w:lang w:bidi="en-US"/>
              </w:rPr>
              <w:br/>
              <w:t>ze szkolenia przeprowadzonego przed naborem z wnioskowanego zakresu operacji; Pod uwagę brany wyłącznie udział w szkoleniu dedykowanym dla bieżącego naboru.</w:t>
            </w:r>
          </w:p>
          <w:p w:rsidR="0033092A" w:rsidRDefault="0033092A" w:rsidP="0033092A">
            <w:pPr>
              <w:pStyle w:val="Akapitzlist"/>
              <w:widowControl/>
              <w:numPr>
                <w:ilvl w:val="0"/>
                <w:numId w:val="33"/>
              </w:numPr>
              <w:suppressAutoHyphens w:val="0"/>
              <w:spacing w:after="0" w:line="240" w:lineRule="auto"/>
              <w:jc w:val="center"/>
              <w:rPr>
                <w:rFonts w:asciiTheme="majorHAnsi" w:hAnsiTheme="majorHAnsi"/>
                <w:sz w:val="20"/>
                <w:szCs w:val="20"/>
                <w:lang w:bidi="en-US"/>
              </w:rPr>
            </w:pPr>
            <w:r>
              <w:rPr>
                <w:rFonts w:asciiTheme="majorHAnsi" w:hAnsiTheme="majorHAnsi"/>
                <w:sz w:val="20"/>
                <w:szCs w:val="20"/>
                <w:lang w:bidi="en-US"/>
              </w:rPr>
              <w:t>Doradztwo bezpośrednie – osobiste konsultacje przygotowanej pełnej dokumentacji planowanego do złożenia wniosku potwierdzone przez LGD na Karcie doradztwa (wymagana kopia karty doradztwa))</w:t>
            </w:r>
          </w:p>
          <w:p w:rsidR="00987DFE"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4 pkt - wnioskodawca korzystał ze szkoleń i doradztwa na etapie przygotowania wniosku </w:t>
            </w:r>
          </w:p>
          <w:p w:rsidR="00987DFE"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(praca </w:t>
            </w:r>
            <w:r w:rsidR="00987DFE">
              <w:rPr>
                <w:rFonts w:asciiTheme="majorHAnsi" w:hAnsiTheme="majorHAnsi"/>
                <w:sz w:val="20"/>
                <w:szCs w:val="20"/>
                <w:lang w:bidi="en-US"/>
              </w:rPr>
              <w:t xml:space="preserve">z wnioskiem) </w:t>
            </w:r>
            <w:r>
              <w:rPr>
                <w:rFonts w:asciiTheme="majorHAnsi" w:hAnsiTheme="majorHAnsi"/>
                <w:sz w:val="20"/>
                <w:szCs w:val="20"/>
                <w:lang w:bidi="en-US"/>
              </w:rPr>
              <w:t xml:space="preserve">    </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2 pkt - wnioskodawca korzystał z doradztwa na etapie przygotowania wniosku </w:t>
            </w:r>
            <w:r>
              <w:rPr>
                <w:rFonts w:asciiTheme="majorHAnsi" w:hAnsiTheme="majorHAnsi"/>
                <w:sz w:val="20"/>
                <w:szCs w:val="20"/>
                <w:lang w:bidi="en-US"/>
              </w:rPr>
              <w:br/>
              <w:t>(praca z wnioskiem) lub szkolenia</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0 pkt - wnioskodawca nie korzystał z żadnej ww. formy doradztwa oferowanej przez LGD </w:t>
            </w:r>
          </w:p>
          <w:p w:rsidR="00987DFE" w:rsidRDefault="00987DFE" w:rsidP="00B821DF">
            <w:pPr>
              <w:jc w:val="center"/>
              <w:rPr>
                <w:rFonts w:asciiTheme="majorHAnsi" w:hAnsiTheme="majorHAnsi"/>
                <w:sz w:val="20"/>
                <w:szCs w:val="20"/>
                <w:lang w:bidi="en-US"/>
              </w:rPr>
            </w:pPr>
          </w:p>
          <w:p w:rsidR="00987DFE" w:rsidRDefault="00987DFE" w:rsidP="00B821DF">
            <w:pPr>
              <w:jc w:val="center"/>
              <w:rPr>
                <w:rFonts w:asciiTheme="majorHAnsi" w:hAnsiTheme="majorHAnsi"/>
                <w:sz w:val="20"/>
                <w:szCs w:val="20"/>
                <w:lang w:bidi="en-US"/>
              </w:rPr>
            </w:pP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8</w:t>
            </w:r>
          </w:p>
        </w:tc>
        <w:tc>
          <w:tcPr>
            <w:tcW w:w="3466" w:type="dxa"/>
            <w:vAlign w:val="center"/>
          </w:tcPr>
          <w:p w:rsidR="0033092A" w:rsidRDefault="0033092A" w:rsidP="00B821DF">
            <w:pPr>
              <w:rPr>
                <w:rFonts w:asciiTheme="majorHAnsi" w:hAnsiTheme="majorHAnsi"/>
                <w:sz w:val="20"/>
                <w:szCs w:val="20"/>
              </w:rPr>
            </w:pPr>
            <w:r>
              <w:rPr>
                <w:rFonts w:asciiTheme="majorHAnsi" w:hAnsiTheme="majorHAnsi"/>
                <w:sz w:val="20"/>
                <w:szCs w:val="20"/>
              </w:rPr>
              <w:t xml:space="preserve">WNIOSKODAWCA NA DZIEŃ ZŁOŻENIA WNIOSKU JEST ZAMELDOWANY NA OBSZRZE LGD „PARTNERSTWO SOWIOGÓRSKIE” POWYŻEJ 1 ROKU  </w:t>
            </w:r>
          </w:p>
        </w:tc>
        <w:tc>
          <w:tcPr>
            <w:tcW w:w="993"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tabs>
                <w:tab w:val="center" w:pos="4536"/>
                <w:tab w:val="right" w:pos="9072"/>
              </w:tabs>
              <w:jc w:val="center"/>
              <w:rPr>
                <w:rFonts w:asciiTheme="majorHAnsi" w:hAnsiTheme="majorHAnsi"/>
                <w:lang w:bidi="en-US"/>
              </w:rPr>
            </w:pPr>
            <w:r>
              <w:rPr>
                <w:rFonts w:asciiTheme="majorHAnsi" w:hAnsiTheme="majorHAnsi"/>
                <w:lang w:bidi="en-US"/>
              </w:rPr>
              <w:t>0</w:t>
            </w:r>
          </w:p>
        </w:tc>
        <w:tc>
          <w:tcPr>
            <w:tcW w:w="9099" w:type="dxa"/>
            <w:vAlign w:val="center"/>
          </w:tcPr>
          <w:p w:rsidR="0033092A" w:rsidRDefault="0033092A" w:rsidP="00B821DF">
            <w:pPr>
              <w:jc w:val="center"/>
              <w:rPr>
                <w:rFonts w:ascii="Cambria" w:hAnsi="Cambria"/>
                <w:sz w:val="20"/>
                <w:szCs w:val="20"/>
                <w:lang w:bidi="en-US"/>
              </w:rPr>
            </w:pPr>
            <w:r>
              <w:rPr>
                <w:rFonts w:ascii="Cambria" w:hAnsi="Cambria"/>
                <w:sz w:val="20"/>
                <w:szCs w:val="20"/>
                <w:lang w:bidi="en-US"/>
              </w:rPr>
              <w:t xml:space="preserve">Preferuje operacje realizowane przez Wnioskodawców, którzy są zameldowani na obszarze LGD </w:t>
            </w:r>
            <w:r>
              <w:rPr>
                <w:rFonts w:ascii="Cambria" w:hAnsi="Cambria"/>
                <w:sz w:val="20"/>
                <w:szCs w:val="20"/>
                <w:lang w:bidi="en-US"/>
              </w:rPr>
              <w:br/>
              <w:t>w dłuższym okresie czasu.</w:t>
            </w:r>
          </w:p>
          <w:p w:rsidR="0033092A" w:rsidRDefault="0033092A" w:rsidP="00B821DF">
            <w:pPr>
              <w:jc w:val="center"/>
              <w:rPr>
                <w:rFonts w:ascii="Cambria" w:hAnsi="Cambria"/>
                <w:sz w:val="20"/>
                <w:szCs w:val="20"/>
                <w:lang w:bidi="en-US"/>
              </w:rPr>
            </w:pPr>
            <w:r>
              <w:rPr>
                <w:rFonts w:asciiTheme="majorHAnsi" w:hAnsiTheme="majorHAns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Punty przyznawane wyłącznie na podstawie Poświadczenia  </w:t>
            </w:r>
            <w:r>
              <w:rPr>
                <w:rFonts w:asciiTheme="majorHAnsi" w:hAnsiTheme="majorHAnsi"/>
                <w:sz w:val="20"/>
                <w:szCs w:val="20"/>
                <w:lang w:bidi="en-US"/>
              </w:rPr>
              <w:br/>
            </w:r>
            <w:r w:rsidRPr="00690824">
              <w:rPr>
                <w:rFonts w:asciiTheme="majorHAnsi" w:hAnsiTheme="majorHAnsi"/>
                <w:sz w:val="20"/>
                <w:szCs w:val="20"/>
                <w:lang w:bidi="en-US"/>
              </w:rPr>
              <w:t>o zameldowaniu</w:t>
            </w:r>
            <w:r>
              <w:rPr>
                <w:rFonts w:asciiTheme="majorHAnsi" w:hAnsiTheme="majorHAnsi"/>
                <w:sz w:val="20"/>
                <w:szCs w:val="20"/>
                <w:lang w:bidi="en-US"/>
              </w:rPr>
              <w:t xml:space="preserve"> wydanego przez właściwy organ nie wcześniej niż 1 miesiąc przed dniem złożenia WoPP.</w:t>
            </w:r>
            <w:r>
              <w:rPr>
                <w:rFonts w:asciiTheme="majorHAnsi" w:hAnsiTheme="majorHAnsi"/>
                <w:sz w:val="20"/>
                <w:szCs w:val="20"/>
                <w:lang w:bidi="en-US"/>
              </w:rPr>
              <w:br/>
            </w:r>
            <w:r>
              <w:rPr>
                <w:rFonts w:ascii="Cambria" w:hAnsi="Cambria"/>
                <w:sz w:val="20"/>
                <w:szCs w:val="20"/>
                <w:lang w:bidi="en-US"/>
              </w:rPr>
              <w:t xml:space="preserve">4 pkt. – kryterium spełnione jeżeli przedłożono Poświadczenie  </w:t>
            </w:r>
          </w:p>
          <w:p w:rsidR="0033092A" w:rsidRDefault="0033092A" w:rsidP="00B821DF">
            <w:pPr>
              <w:tabs>
                <w:tab w:val="center" w:pos="4536"/>
                <w:tab w:val="right" w:pos="9072"/>
              </w:tabs>
              <w:jc w:val="center"/>
              <w:rPr>
                <w:rFonts w:ascii="Cambria" w:hAnsi="Cambria"/>
                <w:sz w:val="20"/>
                <w:szCs w:val="20"/>
                <w:lang w:bidi="en-US"/>
              </w:rPr>
            </w:pPr>
            <w:r>
              <w:rPr>
                <w:rFonts w:ascii="Cambria" w:hAnsi="Cambria"/>
                <w:sz w:val="20"/>
                <w:szCs w:val="20"/>
                <w:lang w:bidi="en-US"/>
              </w:rPr>
              <w:t>0 pkt. – kryterium niespełnione</w:t>
            </w:r>
          </w:p>
        </w:tc>
      </w:tr>
      <w:tr w:rsidR="0033092A" w:rsidTr="00B821DF">
        <w:trPr>
          <w:trHeight w:val="3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9</w:t>
            </w:r>
          </w:p>
        </w:tc>
        <w:tc>
          <w:tcPr>
            <w:tcW w:w="3466"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rPr>
                <w:rFonts w:asciiTheme="majorHAnsi" w:hAnsiTheme="majorHAnsi"/>
                <w:sz w:val="20"/>
                <w:szCs w:val="20"/>
              </w:rPr>
            </w:pPr>
            <w:r>
              <w:rPr>
                <w:rFonts w:asciiTheme="majorHAnsi" w:hAnsiTheme="majorHAnsi"/>
                <w:sz w:val="20"/>
                <w:szCs w:val="20"/>
              </w:rPr>
              <w:t xml:space="preserve">GOTOWOŚĆ DOKUMENTACYJNA OPERACJI DO REALIZACJI </w:t>
            </w:r>
          </w:p>
        </w:tc>
        <w:tc>
          <w:tcPr>
            <w:tcW w:w="993"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9099"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Cambria" w:hAnsi="Cambria"/>
                <w:sz w:val="20"/>
                <w:szCs w:val="20"/>
                <w:lang w:bidi="en-US"/>
              </w:rPr>
            </w:pPr>
            <w:r>
              <w:rPr>
                <w:rFonts w:ascii="Cambria" w:hAnsi="Cambria"/>
                <w:sz w:val="20"/>
                <w:szCs w:val="20"/>
                <w:lang w:bidi="en-US"/>
              </w:rPr>
              <w:t xml:space="preserve">Preferuje operacje z kompletną dokumentacją dotyczącą zakresu realizacji operacji oraz spełniania LKW. Kryterium uznaje się za spełnione jeżeli Wnioskodawca na dzień złożenia Wniosku o przyznanie pomocy załączył do niego oraz do „Opis „projektu” pod kątem spełniania lokalnych kryteriów wyboru operacji zapisanych w LSR” wszystkie wymagane załączniki i nie został wezwany do złożenia uzupełnień w tym zakresie. </w:t>
            </w:r>
            <w:r>
              <w:rPr>
                <w:rFonts w:ascii="Cambria" w:hAnsi="Cambria"/>
                <w:sz w:val="20"/>
                <w:szCs w:val="20"/>
                <w:lang w:bidi="en-US"/>
              </w:rPr>
              <w:br/>
              <w:t>Kryterium weryfikowane na podstawie zawartych informacji we wniosku i załącznikach.</w:t>
            </w:r>
          </w:p>
          <w:p w:rsidR="0033092A" w:rsidRDefault="0033092A" w:rsidP="00B821DF">
            <w:pPr>
              <w:jc w:val="center"/>
              <w:rPr>
                <w:rFonts w:ascii="Cambria" w:hAnsi="Cambria"/>
                <w:sz w:val="20"/>
                <w:szCs w:val="20"/>
                <w:lang w:bidi="en-US"/>
              </w:rPr>
            </w:pPr>
            <w:r>
              <w:rPr>
                <w:rFonts w:ascii="Cambria" w:hAnsi="Cambria"/>
                <w:sz w:val="20"/>
                <w:szCs w:val="20"/>
                <w:lang w:bidi="en-US"/>
              </w:rPr>
              <w:t xml:space="preserve">4 pkt. - kryterium spełnione </w:t>
            </w:r>
          </w:p>
          <w:p w:rsidR="0033092A" w:rsidRDefault="0033092A" w:rsidP="00B821DF">
            <w:pPr>
              <w:jc w:val="center"/>
              <w:rPr>
                <w:rFonts w:ascii="Cambria" w:hAnsi="Cambria"/>
                <w:sz w:val="20"/>
                <w:szCs w:val="20"/>
                <w:lang w:bidi="en-US"/>
              </w:rPr>
            </w:pPr>
            <w:r>
              <w:rPr>
                <w:rFonts w:ascii="Cambria" w:hAnsi="Cambria"/>
                <w:sz w:val="20"/>
                <w:szCs w:val="20"/>
                <w:lang w:bidi="en-US"/>
              </w:rPr>
              <w:t>0 pkt. - kryterium nie spełnione</w:t>
            </w:r>
          </w:p>
        </w:tc>
      </w:tr>
    </w:tbl>
    <w:p w:rsidR="0033092A" w:rsidRDefault="0033092A" w:rsidP="0033092A">
      <w:pPr>
        <w:tabs>
          <w:tab w:val="left" w:pos="6127"/>
        </w:tabs>
        <w:jc w:val="both"/>
        <w:rPr>
          <w:b/>
        </w:rPr>
      </w:pPr>
    </w:p>
    <w:p w:rsidR="0033092A" w:rsidRDefault="0033092A" w:rsidP="0033092A">
      <w:pPr>
        <w:tabs>
          <w:tab w:val="left" w:pos="6127"/>
        </w:tabs>
        <w:jc w:val="both"/>
        <w:rPr>
          <w:b/>
          <w:u w:val="single"/>
        </w:rPr>
      </w:pPr>
      <w:r>
        <w:rPr>
          <w:b/>
        </w:rPr>
        <w:t xml:space="preserve">MAX. </w:t>
      </w:r>
      <w:r>
        <w:t>liczba punktów:</w:t>
      </w:r>
      <w:r>
        <w:rPr>
          <w:b/>
        </w:rPr>
        <w:t xml:space="preserve"> 36/ MIN. </w:t>
      </w:r>
      <w:r>
        <w:t xml:space="preserve">liczba punktów </w:t>
      </w:r>
      <w:r>
        <w:rPr>
          <w:u w:val="single"/>
        </w:rPr>
        <w:t>aby operacja została wybrana:</w:t>
      </w:r>
      <w:r>
        <w:rPr>
          <w:b/>
          <w:u w:val="single"/>
        </w:rPr>
        <w:t xml:space="preserve"> </w:t>
      </w:r>
      <w:r w:rsidR="00694D18">
        <w:rPr>
          <w:b/>
          <w:u w:val="single"/>
        </w:rPr>
        <w:t>21</w:t>
      </w:r>
    </w:p>
    <w:p w:rsidR="0033092A" w:rsidRDefault="0033092A" w:rsidP="0033092A">
      <w:pPr>
        <w:rPr>
          <w:rFonts w:asciiTheme="majorHAnsi" w:hAnsiTheme="majorHAnsi"/>
          <w:b/>
          <w:sz w:val="28"/>
        </w:rPr>
      </w:pPr>
    </w:p>
    <w:p w:rsidR="0033092A" w:rsidRDefault="0033092A" w:rsidP="0033092A">
      <w:pPr>
        <w:rPr>
          <w:rFonts w:asciiTheme="majorHAnsi" w:hAnsiTheme="majorHAnsi"/>
          <w:b/>
          <w:sz w:val="28"/>
        </w:rPr>
      </w:pPr>
    </w:p>
    <w:p w:rsidR="0033092A" w:rsidRDefault="0033092A"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987DFE" w:rsidRDefault="00987DFE" w:rsidP="0033092A">
      <w:pPr>
        <w:rPr>
          <w:rFonts w:asciiTheme="majorHAnsi" w:hAnsiTheme="majorHAnsi"/>
          <w:b/>
          <w:sz w:val="28"/>
        </w:rPr>
      </w:pPr>
    </w:p>
    <w:p w:rsidR="0033092A" w:rsidRDefault="0033092A" w:rsidP="0033092A">
      <w:pPr>
        <w:rPr>
          <w:rFonts w:asciiTheme="majorHAnsi" w:hAnsiTheme="majorHAnsi"/>
          <w:b/>
          <w:sz w:val="28"/>
        </w:rPr>
      </w:pPr>
    </w:p>
    <w:p w:rsidR="0033092A" w:rsidRDefault="0033092A" w:rsidP="0033092A">
      <w:pPr>
        <w:rPr>
          <w:rFonts w:asciiTheme="majorHAnsi" w:hAnsiTheme="majorHAnsi"/>
          <w:b/>
          <w:sz w:val="28"/>
        </w:rPr>
      </w:pPr>
    </w:p>
    <w:p w:rsidR="0033092A" w:rsidRDefault="0033092A" w:rsidP="0033092A">
      <w:pPr>
        <w:rPr>
          <w:rFonts w:asciiTheme="majorHAnsi" w:hAnsiTheme="majorHAnsi"/>
          <w:b/>
          <w:sz w:val="28"/>
        </w:rPr>
      </w:pPr>
    </w:p>
    <w:p w:rsidR="0033092A" w:rsidRDefault="0033092A" w:rsidP="0033092A">
      <w:pPr>
        <w:rPr>
          <w:rFonts w:asciiTheme="majorHAnsi" w:hAnsiTheme="majorHAnsi"/>
          <w:b/>
          <w:sz w:val="28"/>
        </w:rPr>
      </w:pPr>
      <w:r>
        <w:rPr>
          <w:rFonts w:asciiTheme="majorHAnsi" w:hAnsiTheme="majorHAnsi"/>
          <w:b/>
          <w:sz w:val="28"/>
        </w:rPr>
        <w:t xml:space="preserve">WSPARCIE ROZWOJU PRZEDSIĘBIORSTW </w:t>
      </w:r>
    </w:p>
    <w:tbl>
      <w:tblPr>
        <w:tblW w:w="14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506"/>
        <w:gridCol w:w="1276"/>
        <w:gridCol w:w="8855"/>
      </w:tblGrid>
      <w:tr w:rsidR="0033092A" w:rsidTr="00B821DF">
        <w:trPr>
          <w:trHeight w:val="340"/>
          <w:jc w:val="center"/>
        </w:trPr>
        <w:tc>
          <w:tcPr>
            <w:tcW w:w="562" w:type="dxa"/>
            <w:tcBorders>
              <w:top w:val="single" w:sz="4" w:space="0" w:color="auto"/>
            </w:tcBorders>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LP.</w:t>
            </w:r>
          </w:p>
        </w:tc>
        <w:tc>
          <w:tcPr>
            <w:tcW w:w="3506" w:type="dxa"/>
            <w:tcBorders>
              <w:top w:val="single" w:sz="4" w:space="0" w:color="auto"/>
            </w:tcBorders>
            <w:shd w:val="clear" w:color="auto" w:fill="D9D9D9" w:themeFill="background1" w:themeFillShade="D9"/>
            <w:vAlign w:val="center"/>
          </w:tcPr>
          <w:p w:rsidR="0033092A" w:rsidRDefault="0033092A" w:rsidP="00B821DF">
            <w:pPr>
              <w:rPr>
                <w:rFonts w:asciiTheme="majorHAnsi" w:hAnsiTheme="majorHAnsi"/>
                <w:b/>
                <w:lang w:bidi="en-US"/>
              </w:rPr>
            </w:pPr>
            <w:r>
              <w:rPr>
                <w:rFonts w:asciiTheme="majorHAnsi" w:hAnsiTheme="majorHAnsi"/>
                <w:b/>
                <w:lang w:bidi="en-US"/>
              </w:rPr>
              <w:t>KRYTERIUM</w:t>
            </w:r>
          </w:p>
        </w:tc>
        <w:tc>
          <w:tcPr>
            <w:tcW w:w="1276" w:type="dxa"/>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WAGA</w:t>
            </w:r>
          </w:p>
        </w:tc>
        <w:tc>
          <w:tcPr>
            <w:tcW w:w="8855" w:type="dxa"/>
            <w:shd w:val="clear" w:color="auto" w:fill="D9D9D9" w:themeFill="background1" w:themeFillShade="D9"/>
            <w:vAlign w:val="center"/>
          </w:tcPr>
          <w:p w:rsidR="0033092A" w:rsidRDefault="0033092A" w:rsidP="00B821DF">
            <w:pPr>
              <w:jc w:val="center"/>
              <w:rPr>
                <w:rFonts w:asciiTheme="majorHAnsi" w:hAnsiTheme="majorHAnsi"/>
                <w:b/>
                <w:lang w:bidi="en-US"/>
              </w:rPr>
            </w:pPr>
            <w:r>
              <w:rPr>
                <w:rFonts w:asciiTheme="majorHAnsi" w:hAnsiTheme="majorHAnsi"/>
                <w:b/>
                <w:lang w:bidi="en-US"/>
              </w:rPr>
              <w:t>OPIS kryterium</w:t>
            </w:r>
          </w:p>
        </w:tc>
      </w:tr>
      <w:tr w:rsidR="0033092A" w:rsidTr="00B821DF">
        <w:trPr>
          <w:trHeight w:val="1051"/>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1</w:t>
            </w:r>
          </w:p>
        </w:tc>
        <w:tc>
          <w:tcPr>
            <w:tcW w:w="3506" w:type="dxa"/>
            <w:vAlign w:val="center"/>
          </w:tcPr>
          <w:p w:rsidR="0033092A" w:rsidRDefault="0033092A" w:rsidP="00B821DF">
            <w:pPr>
              <w:rPr>
                <w:rFonts w:asciiTheme="majorHAnsi" w:hAnsiTheme="majorHAnsi"/>
                <w:sz w:val="20"/>
                <w:szCs w:val="20"/>
                <w:lang w:bidi="en-US"/>
              </w:rPr>
            </w:pPr>
            <w:r>
              <w:rPr>
                <w:rFonts w:asciiTheme="majorHAnsi" w:hAnsiTheme="majorHAnsi" w:cs="Tahoma"/>
                <w:sz w:val="20"/>
                <w:szCs w:val="20"/>
              </w:rPr>
              <w:t>OPARCIE OPERACJI NA LOKALNYCH WARTOŚCIACH I ZASOBACH</w:t>
            </w:r>
            <w:r>
              <w:rPr>
                <w:rFonts w:asciiTheme="majorHAnsi" w:hAnsiTheme="majorHAnsi"/>
                <w:sz w:val="20"/>
                <w:szCs w:val="20"/>
                <w:lang w:bidi="en-US"/>
              </w:rPr>
              <w:t xml:space="preserve"> </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które zachowują i bazują na lokalnym potencjale kulturowym, historycznym lub przyrodniczym – realizacja projektu bazuje lub służy zachowaniu przynajmniej dwóch rodzajów zasobów. </w:t>
            </w:r>
          </w:p>
          <w:p w:rsidR="0033092A" w:rsidRDefault="0033092A" w:rsidP="00B821DF">
            <w:pPr>
              <w:jc w:val="center"/>
              <w:rPr>
                <w:rFonts w:asciiTheme="majorHAnsi" w:hAnsiTheme="majorHAnsi"/>
                <w:lang w:bidi="en-US"/>
              </w:rPr>
            </w:pPr>
            <w:r>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 mające odzwierciedlenie w kosztach</w:t>
            </w:r>
            <w:r>
              <w:rPr>
                <w:rFonts w:asciiTheme="majorHAnsi" w:hAnsiTheme="majorHAnsi"/>
                <w:sz w:val="20"/>
                <w:szCs w:val="20"/>
                <w:lang w:bidi="en-US"/>
              </w:rPr>
              <w:br/>
              <w:t>4 pkt. - kryterium w pełni spełnione   /   0 pkt. - kryterium niespełnione</w:t>
            </w: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2</w:t>
            </w:r>
          </w:p>
        </w:tc>
        <w:tc>
          <w:tcPr>
            <w:tcW w:w="3506" w:type="dxa"/>
            <w:vAlign w:val="center"/>
          </w:tcPr>
          <w:p w:rsidR="0033092A" w:rsidRDefault="0033092A" w:rsidP="00B821DF">
            <w:pPr>
              <w:snapToGrid w:val="0"/>
              <w:rPr>
                <w:rFonts w:asciiTheme="majorHAnsi" w:hAnsiTheme="majorHAnsi"/>
                <w:sz w:val="20"/>
                <w:szCs w:val="20"/>
              </w:rPr>
            </w:pPr>
            <w:r>
              <w:rPr>
                <w:rFonts w:asciiTheme="majorHAnsi" w:hAnsiTheme="majorHAnsi"/>
                <w:sz w:val="20"/>
                <w:szCs w:val="20"/>
              </w:rPr>
              <w:t xml:space="preserve">OPERACJA SPOWODUJE UTWORZENIE W PRZELICZENIU </w:t>
            </w:r>
            <w:r>
              <w:rPr>
                <w:rFonts w:asciiTheme="majorHAnsi" w:hAnsiTheme="majorHAnsi"/>
                <w:sz w:val="20"/>
                <w:szCs w:val="20"/>
              </w:rPr>
              <w:br/>
              <w:t xml:space="preserve">NA PEŁNE ETATY ŚREDNIOROCZNE </w:t>
            </w:r>
          </w:p>
          <w:p w:rsidR="0033092A" w:rsidRDefault="0033092A" w:rsidP="00B821DF">
            <w:pPr>
              <w:snapToGrid w:val="0"/>
              <w:rPr>
                <w:rFonts w:asciiTheme="majorHAnsi" w:hAnsiTheme="majorHAnsi"/>
                <w:sz w:val="20"/>
                <w:szCs w:val="20"/>
              </w:rPr>
            </w:pPr>
            <w:r>
              <w:rPr>
                <w:rFonts w:asciiTheme="majorHAnsi" w:hAnsiTheme="majorHAnsi"/>
                <w:sz w:val="20"/>
                <w:szCs w:val="20"/>
              </w:rPr>
              <w:t xml:space="preserve">A/ 2 I WIĘCEJ MIEJSC PRACY – </w:t>
            </w:r>
          </w:p>
          <w:p w:rsidR="0033092A" w:rsidRDefault="0033092A" w:rsidP="00B821DF">
            <w:pPr>
              <w:snapToGrid w:val="0"/>
              <w:rPr>
                <w:rFonts w:asciiTheme="majorHAnsi" w:hAnsiTheme="majorHAnsi" w:cs="Tahoma"/>
                <w:sz w:val="20"/>
                <w:szCs w:val="20"/>
              </w:rPr>
            </w:pPr>
            <w:r>
              <w:rPr>
                <w:rFonts w:asciiTheme="majorHAnsi" w:hAnsiTheme="majorHAnsi"/>
                <w:sz w:val="20"/>
                <w:szCs w:val="20"/>
              </w:rPr>
              <w:t>B/ PRZYCZYNI SIĘ DO UTRZYMANIA ISTNIEJĄCEGO MIEJSCA PRACY –</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tabs>
                <w:tab w:val="left" w:pos="2055"/>
              </w:tabs>
              <w:jc w:val="center"/>
              <w:rPr>
                <w:rFonts w:asciiTheme="majorHAnsi" w:hAnsiTheme="majorHAnsi"/>
                <w:sz w:val="20"/>
                <w:szCs w:val="20"/>
                <w:lang w:bidi="en-US"/>
              </w:rPr>
            </w:pPr>
            <w:r>
              <w:rPr>
                <w:rFonts w:asciiTheme="majorHAnsi" w:hAnsiTheme="majorHAnsi"/>
                <w:sz w:val="20"/>
                <w:szCs w:val="20"/>
                <w:lang w:bidi="en-US"/>
              </w:rPr>
              <w:t>Preferuje operacje, które utworzą większą liczbę miejsc pracy</w:t>
            </w:r>
          </w:p>
          <w:p w:rsidR="0033092A" w:rsidRDefault="0033092A" w:rsidP="00B821DF">
            <w:pPr>
              <w:tabs>
                <w:tab w:val="left" w:pos="2055"/>
              </w:tabs>
              <w:jc w:val="center"/>
              <w:rPr>
                <w:rFonts w:asciiTheme="majorHAnsi" w:hAnsiTheme="majorHAnsi"/>
                <w:sz w:val="20"/>
                <w:szCs w:val="20"/>
                <w:lang w:bidi="en-US"/>
              </w:rPr>
            </w:pPr>
            <w:r>
              <w:rPr>
                <w:rFonts w:asciiTheme="majorHAnsi" w:hAnsiTheme="majorHAnsi"/>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w:t>
            </w:r>
            <w:r>
              <w:rPr>
                <w:rFonts w:asciiTheme="majorHAnsi" w:hAnsiTheme="majorHAnsi"/>
                <w:sz w:val="20"/>
                <w:szCs w:val="20"/>
                <w:lang w:bidi="en-US"/>
              </w:rPr>
              <w:br/>
              <w:t>5 pkt. – tworzy 2 lub więcej miejsc pracy</w:t>
            </w:r>
          </w:p>
          <w:p w:rsidR="0033092A" w:rsidRDefault="0033092A" w:rsidP="00B821DF">
            <w:pPr>
              <w:jc w:val="center"/>
              <w:rPr>
                <w:rFonts w:asciiTheme="majorHAnsi" w:hAnsiTheme="majorHAnsi"/>
                <w:strike/>
                <w:lang w:bidi="en-US"/>
              </w:rPr>
            </w:pPr>
            <w:r>
              <w:rPr>
                <w:rFonts w:asciiTheme="majorHAnsi" w:hAnsiTheme="majorHAnsi"/>
                <w:sz w:val="20"/>
                <w:szCs w:val="20"/>
                <w:lang w:bidi="en-US"/>
              </w:rPr>
              <w:t>0 pkt. – przyczyni się do utrzymania istniejącego miejsca pracy</w:t>
            </w:r>
          </w:p>
        </w:tc>
      </w:tr>
      <w:tr w:rsidR="0033092A" w:rsidTr="00B821DF">
        <w:trPr>
          <w:trHeight w:val="1455"/>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3</w:t>
            </w:r>
          </w:p>
        </w:tc>
        <w:tc>
          <w:tcPr>
            <w:tcW w:w="3506" w:type="dxa"/>
            <w:vAlign w:val="center"/>
          </w:tcPr>
          <w:p w:rsidR="0033092A" w:rsidRDefault="0033092A" w:rsidP="00B821DF">
            <w:pPr>
              <w:rPr>
                <w:rFonts w:asciiTheme="majorHAnsi" w:hAnsiTheme="majorHAnsi" w:cstheme="minorHAnsi"/>
                <w:sz w:val="20"/>
                <w:szCs w:val="20"/>
              </w:rPr>
            </w:pPr>
            <w:r>
              <w:rPr>
                <w:rFonts w:asciiTheme="majorHAnsi" w:hAnsiTheme="majorHAnsi" w:cs="Tahoma"/>
                <w:sz w:val="20"/>
                <w:szCs w:val="20"/>
              </w:rPr>
              <w:t xml:space="preserve">UDZIAŁ W OPERACJI OSÓB </w:t>
            </w:r>
            <w:r>
              <w:rPr>
                <w:rFonts w:asciiTheme="majorHAnsi" w:hAnsiTheme="majorHAnsi" w:cs="Tahoma"/>
                <w:sz w:val="20"/>
                <w:szCs w:val="20"/>
              </w:rPr>
              <w:br/>
              <w:t>Z GRUP DEFAWORYZOWANYCH</w:t>
            </w:r>
            <w:r>
              <w:rPr>
                <w:rFonts w:asciiTheme="majorHAnsi" w:hAnsiTheme="majorHAnsi" w:cstheme="minorHAnsi"/>
                <w:sz w:val="20"/>
                <w:szCs w:val="20"/>
              </w:rPr>
              <w:t xml:space="preserve"> </w:t>
            </w:r>
          </w:p>
          <w:p w:rsidR="0033092A" w:rsidRDefault="0033092A" w:rsidP="00B821DF">
            <w:pPr>
              <w:rPr>
                <w:rFonts w:asciiTheme="majorHAnsi" w:hAnsiTheme="majorHAnsi"/>
                <w:sz w:val="20"/>
                <w:szCs w:val="20"/>
                <w:lang w:bidi="en-US"/>
              </w:rPr>
            </w:pP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3</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przewidujące utworzenie miejsca pracy (pełen etat) dla osoby z grupy de faworyzowanej, realizując przynajmniej jeden obowiązkowy wskaźnik celu operacji (Do grupy defaworyzowanej wg LSR zaliczamy: Osoby bezrobotne,  Osoby do 25 roku życia - osoby młode wkraczające na rynek pracy/ Osoby pow. 50 roku życia/ Osoby korzystające z pomocy społecznej z powodu ubóstwa)</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 przypadku osób bezrobotnych oraz korzystających z pomocy społecznej z powodu ubóstwa obowiązkowo należy dołączyć dokumenty wydane przez właściwe organy (np. zaświadczenie z PUP lub OPS). </w:t>
            </w:r>
            <w:r>
              <w:rPr>
                <w:rFonts w:asciiTheme="majorHAnsi" w:hAnsiTheme="majorHAnsi"/>
                <w:sz w:val="20"/>
                <w:szCs w:val="20"/>
                <w:lang w:bidi="en-US"/>
              </w:rPr>
              <w:br/>
              <w:t>3 pkt. - kryterium spełnione / 0 pkt. - kryterium niespełnione</w:t>
            </w:r>
          </w:p>
          <w:p w:rsidR="0033092A" w:rsidRDefault="0033092A" w:rsidP="00B821DF">
            <w:pPr>
              <w:jc w:val="center"/>
              <w:rPr>
                <w:rFonts w:ascii="Arial" w:hAnsi="Arial" w:cs="Arial"/>
                <w:sz w:val="16"/>
                <w:szCs w:val="16"/>
                <w:lang w:bidi="en-US"/>
              </w:rPr>
            </w:pPr>
          </w:p>
        </w:tc>
      </w:tr>
      <w:tr w:rsidR="0033092A" w:rsidTr="00B821DF">
        <w:trPr>
          <w:trHeight w:val="2546"/>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4</w:t>
            </w:r>
          </w:p>
        </w:tc>
        <w:tc>
          <w:tcPr>
            <w:tcW w:w="3506" w:type="dxa"/>
            <w:vAlign w:val="center"/>
          </w:tcPr>
          <w:p w:rsidR="0033092A" w:rsidRDefault="0033092A" w:rsidP="00B821DF">
            <w:pPr>
              <w:rPr>
                <w:rFonts w:asciiTheme="majorHAnsi" w:hAnsiTheme="majorHAnsi"/>
                <w:sz w:val="20"/>
                <w:szCs w:val="20"/>
                <w:lang w:bidi="en-US"/>
              </w:rPr>
            </w:pPr>
            <w:r>
              <w:rPr>
                <w:rFonts w:asciiTheme="majorHAnsi" w:hAnsiTheme="majorHAnsi"/>
                <w:sz w:val="20"/>
                <w:szCs w:val="20"/>
              </w:rPr>
              <w:t>URUCHAMIANA DZIAŁALNOŚĆ SPEŁNIA WARUNKI INNOWACYJNOŚCI</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3</w:t>
            </w:r>
          </w:p>
          <w:p w:rsidR="0033092A" w:rsidRDefault="0033092A" w:rsidP="00B821DF">
            <w:pPr>
              <w:jc w:val="center"/>
              <w:rPr>
                <w:rFonts w:asciiTheme="majorHAnsi" w:hAnsiTheme="majorHAnsi"/>
                <w:lang w:bidi="en-US"/>
              </w:rPr>
            </w:pPr>
            <w:r>
              <w:rPr>
                <w:rFonts w:asciiTheme="majorHAnsi" w:hAnsiTheme="majorHAnsi"/>
                <w:lang w:bidi="en-US"/>
              </w:rPr>
              <w:t>1</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Pr="00D15481" w:rsidRDefault="0033092A" w:rsidP="00B821DF">
            <w:pPr>
              <w:jc w:val="center"/>
              <w:rPr>
                <w:rFonts w:asciiTheme="majorHAnsi" w:hAnsiTheme="majorHAnsi"/>
                <w:sz w:val="20"/>
                <w:szCs w:val="20"/>
                <w:lang w:bidi="en-US"/>
              </w:rPr>
            </w:pPr>
            <w:r w:rsidRPr="00D15481">
              <w:rPr>
                <w:rFonts w:asciiTheme="majorHAnsi" w:hAnsiTheme="majorHAnsi"/>
                <w:sz w:val="20"/>
                <w:szCs w:val="20"/>
                <w:lang w:bidi="en-US"/>
              </w:rPr>
              <w:t xml:space="preserve">Preferowane będą operacje innowacyjne tj. zgodne z definicją innowacyjności zawartą w procedurze wyboru operacji: </w:t>
            </w:r>
            <w:r w:rsidRPr="00D15481">
              <w:rPr>
                <w:rFonts w:asciiTheme="majorHAnsi" w:hAnsiTheme="majorHAnsi"/>
                <w:i/>
                <w:sz w:val="20"/>
                <w:szCs w:val="20"/>
                <w:lang w:bidi="en-US"/>
              </w:rP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Sowiogórskie”. </w:t>
            </w:r>
            <w:r w:rsidRPr="00D15481">
              <w:rPr>
                <w:rFonts w:asciiTheme="majorHAnsi" w:hAnsiTheme="majorHAnsi"/>
                <w:i/>
                <w:sz w:val="20"/>
                <w:szCs w:val="20"/>
                <w:lang w:bidi="en-US"/>
              </w:rPr>
              <w:br/>
            </w:r>
            <w:r w:rsidRPr="00D15481">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 mające odzwierciedlenie w kosztach</w:t>
            </w:r>
            <w:r w:rsidRPr="00D15481">
              <w:rPr>
                <w:rFonts w:asciiTheme="majorHAnsi" w:hAnsiTheme="majorHAnsi"/>
                <w:sz w:val="20"/>
                <w:szCs w:val="20"/>
                <w:lang w:bidi="en-US"/>
              </w:rPr>
              <w:br/>
              <w:t>3 pkt. - kryterium spełnione –  operacja innowacyjna na całym obszarze LGD</w:t>
            </w:r>
          </w:p>
          <w:p w:rsidR="0033092A" w:rsidRDefault="0033092A" w:rsidP="00B821DF">
            <w:pPr>
              <w:jc w:val="center"/>
              <w:rPr>
                <w:rFonts w:asciiTheme="majorHAnsi" w:hAnsiTheme="majorHAnsi"/>
                <w:lang w:bidi="en-US"/>
              </w:rPr>
            </w:pPr>
            <w:r w:rsidRPr="00D15481">
              <w:rPr>
                <w:rFonts w:asciiTheme="majorHAnsi" w:hAnsiTheme="majorHAnsi"/>
                <w:sz w:val="20"/>
                <w:szCs w:val="20"/>
                <w:lang w:bidi="en-US"/>
              </w:rPr>
              <w:t>1 pkt. – operacja innowacy</w:t>
            </w:r>
            <w:r>
              <w:rPr>
                <w:rFonts w:asciiTheme="majorHAnsi" w:hAnsiTheme="majorHAnsi"/>
                <w:sz w:val="20"/>
                <w:szCs w:val="20"/>
                <w:lang w:bidi="en-US"/>
              </w:rPr>
              <w:t>j</w:t>
            </w:r>
            <w:r w:rsidRPr="00D15481">
              <w:rPr>
                <w:rFonts w:asciiTheme="majorHAnsi" w:hAnsiTheme="majorHAnsi"/>
                <w:sz w:val="20"/>
                <w:szCs w:val="20"/>
                <w:lang w:bidi="en-US"/>
              </w:rPr>
              <w:t>na na obszarze gminy wnioskodawcy</w:t>
            </w:r>
            <w:r w:rsidRPr="00D15481">
              <w:rPr>
                <w:rFonts w:asciiTheme="majorHAnsi" w:hAnsiTheme="majorHAnsi"/>
                <w:sz w:val="20"/>
                <w:szCs w:val="20"/>
                <w:lang w:bidi="en-US"/>
              </w:rPr>
              <w:br/>
              <w:t xml:space="preserve"> 0 pkt. - kryterium nie spełnione</w:t>
            </w:r>
          </w:p>
        </w:tc>
      </w:tr>
      <w:tr w:rsidR="0033092A" w:rsidTr="00B821DF">
        <w:trPr>
          <w:trHeight w:val="2181"/>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5</w:t>
            </w:r>
          </w:p>
        </w:tc>
        <w:tc>
          <w:tcPr>
            <w:tcW w:w="3506" w:type="dxa"/>
            <w:vAlign w:val="center"/>
          </w:tcPr>
          <w:p w:rsidR="0033092A" w:rsidRDefault="0033092A" w:rsidP="00B821DF">
            <w:pPr>
              <w:rPr>
                <w:rFonts w:asciiTheme="majorHAnsi" w:hAnsiTheme="majorHAnsi"/>
                <w:sz w:val="18"/>
                <w:szCs w:val="18"/>
                <w:lang w:bidi="en-US"/>
              </w:rPr>
            </w:pPr>
            <w:r>
              <w:rPr>
                <w:rFonts w:asciiTheme="majorHAnsi" w:hAnsiTheme="majorHAnsi"/>
                <w:sz w:val="18"/>
                <w:szCs w:val="18"/>
              </w:rPr>
              <w:t>ROZWIJANA DZIAŁALNOŚĆ JEST ZWIĄZANA Z OBSŁUGĄ RUCHU TURYSTYCZNEGO LUB PRZETWÓRSTWEM PRODUKTÓW LOKALNYCH NA OBSZARZE LGD PARTNERSTWO SOWIOGÓRSKIE</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które w ramach rozwijanej działalności gospodarczej uwzględniają ścisłe powiązanie w obsługą ruchu turystycznego lub przetwórstwem produktów lokalnych na obszarze LGD „Partnerstwa Sowiogórskiego” oraz mają odzwierciedlenie w kosztach.</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t>
            </w:r>
            <w:r>
              <w:rPr>
                <w:rFonts w:asciiTheme="majorHAnsi" w:hAnsiTheme="majorHAnsi"/>
                <w:sz w:val="20"/>
                <w:szCs w:val="20"/>
                <w:lang w:bidi="en-US"/>
              </w:rPr>
              <w:br/>
              <w:t xml:space="preserve">4 pkt. - kryterium spełnione     </w:t>
            </w:r>
          </w:p>
          <w:p w:rsidR="0033092A" w:rsidRDefault="0033092A" w:rsidP="00B821DF">
            <w:pPr>
              <w:jc w:val="center"/>
              <w:rPr>
                <w:rFonts w:asciiTheme="majorHAnsi" w:hAnsiTheme="majorHAnsi"/>
                <w:lang w:bidi="en-US"/>
              </w:rPr>
            </w:pPr>
            <w:r>
              <w:rPr>
                <w:rFonts w:asciiTheme="majorHAnsi" w:hAnsiTheme="majorHAnsi"/>
                <w:sz w:val="20"/>
                <w:szCs w:val="20"/>
                <w:lang w:bidi="en-US"/>
              </w:rPr>
              <w:t xml:space="preserve"> 0 pkt. - kryterium niespełnione</w:t>
            </w:r>
          </w:p>
        </w:tc>
      </w:tr>
      <w:tr w:rsidR="0033092A" w:rsidTr="00B821DF">
        <w:trPr>
          <w:trHeight w:val="2265"/>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6</w:t>
            </w:r>
          </w:p>
        </w:tc>
        <w:tc>
          <w:tcPr>
            <w:tcW w:w="3506" w:type="dxa"/>
            <w:vAlign w:val="center"/>
          </w:tcPr>
          <w:p w:rsidR="0033092A" w:rsidRDefault="0033092A" w:rsidP="00B821DF">
            <w:pPr>
              <w:snapToGrid w:val="0"/>
              <w:rPr>
                <w:rFonts w:asciiTheme="majorHAnsi" w:hAnsiTheme="majorHAnsi" w:cs="Tahoma"/>
                <w:sz w:val="18"/>
                <w:szCs w:val="18"/>
              </w:rPr>
            </w:pPr>
            <w:r>
              <w:rPr>
                <w:rFonts w:asciiTheme="majorHAnsi" w:hAnsiTheme="majorHAnsi"/>
                <w:sz w:val="18"/>
                <w:szCs w:val="18"/>
              </w:rPr>
              <w:t>WNIOSKODAWCA ZOBOWIĄZUJE SIĘ DO ROZPROPAGOWANIA ŹRÓDŁA FINANSOWANIA OPERACJI, W SZCZEGÓLNOŚCI DO ZAMIESZCZENIA LOGOTYPU LGD ORAZ INNYCH ZGODNIE Z KSIĘGĄ WIZUALIZACJI WE WSZYSTKICH MATERIAŁACH POWSTAJĄCYCH W WYNIKU REALIZACJI PROJEKTU (WYDAWNICTWA, OZNAKOWANIE TABLICAMI INFORMACYJNYMI ITP.)</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Sowiogórskie” </w:t>
            </w:r>
            <w:r>
              <w:rPr>
                <w:rFonts w:asciiTheme="majorHAnsi" w:hAnsiTheme="majorHAnsi"/>
                <w:sz w:val="20"/>
                <w:szCs w:val="20"/>
                <w:lang w:bidi="en-US"/>
              </w:rPr>
              <w:br/>
              <w:t>Kryterium weryfikowane na podstawie informacji zawartej w załączniku: „Opis „projektu” pod kątem spełniania lokalnych kryteriów wyboru operacji zapisanych w LSR” oraz na podstawie informacji zawartych we wniosku i załącznikach, mające odzwierciedlenie w kosztach kwalifikowanych</w:t>
            </w:r>
            <w:r>
              <w:rPr>
                <w:rFonts w:asciiTheme="majorHAnsi" w:hAnsiTheme="majorHAnsi"/>
                <w:sz w:val="20"/>
                <w:szCs w:val="20"/>
                <w:lang w:bidi="en-US"/>
              </w:rPr>
              <w:br/>
              <w:t>4 pkt. - kryterium spełnione</w:t>
            </w:r>
          </w:p>
          <w:p w:rsidR="0033092A" w:rsidRDefault="0033092A" w:rsidP="00B821DF">
            <w:pPr>
              <w:jc w:val="center"/>
              <w:rPr>
                <w:rFonts w:asciiTheme="majorHAnsi" w:hAnsiTheme="majorHAnsi"/>
                <w:lang w:bidi="en-US"/>
              </w:rPr>
            </w:pPr>
            <w:r>
              <w:rPr>
                <w:rFonts w:asciiTheme="majorHAnsi" w:hAnsiTheme="majorHAnsi"/>
                <w:sz w:val="20"/>
                <w:szCs w:val="20"/>
                <w:lang w:bidi="en-US"/>
              </w:rPr>
              <w:t>0 pkt. -kryterium niespełnione</w:t>
            </w:r>
          </w:p>
        </w:tc>
      </w:tr>
      <w:tr w:rsidR="0033092A" w:rsidTr="00B821DF">
        <w:trPr>
          <w:trHeight w:val="2387"/>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7</w:t>
            </w:r>
          </w:p>
        </w:tc>
        <w:tc>
          <w:tcPr>
            <w:tcW w:w="3506" w:type="dxa"/>
            <w:vAlign w:val="center"/>
          </w:tcPr>
          <w:p w:rsidR="0033092A" w:rsidRDefault="0033092A" w:rsidP="00B821DF">
            <w:pPr>
              <w:rPr>
                <w:rFonts w:asciiTheme="majorHAnsi" w:hAnsiTheme="majorHAnsi"/>
                <w:sz w:val="18"/>
                <w:szCs w:val="18"/>
                <w:lang w:bidi="en-US"/>
              </w:rPr>
            </w:pPr>
            <w:r>
              <w:rPr>
                <w:rFonts w:asciiTheme="majorHAnsi" w:hAnsiTheme="majorHAnsi" w:cs="Tahoma"/>
                <w:sz w:val="18"/>
                <w:szCs w:val="18"/>
              </w:rPr>
              <w:t xml:space="preserve">OPERACJA PRZYCZYNIA SIĘ BEZPOŚREDNIO DO ZWIĘKSZENIA ATRAKCYJNOŚCI TURYSTYCZNEJ OBSZARU LGD PARTNERSTWO SOWIOGÓRSKIE </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5</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Preferuje operacje, które mają wpływ na przyczynienie się do zwiększenia atrakcyjności obszaru poprzez jego promocję i podejmowanie innych działań zachęcających turystów do odwiedzania regionu – korzystania z walorów, usług i innego rodzaju ofert dotyczących aktywnej i atrakcyjnej formy spędzania czasu. Projekt ma zaplanowane  w budżecie środki służące do realizacji operacji.</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 </w:t>
            </w:r>
            <w:r>
              <w:rPr>
                <w:rFonts w:asciiTheme="majorHAnsi" w:hAnsiTheme="majorHAnsi"/>
                <w:sz w:val="20"/>
                <w:szCs w:val="20"/>
                <w:lang w:bidi="en-US"/>
              </w:rPr>
              <w:br/>
              <w:t xml:space="preserve">5 pkt. - kryterium spełnione     </w:t>
            </w:r>
          </w:p>
          <w:p w:rsidR="0033092A" w:rsidRDefault="0033092A" w:rsidP="00B821DF">
            <w:pPr>
              <w:jc w:val="center"/>
              <w:rPr>
                <w:rFonts w:asciiTheme="majorHAnsi" w:hAnsiTheme="majorHAnsi"/>
                <w:strike/>
                <w:lang w:bidi="en-US"/>
              </w:rPr>
            </w:pPr>
            <w:r>
              <w:rPr>
                <w:rFonts w:asciiTheme="majorHAnsi" w:hAnsiTheme="majorHAnsi"/>
                <w:sz w:val="20"/>
                <w:szCs w:val="20"/>
                <w:lang w:bidi="en-US"/>
              </w:rPr>
              <w:t xml:space="preserve">   0 pkt. - kryterium niespełnione</w:t>
            </w:r>
          </w:p>
        </w:tc>
      </w:tr>
      <w:tr w:rsidR="0033092A" w:rsidTr="00B821DF">
        <w:trPr>
          <w:trHeight w:val="3396"/>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8</w:t>
            </w:r>
          </w:p>
        </w:tc>
        <w:tc>
          <w:tcPr>
            <w:tcW w:w="3506" w:type="dxa"/>
            <w:vAlign w:val="center"/>
          </w:tcPr>
          <w:p w:rsidR="0033092A" w:rsidRDefault="0033092A" w:rsidP="00B821DF">
            <w:pPr>
              <w:rPr>
                <w:rFonts w:asciiTheme="majorHAnsi" w:hAnsiTheme="majorHAnsi"/>
                <w:sz w:val="20"/>
                <w:szCs w:val="20"/>
              </w:rPr>
            </w:pPr>
            <w:r>
              <w:rPr>
                <w:rFonts w:asciiTheme="majorHAnsi" w:hAnsiTheme="majorHAnsi"/>
                <w:sz w:val="20"/>
                <w:szCs w:val="20"/>
              </w:rPr>
              <w:t>OPERACJA REALIZOWANA JEST PRZEZ WNIOSKODAWCĘ, KTÓRY KORZYSTAŁ Z BEZPŁATNEGO DORADZTWA BEZPOŚREDNIEGO NA ETAPIE PRZYGOTOWANIA WNIOSKU I SZKOLEŃ OFEROWANYCH PRZEZ LGD</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2</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 Kkryterium uznane za spełnione jeżeli:</w:t>
            </w:r>
          </w:p>
          <w:p w:rsidR="0033092A" w:rsidRDefault="0033092A" w:rsidP="0033092A">
            <w:pPr>
              <w:pStyle w:val="Akapitzlist"/>
              <w:widowControl/>
              <w:numPr>
                <w:ilvl w:val="0"/>
                <w:numId w:val="33"/>
              </w:numPr>
              <w:suppressAutoHyphens w:val="0"/>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Szkolenie - fakt uczestniczenia w szkoleniu zostanie potwierdzony przez Biuro LGD poprzez potwierdzenie uczestnictwa osobistego Wnioskodawcy -  podpis na liście obecności </w:t>
            </w:r>
            <w:r>
              <w:rPr>
                <w:rFonts w:asciiTheme="majorHAnsi" w:hAnsiTheme="majorHAnsi"/>
                <w:sz w:val="20"/>
                <w:szCs w:val="20"/>
                <w:lang w:bidi="en-US"/>
              </w:rPr>
              <w:br/>
              <w:t>ze szkolenia przeprowadzonego przed naborem z wnioskowanego zakresu operacji; Pod uwagę brany wyłącznie udział w szkoleniu dedykowanym dla bieżącego naboru.</w:t>
            </w:r>
          </w:p>
          <w:p w:rsidR="0033092A" w:rsidRDefault="0033092A" w:rsidP="0033092A">
            <w:pPr>
              <w:pStyle w:val="Akapitzlist"/>
              <w:widowControl/>
              <w:numPr>
                <w:ilvl w:val="0"/>
                <w:numId w:val="33"/>
              </w:numPr>
              <w:suppressAutoHyphens w:val="0"/>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Doradztwo bezpośrednie – osobiste konsultacje przygotowanej pełnej dokumentacji planowanego do złożenia wniosku potwierdzone przez LGD na Karcie doradztwa (wymagana kopia karty doradztwa)) </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4 pkt - wnioskodawca korzystał ze szkoleń </w:t>
            </w:r>
            <w:r>
              <w:rPr>
                <w:rFonts w:asciiTheme="majorHAnsi" w:hAnsiTheme="majorHAnsi"/>
                <w:sz w:val="20"/>
                <w:szCs w:val="20"/>
                <w:lang w:bidi="en-US"/>
              </w:rPr>
              <w:br/>
              <w:t xml:space="preserve">i doradztwa na etapie przygotowania wniosku (praca z wnioskiem) </w:t>
            </w:r>
            <w:r>
              <w:rPr>
                <w:rFonts w:asciiTheme="majorHAnsi" w:hAnsiTheme="majorHAnsi"/>
                <w:sz w:val="20"/>
                <w:szCs w:val="20"/>
                <w:lang w:bidi="en-US"/>
              </w:rPr>
              <w:br/>
              <w:t xml:space="preserve">2 pkt - wnioskodawca korzystał z doradztwa na etapie przygotowania wniosku </w:t>
            </w:r>
            <w:r>
              <w:rPr>
                <w:rFonts w:asciiTheme="majorHAnsi" w:hAnsiTheme="majorHAnsi"/>
                <w:sz w:val="20"/>
                <w:szCs w:val="20"/>
                <w:lang w:bidi="en-US"/>
              </w:rPr>
              <w:br/>
              <w:t>(praca z wnioskiem) lub szkolenia</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0 pkt - wnioskodawca nie korzystał z żadnej ww. formy doradztwa oferowanej przez LGD </w:t>
            </w:r>
          </w:p>
          <w:p w:rsidR="0033092A" w:rsidRDefault="0033092A" w:rsidP="00B821DF">
            <w:pPr>
              <w:jc w:val="center"/>
              <w:rPr>
                <w:rFonts w:asciiTheme="majorHAnsi" w:hAnsiTheme="majorHAnsi"/>
                <w:sz w:val="20"/>
                <w:szCs w:val="20"/>
                <w:lang w:bidi="en-US"/>
              </w:rPr>
            </w:pPr>
          </w:p>
        </w:tc>
      </w:tr>
      <w:tr w:rsidR="0033092A" w:rsidTr="00B821DF">
        <w:trPr>
          <w:trHeight w:val="340"/>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9</w:t>
            </w:r>
          </w:p>
        </w:tc>
        <w:tc>
          <w:tcPr>
            <w:tcW w:w="3506" w:type="dxa"/>
            <w:vAlign w:val="center"/>
          </w:tcPr>
          <w:p w:rsidR="0033092A" w:rsidRDefault="0033092A" w:rsidP="00B821DF">
            <w:pPr>
              <w:rPr>
                <w:rFonts w:asciiTheme="majorHAnsi" w:hAnsiTheme="majorHAnsi"/>
                <w:sz w:val="18"/>
                <w:szCs w:val="18"/>
                <w:lang w:bidi="en-US"/>
              </w:rPr>
            </w:pPr>
            <w:r>
              <w:rPr>
                <w:rFonts w:asciiTheme="majorHAnsi" w:hAnsiTheme="majorHAnsi"/>
                <w:sz w:val="18"/>
                <w:szCs w:val="18"/>
              </w:rPr>
              <w:t xml:space="preserve">POZIOM WKŁADU WŁASNEGO WNIOSKODAWCY JEST WYŻSZY NIŻ 35 % </w:t>
            </w: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3</w:t>
            </w:r>
          </w:p>
          <w:p w:rsidR="0033092A" w:rsidRDefault="0033092A" w:rsidP="00B821DF">
            <w:pPr>
              <w:jc w:val="center"/>
              <w:rPr>
                <w:rFonts w:asciiTheme="majorHAnsi" w:hAnsiTheme="majorHAnsi"/>
                <w:lang w:bidi="en-US"/>
              </w:rPr>
            </w:pPr>
            <w:r>
              <w:rPr>
                <w:rFonts w:asciiTheme="majorHAnsi" w:hAnsiTheme="majorHAnsi"/>
                <w:lang w:bidi="en-US"/>
              </w:rPr>
              <w:t>2</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 xml:space="preserve">Preferuje operacje z większym wkładem własnym. </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Kryterium weryfikowane na podstawie informacji zawartej w załączniku: „Opis „projektu” pod kątem spełniania lokalnych kryteriów wyboru operacji zapisanych w LSR” oraz na podstawie informacji zawartych we wniosku i załącznikach.</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3 pkt. - kryterium spełnione – wkład własny pow. 40% wartości operacji</w:t>
            </w:r>
          </w:p>
          <w:p w:rsidR="0033092A" w:rsidRDefault="0033092A" w:rsidP="00B821DF">
            <w:pPr>
              <w:jc w:val="center"/>
              <w:rPr>
                <w:rFonts w:asciiTheme="majorHAnsi" w:hAnsiTheme="majorHAnsi"/>
                <w:sz w:val="20"/>
                <w:szCs w:val="20"/>
                <w:lang w:bidi="en-US"/>
              </w:rPr>
            </w:pPr>
            <w:r>
              <w:rPr>
                <w:rFonts w:asciiTheme="majorHAnsi" w:hAnsiTheme="majorHAnsi"/>
                <w:sz w:val="20"/>
                <w:szCs w:val="20"/>
                <w:lang w:bidi="en-US"/>
              </w:rPr>
              <w:t>2 pkt. - kryterium spełnione – wkład własny pow. 35% wartości operacji</w:t>
            </w:r>
          </w:p>
          <w:p w:rsidR="0033092A" w:rsidRDefault="0033092A" w:rsidP="00B821DF">
            <w:pPr>
              <w:jc w:val="center"/>
              <w:rPr>
                <w:rFonts w:asciiTheme="majorHAnsi" w:hAnsiTheme="majorHAnsi"/>
                <w:lang w:bidi="en-US"/>
              </w:rPr>
            </w:pPr>
            <w:r>
              <w:rPr>
                <w:rFonts w:asciiTheme="majorHAnsi" w:hAnsiTheme="majorHAnsi"/>
                <w:sz w:val="20"/>
                <w:szCs w:val="20"/>
                <w:lang w:bidi="en-US"/>
              </w:rPr>
              <w:t>0 pkt. - kryterium niespełnione</w:t>
            </w:r>
          </w:p>
        </w:tc>
      </w:tr>
      <w:tr w:rsidR="0033092A" w:rsidTr="00B821DF">
        <w:trPr>
          <w:trHeight w:val="1773"/>
          <w:jc w:val="center"/>
        </w:trPr>
        <w:tc>
          <w:tcPr>
            <w:tcW w:w="562" w:type="dxa"/>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10</w:t>
            </w:r>
          </w:p>
        </w:tc>
        <w:tc>
          <w:tcPr>
            <w:tcW w:w="3506" w:type="dxa"/>
            <w:vAlign w:val="center"/>
          </w:tcPr>
          <w:p w:rsidR="0033092A" w:rsidRPr="00F00FC5" w:rsidRDefault="0033092A" w:rsidP="00B821DF">
            <w:pPr>
              <w:rPr>
                <w:rFonts w:asciiTheme="majorHAnsi" w:hAnsiTheme="majorHAnsi"/>
                <w:sz w:val="18"/>
                <w:szCs w:val="18"/>
              </w:rPr>
            </w:pPr>
            <w:r w:rsidRPr="00F00FC5">
              <w:rPr>
                <w:rFonts w:asciiTheme="majorHAnsi" w:hAnsiTheme="majorHAnsi"/>
                <w:sz w:val="18"/>
                <w:szCs w:val="18"/>
              </w:rPr>
              <w:t>WNIOSKODAWCA POSIADA NA OBSZARZE LGD „PAR</w:t>
            </w:r>
            <w:r>
              <w:rPr>
                <w:rFonts w:asciiTheme="majorHAnsi" w:hAnsiTheme="majorHAnsi"/>
                <w:sz w:val="18"/>
                <w:szCs w:val="18"/>
              </w:rPr>
              <w:t>TNERSTWO SOWIOGÓRSKIE” SIEDZIBĘ</w:t>
            </w:r>
            <w:r w:rsidRPr="00F00FC5">
              <w:rPr>
                <w:rFonts w:asciiTheme="majorHAnsi" w:hAnsiTheme="majorHAnsi"/>
                <w:sz w:val="18"/>
                <w:szCs w:val="18"/>
              </w:rPr>
              <w:t xml:space="preserve"> DZIAŁALNOŚCI GOSPODARCZEJ ZGŁOSZON</w:t>
            </w:r>
            <w:r>
              <w:rPr>
                <w:rFonts w:asciiTheme="majorHAnsi" w:hAnsiTheme="majorHAnsi"/>
                <w:sz w:val="18"/>
                <w:szCs w:val="18"/>
              </w:rPr>
              <w:t>Ą</w:t>
            </w:r>
            <w:r w:rsidRPr="00F00FC5">
              <w:rPr>
                <w:rFonts w:asciiTheme="majorHAnsi" w:hAnsiTheme="majorHAnsi"/>
                <w:sz w:val="18"/>
                <w:szCs w:val="18"/>
              </w:rPr>
              <w:t xml:space="preserve"> CO NAJMNIEJ 12 MIESIĘCY PRZED DNIEM ZŁOŻENIA WNIOSKU</w:t>
            </w:r>
          </w:p>
          <w:p w:rsidR="0033092A" w:rsidRDefault="0033092A" w:rsidP="00B821DF">
            <w:pPr>
              <w:rPr>
                <w:rFonts w:asciiTheme="majorHAnsi" w:hAnsiTheme="majorHAnsi"/>
                <w:sz w:val="18"/>
                <w:szCs w:val="18"/>
              </w:rPr>
            </w:pPr>
          </w:p>
        </w:tc>
        <w:tc>
          <w:tcPr>
            <w:tcW w:w="1276" w:type="dxa"/>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vAlign w:val="center"/>
          </w:tcPr>
          <w:p w:rsidR="0033092A" w:rsidRPr="00277138" w:rsidRDefault="0033092A" w:rsidP="00B821DF">
            <w:pPr>
              <w:shd w:val="clear" w:color="auto" w:fill="FFFFFF"/>
              <w:jc w:val="center"/>
              <w:rPr>
                <w:color w:val="000000" w:themeColor="text1"/>
                <w:sz w:val="20"/>
                <w:szCs w:val="20"/>
              </w:rPr>
            </w:pPr>
            <w:r w:rsidRPr="008C02BB">
              <w:rPr>
                <w:color w:val="000000" w:themeColor="text1"/>
                <w:sz w:val="20"/>
                <w:szCs w:val="20"/>
              </w:rPr>
              <w:t>Preferuje operacje realizowane przez Wnioskodawców, którzy prowadzą główną działalność na obszarze LGD w dłuższym okresie czasu.</w:t>
            </w:r>
            <w:r w:rsidRPr="00277138">
              <w:rPr>
                <w:color w:val="000000" w:themeColor="text1"/>
                <w:sz w:val="20"/>
                <w:szCs w:val="20"/>
              </w:rPr>
              <w:t xml:space="preserve"> </w:t>
            </w:r>
            <w:r w:rsidRPr="008C02BB">
              <w:rPr>
                <w:color w:val="000000" w:themeColor="text1"/>
                <w:sz w:val="20"/>
                <w:szCs w:val="20"/>
              </w:rPr>
              <w:t>Kryterium weryfikowane na podstawie informacji zawartej w załączniku: „Opis „projektu” pod kątem spełniania lokalnych kryteriów wyboru operacji zapisanych w LSR” oraz na podstawie informacji zawart</w:t>
            </w:r>
            <w:r w:rsidRPr="00277138">
              <w:rPr>
                <w:color w:val="000000" w:themeColor="text1"/>
                <w:sz w:val="20"/>
                <w:szCs w:val="20"/>
              </w:rPr>
              <w:t>ych we wniosku i załącznikach.</w:t>
            </w:r>
          </w:p>
          <w:p w:rsidR="0033092A" w:rsidRPr="008C02BB" w:rsidRDefault="0033092A" w:rsidP="00B821DF">
            <w:pPr>
              <w:jc w:val="center"/>
              <w:rPr>
                <w:color w:val="000000" w:themeColor="text1"/>
                <w:sz w:val="20"/>
                <w:szCs w:val="20"/>
              </w:rPr>
            </w:pPr>
            <w:r w:rsidRPr="008C02BB">
              <w:rPr>
                <w:color w:val="000000" w:themeColor="text1"/>
                <w:sz w:val="20"/>
                <w:szCs w:val="20"/>
              </w:rPr>
              <w:t>4 pkt. – kryterium spełnione jeżeli</w:t>
            </w:r>
            <w:r w:rsidRPr="00277138">
              <w:rPr>
                <w:color w:val="000000" w:themeColor="text1"/>
                <w:sz w:val="20"/>
                <w:szCs w:val="20"/>
              </w:rPr>
              <w:t xml:space="preserve"> na </w:t>
            </w:r>
            <w:r w:rsidRPr="008C02BB">
              <w:rPr>
                <w:color w:val="000000" w:themeColor="text1"/>
                <w:sz w:val="20"/>
                <w:szCs w:val="20"/>
              </w:rPr>
              <w:t>co najmniej 365 dni przed złożeniem WoPP</w:t>
            </w:r>
            <w:r w:rsidRPr="00277138">
              <w:rPr>
                <w:color w:val="000000" w:themeColor="text1"/>
                <w:sz w:val="20"/>
                <w:szCs w:val="20"/>
              </w:rPr>
              <w:t xml:space="preserve"> w</w:t>
            </w:r>
            <w:r w:rsidRPr="008C02BB">
              <w:rPr>
                <w:color w:val="000000" w:themeColor="text1"/>
                <w:sz w:val="20"/>
                <w:szCs w:val="20"/>
              </w:rPr>
              <w:t xml:space="preserve"> CEiDG </w:t>
            </w:r>
            <w:r w:rsidRPr="00277138">
              <w:rPr>
                <w:color w:val="000000" w:themeColor="text1"/>
                <w:sz w:val="20"/>
                <w:szCs w:val="20"/>
              </w:rPr>
              <w:t>dokonano</w:t>
            </w:r>
            <w:r w:rsidRPr="008C02BB">
              <w:rPr>
                <w:color w:val="000000" w:themeColor="text1"/>
                <w:sz w:val="20"/>
                <w:szCs w:val="20"/>
              </w:rPr>
              <w:t xml:space="preserve"> </w:t>
            </w:r>
            <w:r w:rsidRPr="00277138">
              <w:rPr>
                <w:color w:val="000000" w:themeColor="text1"/>
                <w:sz w:val="20"/>
                <w:szCs w:val="20"/>
              </w:rPr>
              <w:t xml:space="preserve">czynności </w:t>
            </w:r>
            <w:r w:rsidRPr="008C02BB">
              <w:rPr>
                <w:color w:val="000000" w:themeColor="text1"/>
                <w:sz w:val="20"/>
                <w:szCs w:val="20"/>
              </w:rPr>
              <w:t>zarejestrowani</w:t>
            </w:r>
            <w:r w:rsidRPr="00277138">
              <w:rPr>
                <w:color w:val="000000" w:themeColor="text1"/>
                <w:sz w:val="20"/>
                <w:szCs w:val="20"/>
              </w:rPr>
              <w:t>a</w:t>
            </w:r>
            <w:r w:rsidRPr="008C02BB">
              <w:rPr>
                <w:color w:val="000000" w:themeColor="text1"/>
                <w:sz w:val="20"/>
                <w:szCs w:val="20"/>
              </w:rPr>
              <w:t xml:space="preserve"> siedziby</w:t>
            </w:r>
            <w:r w:rsidRPr="00277138">
              <w:rPr>
                <w:color w:val="000000" w:themeColor="text1"/>
                <w:sz w:val="20"/>
                <w:szCs w:val="20"/>
              </w:rPr>
              <w:t xml:space="preserve"> działalności</w:t>
            </w:r>
            <w:r w:rsidRPr="008C02BB">
              <w:rPr>
                <w:color w:val="000000" w:themeColor="text1"/>
                <w:sz w:val="20"/>
                <w:szCs w:val="20"/>
              </w:rPr>
              <w:t xml:space="preserve"> </w:t>
            </w:r>
            <w:r>
              <w:rPr>
                <w:color w:val="000000" w:themeColor="text1"/>
                <w:sz w:val="20"/>
                <w:szCs w:val="20"/>
              </w:rPr>
              <w:t xml:space="preserve">gospodarczej </w:t>
            </w:r>
            <w:r w:rsidRPr="008C02BB">
              <w:rPr>
                <w:color w:val="000000" w:themeColor="text1"/>
                <w:sz w:val="20"/>
                <w:szCs w:val="20"/>
              </w:rPr>
              <w:t>na terenie LGD</w:t>
            </w:r>
            <w:r w:rsidRPr="00277138">
              <w:rPr>
                <w:color w:val="000000" w:themeColor="text1"/>
                <w:sz w:val="20"/>
                <w:szCs w:val="20"/>
              </w:rPr>
              <w:t xml:space="preserve"> (Weryfikacja nastąpi w oparciu o dokumenty przedstawione przez wnioskodawcę: aktualny wydruk z Centralnej Ewidencji i Informacji Działalności</w:t>
            </w:r>
            <w:r>
              <w:rPr>
                <w:color w:val="000000" w:themeColor="text1"/>
                <w:sz w:val="20"/>
                <w:szCs w:val="20"/>
              </w:rPr>
              <w:t xml:space="preserve"> Gospodarczej wykonany w ciągu 1 miesiąca</w:t>
            </w:r>
            <w:r w:rsidRPr="00277138">
              <w:rPr>
                <w:color w:val="000000" w:themeColor="text1"/>
                <w:sz w:val="20"/>
                <w:szCs w:val="20"/>
              </w:rPr>
              <w:t xml:space="preserve"> przed dniem złożenia </w:t>
            </w:r>
            <w:r w:rsidRPr="008C02BB">
              <w:rPr>
                <w:color w:val="000000" w:themeColor="text1"/>
                <w:sz w:val="20"/>
                <w:szCs w:val="20"/>
              </w:rPr>
              <w:t>WoPP</w:t>
            </w:r>
            <w:r w:rsidRPr="00277138">
              <w:rPr>
                <w:color w:val="000000" w:themeColor="text1"/>
                <w:sz w:val="20"/>
                <w:szCs w:val="20"/>
              </w:rPr>
              <w:t xml:space="preserve">. Dokument powinien zawierać datę zgłoszenia siedziby </w:t>
            </w:r>
            <w:r>
              <w:rPr>
                <w:color w:val="000000" w:themeColor="text1"/>
                <w:sz w:val="20"/>
                <w:szCs w:val="20"/>
              </w:rPr>
              <w:t>prowadzonej</w:t>
            </w:r>
            <w:r w:rsidRPr="00277138">
              <w:rPr>
                <w:color w:val="000000" w:themeColor="text1"/>
                <w:sz w:val="20"/>
                <w:szCs w:val="20"/>
              </w:rPr>
              <w:t xml:space="preserve"> działalności gospodarczej), </w:t>
            </w:r>
            <w:r w:rsidRPr="008C02BB">
              <w:rPr>
                <w:color w:val="000000" w:themeColor="text1"/>
                <w:sz w:val="20"/>
                <w:szCs w:val="20"/>
              </w:rPr>
              <w:t xml:space="preserve">bądź Wnioskodawca przedłoży inny dokument </w:t>
            </w:r>
            <w:r w:rsidRPr="00277138">
              <w:rPr>
                <w:color w:val="000000" w:themeColor="text1"/>
                <w:sz w:val="20"/>
                <w:szCs w:val="20"/>
              </w:rPr>
              <w:t xml:space="preserve">składany wobec organów administracji państwowej </w:t>
            </w:r>
            <w:r w:rsidRPr="008C02BB">
              <w:rPr>
                <w:color w:val="000000" w:themeColor="text1"/>
                <w:sz w:val="20"/>
                <w:szCs w:val="20"/>
              </w:rPr>
              <w:t>potwierdzający fakt zarejestrowania bądź zgłoszenia działalności pod adresem na obszarze LGD (np. VAT-R, lub inne wymagane prawem zgłoszenie)</w:t>
            </w:r>
            <w:r>
              <w:rPr>
                <w:color w:val="000000" w:themeColor="text1"/>
                <w:sz w:val="20"/>
                <w:szCs w:val="20"/>
              </w:rPr>
              <w:t xml:space="preserve"> we wskazanym terminie.</w:t>
            </w:r>
          </w:p>
          <w:p w:rsidR="0033092A" w:rsidRPr="003E45E9" w:rsidRDefault="0033092A" w:rsidP="00B821DF">
            <w:pPr>
              <w:shd w:val="clear" w:color="auto" w:fill="FFFFFF"/>
              <w:jc w:val="center"/>
              <w:rPr>
                <w:color w:val="000000" w:themeColor="text1"/>
                <w:sz w:val="20"/>
                <w:szCs w:val="20"/>
              </w:rPr>
            </w:pPr>
            <w:r w:rsidRPr="003E45E9">
              <w:rPr>
                <w:color w:val="000000" w:themeColor="text1"/>
                <w:sz w:val="20"/>
                <w:szCs w:val="20"/>
              </w:rPr>
              <w:t>0 pkt. – kryterium niespełnione</w:t>
            </w:r>
          </w:p>
          <w:p w:rsidR="0033092A" w:rsidRDefault="0033092A" w:rsidP="00B821DF">
            <w:pPr>
              <w:jc w:val="center"/>
              <w:rPr>
                <w:rFonts w:asciiTheme="majorHAnsi" w:hAnsiTheme="majorHAnsi"/>
                <w:sz w:val="20"/>
                <w:szCs w:val="20"/>
                <w:lang w:bidi="en-US"/>
              </w:rPr>
            </w:pPr>
          </w:p>
        </w:tc>
      </w:tr>
      <w:tr w:rsidR="0033092A" w:rsidTr="00B821DF">
        <w:trPr>
          <w:trHeight w:val="19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092A" w:rsidRDefault="0033092A" w:rsidP="00B821DF">
            <w:pPr>
              <w:rPr>
                <w:rFonts w:asciiTheme="majorHAnsi" w:hAnsiTheme="majorHAnsi"/>
                <w:lang w:bidi="en-US"/>
              </w:rPr>
            </w:pPr>
            <w:r>
              <w:rPr>
                <w:rFonts w:asciiTheme="majorHAnsi" w:hAnsiTheme="majorHAnsi"/>
                <w:lang w:bidi="en-US"/>
              </w:rPr>
              <w:t>11</w:t>
            </w:r>
          </w:p>
        </w:tc>
        <w:tc>
          <w:tcPr>
            <w:tcW w:w="3506"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rPr>
                <w:rFonts w:asciiTheme="majorHAnsi" w:hAnsiTheme="majorHAnsi"/>
                <w:sz w:val="18"/>
                <w:szCs w:val="18"/>
              </w:rPr>
            </w:pPr>
            <w:r>
              <w:rPr>
                <w:rFonts w:asciiTheme="majorHAnsi" w:hAnsiTheme="majorHAnsi"/>
                <w:sz w:val="18"/>
                <w:szCs w:val="18"/>
              </w:rPr>
              <w:t xml:space="preserve">GOTOWOŚĆ DOKUMENTACYJNA OPERACJI DO REALIZACJI </w:t>
            </w:r>
          </w:p>
        </w:tc>
        <w:tc>
          <w:tcPr>
            <w:tcW w:w="1276"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Theme="majorHAnsi" w:hAnsiTheme="majorHAnsi"/>
                <w:lang w:bidi="en-US"/>
              </w:rPr>
            </w:pPr>
            <w:r>
              <w:rPr>
                <w:rFonts w:asciiTheme="majorHAnsi" w:hAnsiTheme="majorHAnsi"/>
                <w:lang w:bidi="en-US"/>
              </w:rPr>
              <w:t>4</w:t>
            </w:r>
          </w:p>
          <w:p w:rsidR="0033092A" w:rsidRDefault="0033092A" w:rsidP="00B821DF">
            <w:pPr>
              <w:jc w:val="center"/>
              <w:rPr>
                <w:rFonts w:asciiTheme="majorHAnsi" w:hAnsiTheme="majorHAnsi"/>
                <w:lang w:bidi="en-US"/>
              </w:rPr>
            </w:pPr>
            <w:r>
              <w:rPr>
                <w:rFonts w:asciiTheme="majorHAnsi" w:hAnsiTheme="majorHAnsi"/>
                <w:lang w:bidi="en-US"/>
              </w:rPr>
              <w:t>0</w:t>
            </w:r>
          </w:p>
        </w:tc>
        <w:tc>
          <w:tcPr>
            <w:tcW w:w="8855" w:type="dxa"/>
            <w:tcBorders>
              <w:top w:val="single" w:sz="4" w:space="0" w:color="000000"/>
              <w:left w:val="single" w:sz="4" w:space="0" w:color="000000"/>
              <w:bottom w:val="single" w:sz="4" w:space="0" w:color="000000"/>
              <w:right w:val="single" w:sz="4" w:space="0" w:color="000000"/>
            </w:tcBorders>
            <w:vAlign w:val="center"/>
          </w:tcPr>
          <w:p w:rsidR="0033092A" w:rsidRDefault="0033092A" w:rsidP="00B821DF">
            <w:pPr>
              <w:jc w:val="center"/>
              <w:rPr>
                <w:rFonts w:ascii="Cambria" w:hAnsi="Cambria"/>
                <w:sz w:val="20"/>
                <w:szCs w:val="20"/>
                <w:lang w:bidi="en-US"/>
              </w:rPr>
            </w:pPr>
            <w:r>
              <w:rPr>
                <w:rFonts w:ascii="Cambria" w:hAnsi="Cambria"/>
                <w:sz w:val="20"/>
                <w:szCs w:val="20"/>
                <w:lang w:bidi="en-US"/>
              </w:rPr>
              <w:t>Preferuje operacje z kompletną dokumentacją dotyczącą zakresu realizacji operacji oraz spełniania LKW. Kryterium uznaje się za spełnione jeżeli Wnioskodawca na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Cambria" w:hAnsi="Cambria"/>
                <w:sz w:val="20"/>
                <w:szCs w:val="20"/>
                <w:lang w:bidi="en-US"/>
              </w:rPr>
              <w:br/>
              <w:t>Kryterium weryfikowane na podstawie zawartych informacji we wniosku i załącznikach.</w:t>
            </w:r>
          </w:p>
          <w:p w:rsidR="0033092A" w:rsidRDefault="0033092A" w:rsidP="00B821DF">
            <w:pPr>
              <w:jc w:val="center"/>
              <w:rPr>
                <w:rFonts w:ascii="Cambria" w:hAnsi="Cambria"/>
                <w:sz w:val="20"/>
                <w:szCs w:val="20"/>
                <w:lang w:bidi="en-US"/>
              </w:rPr>
            </w:pPr>
            <w:r>
              <w:rPr>
                <w:rFonts w:ascii="Cambria" w:hAnsi="Cambria"/>
                <w:sz w:val="20"/>
                <w:szCs w:val="20"/>
                <w:lang w:bidi="en-US"/>
              </w:rPr>
              <w:t>4 pkt. - kryterium spełnione</w:t>
            </w:r>
          </w:p>
          <w:p w:rsidR="0033092A" w:rsidRDefault="0033092A" w:rsidP="00B821DF">
            <w:pPr>
              <w:jc w:val="center"/>
              <w:rPr>
                <w:rFonts w:ascii="Cambria" w:hAnsi="Cambria"/>
                <w:sz w:val="20"/>
                <w:szCs w:val="20"/>
                <w:lang w:bidi="en-US"/>
              </w:rPr>
            </w:pPr>
            <w:r>
              <w:rPr>
                <w:rFonts w:ascii="Cambria" w:hAnsi="Cambria"/>
                <w:sz w:val="20"/>
                <w:szCs w:val="20"/>
                <w:lang w:bidi="en-US"/>
              </w:rPr>
              <w:t>0 pkt. - kryterium nie spełnione</w:t>
            </w:r>
          </w:p>
        </w:tc>
      </w:tr>
    </w:tbl>
    <w:p w:rsidR="0033092A" w:rsidRDefault="0033092A" w:rsidP="0033092A">
      <w:pPr>
        <w:tabs>
          <w:tab w:val="left" w:pos="6127"/>
        </w:tabs>
        <w:jc w:val="both"/>
        <w:rPr>
          <w:b/>
        </w:rPr>
      </w:pPr>
      <w:r>
        <w:rPr>
          <w:b/>
        </w:rPr>
        <w:br/>
        <w:t xml:space="preserve">MAX. </w:t>
      </w:r>
      <w:r>
        <w:t>liczba punktów:</w:t>
      </w:r>
      <w:r>
        <w:rPr>
          <w:b/>
        </w:rPr>
        <w:t xml:space="preserve">  43/ MIN. </w:t>
      </w:r>
      <w:r>
        <w:t xml:space="preserve">liczba punktów </w:t>
      </w:r>
      <w:r>
        <w:rPr>
          <w:u w:val="single"/>
        </w:rPr>
        <w:t>aby operacja została wybrana:</w:t>
      </w:r>
      <w:r>
        <w:rPr>
          <w:b/>
          <w:u w:val="single"/>
        </w:rPr>
        <w:t xml:space="preserve"> 24 </w:t>
      </w:r>
    </w:p>
    <w:p w:rsidR="0033092A" w:rsidRDefault="0033092A" w:rsidP="00987DFE">
      <w:pPr>
        <w:rPr>
          <w:b/>
        </w:rPr>
      </w:pPr>
    </w:p>
    <w:sectPr w:rsidR="0033092A" w:rsidSect="00E02D0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CD" w:rsidRDefault="008536CD">
      <w:r>
        <w:separator/>
      </w:r>
    </w:p>
  </w:endnote>
  <w:endnote w:type="continuationSeparator" w:id="0">
    <w:p w:rsidR="008536CD" w:rsidRDefault="0085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468"/>
      <w:docPartObj>
        <w:docPartGallery w:val="Page Numbers (Bottom of Page)"/>
        <w:docPartUnique/>
      </w:docPartObj>
    </w:sdtPr>
    <w:sdtEndPr/>
    <w:sdtContent>
      <w:p w:rsidR="00817F5B" w:rsidRDefault="00817F5B">
        <w:pPr>
          <w:pStyle w:val="Stopka"/>
          <w:jc w:val="right"/>
        </w:pPr>
        <w:r>
          <w:fldChar w:fldCharType="begin"/>
        </w:r>
        <w:r>
          <w:instrText xml:space="preserve"> PAGE   \* MERGEFORMAT </w:instrText>
        </w:r>
        <w:r>
          <w:fldChar w:fldCharType="separate"/>
        </w:r>
        <w:r w:rsidR="008536CD">
          <w:rPr>
            <w:noProof/>
          </w:rPr>
          <w:t>1</w:t>
        </w:r>
        <w:r>
          <w:rPr>
            <w:noProof/>
          </w:rPr>
          <w:fldChar w:fldCharType="end"/>
        </w:r>
      </w:p>
    </w:sdtContent>
  </w:sdt>
  <w:p w:rsidR="00817F5B" w:rsidRDefault="00817F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CD" w:rsidRDefault="008536CD">
      <w:r>
        <w:separator/>
      </w:r>
    </w:p>
  </w:footnote>
  <w:footnote w:type="continuationSeparator" w:id="0">
    <w:p w:rsidR="008536CD" w:rsidRDefault="0085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9"/>
    <w:multiLevelType w:val="multilevel"/>
    <w:tmpl w:val="00000019"/>
    <w:name w:val="WW8Num25"/>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1A"/>
    <w:multiLevelType w:val="multilevel"/>
    <w:tmpl w:val="0000001A"/>
    <w:name w:val="WW8Num2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1C"/>
    <w:multiLevelType w:val="multilevel"/>
    <w:tmpl w:val="0000001C"/>
    <w:name w:val="WW8Num28"/>
    <w:lvl w:ilvl="0">
      <w:start w:val="1"/>
      <w:numFmt w:val="decimal"/>
      <w:lvlText w:val="%1."/>
      <w:lvlJc w:val="left"/>
      <w:pPr>
        <w:tabs>
          <w:tab w:val="num" w:pos="720"/>
        </w:tabs>
        <w:ind w:left="720" w:hanging="360"/>
      </w:pPr>
      <w:rPr>
        <w:rFonts w:ascii="Wingdings" w:hAnsi="Wingding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F"/>
    <w:multiLevelType w:val="multilevel"/>
    <w:tmpl w:val="0000001F"/>
    <w:name w:val="WW8Num3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28"/>
    <w:multiLevelType w:val="multilevel"/>
    <w:tmpl w:val="00000028"/>
    <w:name w:val="WW8Num40"/>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cs="Courier New"/>
        <w:sz w:val="24"/>
        <w:szCs w:val="24"/>
      </w:rPr>
    </w:lvl>
    <w:lvl w:ilvl="2">
      <w:start w:val="1"/>
      <w:numFmt w:val="bullet"/>
      <w:lvlText w:val="▪"/>
      <w:lvlJc w:val="left"/>
      <w:pPr>
        <w:tabs>
          <w:tab w:val="num" w:pos="1440"/>
        </w:tabs>
        <w:ind w:left="1440" w:hanging="360"/>
      </w:pPr>
      <w:rPr>
        <w:rFonts w:ascii="OpenSymbol" w:hAnsi="OpenSymbol" w:cs="Courier New"/>
        <w:sz w:val="24"/>
        <w:szCs w:val="24"/>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cs="Courier New"/>
        <w:sz w:val="24"/>
        <w:szCs w:val="24"/>
      </w:rPr>
    </w:lvl>
    <w:lvl w:ilvl="5">
      <w:start w:val="1"/>
      <w:numFmt w:val="bullet"/>
      <w:lvlText w:val="▪"/>
      <w:lvlJc w:val="left"/>
      <w:pPr>
        <w:tabs>
          <w:tab w:val="num" w:pos="2520"/>
        </w:tabs>
        <w:ind w:left="2520" w:hanging="360"/>
      </w:pPr>
      <w:rPr>
        <w:rFonts w:ascii="OpenSymbol" w:hAnsi="OpenSymbol" w:cs="Courier New"/>
        <w:sz w:val="24"/>
        <w:szCs w:val="24"/>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cs="Courier New"/>
        <w:sz w:val="24"/>
        <w:szCs w:val="24"/>
      </w:rPr>
    </w:lvl>
    <w:lvl w:ilvl="8">
      <w:start w:val="1"/>
      <w:numFmt w:val="bullet"/>
      <w:lvlText w:val="▪"/>
      <w:lvlJc w:val="left"/>
      <w:pPr>
        <w:tabs>
          <w:tab w:val="num" w:pos="3600"/>
        </w:tabs>
        <w:ind w:left="3600" w:hanging="360"/>
      </w:pPr>
      <w:rPr>
        <w:rFonts w:ascii="OpenSymbol" w:hAnsi="OpenSymbol" w:cs="Courier New"/>
        <w:sz w:val="24"/>
        <w:szCs w:val="24"/>
      </w:rPr>
    </w:lvl>
  </w:abstractNum>
  <w:abstractNum w:abstractNumId="9">
    <w:nsid w:val="00000029"/>
    <w:multiLevelType w:val="multilevel"/>
    <w:tmpl w:val="00000029"/>
    <w:name w:val="WW8Num41"/>
    <w:lvl w:ilvl="0">
      <w:start w:val="1"/>
      <w:numFmt w:val="bullet"/>
      <w:lvlText w:val=""/>
      <w:lvlJc w:val="left"/>
      <w:pPr>
        <w:tabs>
          <w:tab w:val="num" w:pos="720"/>
        </w:tabs>
        <w:ind w:left="720" w:hanging="360"/>
      </w:pPr>
      <w:rPr>
        <w:rFonts w:ascii="Symbol" w:hAnsi="Symbol"/>
        <w:sz w:val="18"/>
        <w:szCs w:val="18"/>
      </w:rPr>
    </w:lvl>
    <w:lvl w:ilvl="1">
      <w:start w:val="1"/>
      <w:numFmt w:val="bullet"/>
      <w:lvlText w:val="◦"/>
      <w:lvlJc w:val="left"/>
      <w:pPr>
        <w:tabs>
          <w:tab w:val="num" w:pos="1080"/>
        </w:tabs>
        <w:ind w:left="1080" w:hanging="360"/>
      </w:pPr>
      <w:rPr>
        <w:rFonts w:ascii="OpenSymbol" w:hAnsi="OpenSymbol" w:cs="Courier New"/>
        <w:sz w:val="24"/>
        <w:szCs w:val="24"/>
      </w:rPr>
    </w:lvl>
    <w:lvl w:ilvl="2">
      <w:start w:val="1"/>
      <w:numFmt w:val="bullet"/>
      <w:lvlText w:val="▪"/>
      <w:lvlJc w:val="left"/>
      <w:pPr>
        <w:tabs>
          <w:tab w:val="num" w:pos="1440"/>
        </w:tabs>
        <w:ind w:left="1440" w:hanging="360"/>
      </w:pPr>
      <w:rPr>
        <w:rFonts w:ascii="OpenSymbol" w:hAnsi="OpenSymbol" w:cs="Courier New"/>
        <w:sz w:val="24"/>
        <w:szCs w:val="24"/>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OpenSymbol" w:hAnsi="OpenSymbol" w:cs="Courier New"/>
        <w:sz w:val="24"/>
        <w:szCs w:val="24"/>
      </w:rPr>
    </w:lvl>
    <w:lvl w:ilvl="5">
      <w:start w:val="1"/>
      <w:numFmt w:val="bullet"/>
      <w:lvlText w:val="▪"/>
      <w:lvlJc w:val="left"/>
      <w:pPr>
        <w:tabs>
          <w:tab w:val="num" w:pos="2520"/>
        </w:tabs>
        <w:ind w:left="2520" w:hanging="360"/>
      </w:pPr>
      <w:rPr>
        <w:rFonts w:ascii="OpenSymbol" w:hAnsi="OpenSymbol" w:cs="Courier New"/>
        <w:sz w:val="24"/>
        <w:szCs w:val="24"/>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OpenSymbol" w:hAnsi="OpenSymbol" w:cs="Courier New"/>
        <w:sz w:val="24"/>
        <w:szCs w:val="24"/>
      </w:rPr>
    </w:lvl>
    <w:lvl w:ilvl="8">
      <w:start w:val="1"/>
      <w:numFmt w:val="bullet"/>
      <w:lvlText w:val="▪"/>
      <w:lvlJc w:val="left"/>
      <w:pPr>
        <w:tabs>
          <w:tab w:val="num" w:pos="3600"/>
        </w:tabs>
        <w:ind w:left="3600" w:hanging="360"/>
      </w:pPr>
      <w:rPr>
        <w:rFonts w:ascii="OpenSymbol" w:hAnsi="OpenSymbol" w:cs="Courier New"/>
        <w:sz w:val="24"/>
        <w:szCs w:val="24"/>
      </w:rPr>
    </w:lvl>
  </w:abstractNum>
  <w:abstractNum w:abstractNumId="10">
    <w:nsid w:val="0000002A"/>
    <w:multiLevelType w:val="multilevel"/>
    <w:tmpl w:val="0000002A"/>
    <w:name w:val="WW8Num4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415BF5"/>
    <w:multiLevelType w:val="hybridMultilevel"/>
    <w:tmpl w:val="FC0C1832"/>
    <w:name w:val="WW8Num82"/>
    <w:lvl w:ilvl="0" w:tplc="6E5AEEEC">
      <w:start w:val="1"/>
      <w:numFmt w:val="bullet"/>
      <w:lvlText w:val="q"/>
      <w:lvlJc w:val="left"/>
      <w:pPr>
        <w:ind w:left="1069" w:hanging="360"/>
      </w:pPr>
      <w:rPr>
        <w:rFonts w:ascii="Wingdings" w:hAnsi="Wingdings" w:hint="default"/>
      </w:rPr>
    </w:lvl>
    <w:lvl w:ilvl="1" w:tplc="04150003" w:tentative="1">
      <w:start w:val="1"/>
      <w:numFmt w:val="bullet"/>
      <w:lvlText w:val="o"/>
      <w:lvlJc w:val="left"/>
      <w:pPr>
        <w:ind w:left="1748" w:hanging="360"/>
      </w:pPr>
      <w:rPr>
        <w:rFonts w:ascii="Courier New" w:hAnsi="Courier New" w:cs="Courier New" w:hint="default"/>
      </w:rPr>
    </w:lvl>
    <w:lvl w:ilvl="2" w:tplc="04150005" w:tentative="1">
      <w:start w:val="1"/>
      <w:numFmt w:val="bullet"/>
      <w:lvlText w:val=""/>
      <w:lvlJc w:val="left"/>
      <w:pPr>
        <w:ind w:left="2468" w:hanging="360"/>
      </w:pPr>
      <w:rPr>
        <w:rFonts w:ascii="Wingdings" w:hAnsi="Wingdings" w:hint="default"/>
      </w:rPr>
    </w:lvl>
    <w:lvl w:ilvl="3" w:tplc="04150001" w:tentative="1">
      <w:start w:val="1"/>
      <w:numFmt w:val="bullet"/>
      <w:lvlText w:val=""/>
      <w:lvlJc w:val="left"/>
      <w:pPr>
        <w:ind w:left="3188" w:hanging="360"/>
      </w:pPr>
      <w:rPr>
        <w:rFonts w:ascii="Symbol" w:hAnsi="Symbol" w:hint="default"/>
      </w:rPr>
    </w:lvl>
    <w:lvl w:ilvl="4" w:tplc="04150003" w:tentative="1">
      <w:start w:val="1"/>
      <w:numFmt w:val="bullet"/>
      <w:lvlText w:val="o"/>
      <w:lvlJc w:val="left"/>
      <w:pPr>
        <w:ind w:left="3908" w:hanging="360"/>
      </w:pPr>
      <w:rPr>
        <w:rFonts w:ascii="Courier New" w:hAnsi="Courier New" w:cs="Courier New" w:hint="default"/>
      </w:rPr>
    </w:lvl>
    <w:lvl w:ilvl="5" w:tplc="04150005" w:tentative="1">
      <w:start w:val="1"/>
      <w:numFmt w:val="bullet"/>
      <w:lvlText w:val=""/>
      <w:lvlJc w:val="left"/>
      <w:pPr>
        <w:ind w:left="4628" w:hanging="360"/>
      </w:pPr>
      <w:rPr>
        <w:rFonts w:ascii="Wingdings" w:hAnsi="Wingdings" w:hint="default"/>
      </w:rPr>
    </w:lvl>
    <w:lvl w:ilvl="6" w:tplc="04150001" w:tentative="1">
      <w:start w:val="1"/>
      <w:numFmt w:val="bullet"/>
      <w:lvlText w:val=""/>
      <w:lvlJc w:val="left"/>
      <w:pPr>
        <w:ind w:left="5348" w:hanging="360"/>
      </w:pPr>
      <w:rPr>
        <w:rFonts w:ascii="Symbol" w:hAnsi="Symbol" w:hint="default"/>
      </w:rPr>
    </w:lvl>
    <w:lvl w:ilvl="7" w:tplc="04150003" w:tentative="1">
      <w:start w:val="1"/>
      <w:numFmt w:val="bullet"/>
      <w:lvlText w:val="o"/>
      <w:lvlJc w:val="left"/>
      <w:pPr>
        <w:ind w:left="6068" w:hanging="360"/>
      </w:pPr>
      <w:rPr>
        <w:rFonts w:ascii="Courier New" w:hAnsi="Courier New" w:cs="Courier New" w:hint="default"/>
      </w:rPr>
    </w:lvl>
    <w:lvl w:ilvl="8" w:tplc="04150005" w:tentative="1">
      <w:start w:val="1"/>
      <w:numFmt w:val="bullet"/>
      <w:lvlText w:val=""/>
      <w:lvlJc w:val="left"/>
      <w:pPr>
        <w:ind w:left="6788" w:hanging="360"/>
      </w:pPr>
      <w:rPr>
        <w:rFonts w:ascii="Wingdings" w:hAnsi="Wingdings" w:hint="default"/>
      </w:rPr>
    </w:lvl>
  </w:abstractNum>
  <w:abstractNum w:abstractNumId="12">
    <w:nsid w:val="00C12C03"/>
    <w:multiLevelType w:val="hybridMultilevel"/>
    <w:tmpl w:val="77E2A06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nsid w:val="015431B3"/>
    <w:multiLevelType w:val="hybridMultilevel"/>
    <w:tmpl w:val="A2566F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B24CE8"/>
    <w:multiLevelType w:val="hybridMultilevel"/>
    <w:tmpl w:val="79CC0A1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275C10"/>
    <w:multiLevelType w:val="hybridMultilevel"/>
    <w:tmpl w:val="3C947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7F2092B"/>
    <w:multiLevelType w:val="hybridMultilevel"/>
    <w:tmpl w:val="ADAABFFE"/>
    <w:lvl w:ilvl="0" w:tplc="04150017">
      <w:start w:val="1"/>
      <w:numFmt w:val="lowerLetter"/>
      <w:lvlText w:val="%1)"/>
      <w:lvlJc w:val="left"/>
      <w:pPr>
        <w:ind w:left="720" w:hanging="360"/>
      </w:pPr>
    </w:lvl>
    <w:lvl w:ilvl="1" w:tplc="05ACDBFA">
      <w:start w:val="1"/>
      <w:numFmt w:val="lowerLetter"/>
      <w:lvlText w:val="%2)"/>
      <w:lvlJc w:val="left"/>
      <w:pPr>
        <w:ind w:left="786"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C401FD"/>
    <w:multiLevelType w:val="hybridMultilevel"/>
    <w:tmpl w:val="543E477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B3A6238"/>
    <w:multiLevelType w:val="hybridMultilevel"/>
    <w:tmpl w:val="CC50B550"/>
    <w:lvl w:ilvl="0" w:tplc="0415000F">
      <w:start w:val="1"/>
      <w:numFmt w:val="decimal"/>
      <w:lvlText w:val="%1."/>
      <w:lvlJc w:val="left"/>
      <w:pPr>
        <w:ind w:left="502" w:hanging="360"/>
      </w:pPr>
    </w:lvl>
    <w:lvl w:ilvl="1" w:tplc="26A01D34">
      <w:start w:val="1"/>
      <w:numFmt w:val="decimal"/>
      <w:lvlText w:val="%2)"/>
      <w:lvlJc w:val="left"/>
      <w:pPr>
        <w:ind w:left="1567" w:hanging="705"/>
      </w:pPr>
      <w:rPr>
        <w:rFonts w:hint="default"/>
      </w:rPr>
    </w:lvl>
    <w:lvl w:ilvl="2" w:tplc="58DE9BD8">
      <w:start w:val="7"/>
      <w:numFmt w:val="bullet"/>
      <w:lvlText w:val=""/>
      <w:lvlJc w:val="left"/>
      <w:pPr>
        <w:ind w:left="2122" w:hanging="360"/>
      </w:pPr>
      <w:rPr>
        <w:rFonts w:ascii="Symbol" w:eastAsia="Calibri" w:hAnsi="Symbol" w:cs="Times New Roman" w:hint="default"/>
      </w:r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0D3A126E"/>
    <w:multiLevelType w:val="hybridMultilevel"/>
    <w:tmpl w:val="8DF8F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1A10B6"/>
    <w:multiLevelType w:val="hybridMultilevel"/>
    <w:tmpl w:val="B3CAC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A257EF"/>
    <w:multiLevelType w:val="hybridMultilevel"/>
    <w:tmpl w:val="C0E4A300"/>
    <w:lvl w:ilvl="0" w:tplc="04150017">
      <w:start w:val="1"/>
      <w:numFmt w:val="lowerLetter"/>
      <w:lvlText w:val="%1)"/>
      <w:lvlJc w:val="left"/>
      <w:pPr>
        <w:ind w:left="720" w:hanging="360"/>
      </w:pPr>
    </w:lvl>
    <w:lvl w:ilvl="1" w:tplc="CFC8CAA6">
      <w:start w:val="1"/>
      <w:numFmt w:val="lowerLetter"/>
      <w:lvlText w:val="%2)"/>
      <w:lvlJc w:val="left"/>
      <w:pPr>
        <w:ind w:left="927" w:hanging="360"/>
      </w:pPr>
      <w:rPr>
        <w:rFonts w:ascii="Times New Roman" w:eastAsia="Calibri" w:hAnsi="Times New Roman" w:cs="Times New Roman"/>
      </w:rPr>
    </w:lvl>
    <w:lvl w:ilvl="2" w:tplc="0415001B">
      <w:start w:val="1"/>
      <w:numFmt w:val="lowerRoman"/>
      <w:lvlText w:val="%3."/>
      <w:lvlJc w:val="right"/>
      <w:pPr>
        <w:ind w:left="2160" w:hanging="180"/>
      </w:pPr>
    </w:lvl>
    <w:lvl w:ilvl="3" w:tplc="76A87304">
      <w:start w:val="1"/>
      <w:numFmt w:val="upperLetter"/>
      <w:lvlText w:val="%4)"/>
      <w:lvlJc w:val="left"/>
      <w:pPr>
        <w:ind w:left="2880" w:hanging="360"/>
      </w:pPr>
      <w:rPr>
        <w:rFonts w:hint="default"/>
      </w:rPr>
    </w:lvl>
    <w:lvl w:ilvl="4" w:tplc="E5DA825E">
      <w:start w:val="1"/>
      <w:numFmt w:val="decimal"/>
      <w:lvlText w:val="%5."/>
      <w:lvlJc w:val="left"/>
      <w:pPr>
        <w:ind w:left="36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067862"/>
    <w:multiLevelType w:val="hybridMultilevel"/>
    <w:tmpl w:val="3FD64AFC"/>
    <w:name w:val="WW8Num7222"/>
    <w:lvl w:ilvl="0" w:tplc="0415000D">
      <w:start w:val="1"/>
      <w:numFmt w:val="bullet"/>
      <w:lvlText w:val=""/>
      <w:lvlJc w:val="left"/>
      <w:pPr>
        <w:ind w:left="1388" w:hanging="360"/>
      </w:pPr>
      <w:rPr>
        <w:rFonts w:ascii="Wingdings" w:hAnsi="Wingdings" w:hint="default"/>
      </w:rPr>
    </w:lvl>
    <w:lvl w:ilvl="1" w:tplc="04150003" w:tentative="1">
      <w:start w:val="1"/>
      <w:numFmt w:val="bullet"/>
      <w:lvlText w:val="o"/>
      <w:lvlJc w:val="left"/>
      <w:pPr>
        <w:ind w:left="2108" w:hanging="360"/>
      </w:pPr>
      <w:rPr>
        <w:rFonts w:ascii="Courier New" w:hAnsi="Courier New" w:cs="Courier New" w:hint="default"/>
      </w:rPr>
    </w:lvl>
    <w:lvl w:ilvl="2" w:tplc="04150005" w:tentative="1">
      <w:start w:val="1"/>
      <w:numFmt w:val="bullet"/>
      <w:lvlText w:val=""/>
      <w:lvlJc w:val="left"/>
      <w:pPr>
        <w:ind w:left="2828" w:hanging="360"/>
      </w:pPr>
      <w:rPr>
        <w:rFonts w:ascii="Wingdings" w:hAnsi="Wingdings" w:hint="default"/>
      </w:rPr>
    </w:lvl>
    <w:lvl w:ilvl="3" w:tplc="04150001" w:tentative="1">
      <w:start w:val="1"/>
      <w:numFmt w:val="bullet"/>
      <w:lvlText w:val=""/>
      <w:lvlJc w:val="left"/>
      <w:pPr>
        <w:ind w:left="3548" w:hanging="360"/>
      </w:pPr>
      <w:rPr>
        <w:rFonts w:ascii="Symbol" w:hAnsi="Symbol" w:hint="default"/>
      </w:rPr>
    </w:lvl>
    <w:lvl w:ilvl="4" w:tplc="04150003" w:tentative="1">
      <w:start w:val="1"/>
      <w:numFmt w:val="bullet"/>
      <w:lvlText w:val="o"/>
      <w:lvlJc w:val="left"/>
      <w:pPr>
        <w:ind w:left="4268" w:hanging="360"/>
      </w:pPr>
      <w:rPr>
        <w:rFonts w:ascii="Courier New" w:hAnsi="Courier New" w:cs="Courier New" w:hint="default"/>
      </w:rPr>
    </w:lvl>
    <w:lvl w:ilvl="5" w:tplc="04150005" w:tentative="1">
      <w:start w:val="1"/>
      <w:numFmt w:val="bullet"/>
      <w:lvlText w:val=""/>
      <w:lvlJc w:val="left"/>
      <w:pPr>
        <w:ind w:left="4988" w:hanging="360"/>
      </w:pPr>
      <w:rPr>
        <w:rFonts w:ascii="Wingdings" w:hAnsi="Wingdings" w:hint="default"/>
      </w:rPr>
    </w:lvl>
    <w:lvl w:ilvl="6" w:tplc="04150001" w:tentative="1">
      <w:start w:val="1"/>
      <w:numFmt w:val="bullet"/>
      <w:lvlText w:val=""/>
      <w:lvlJc w:val="left"/>
      <w:pPr>
        <w:ind w:left="5708" w:hanging="360"/>
      </w:pPr>
      <w:rPr>
        <w:rFonts w:ascii="Symbol" w:hAnsi="Symbol" w:hint="default"/>
      </w:rPr>
    </w:lvl>
    <w:lvl w:ilvl="7" w:tplc="04150003" w:tentative="1">
      <w:start w:val="1"/>
      <w:numFmt w:val="bullet"/>
      <w:lvlText w:val="o"/>
      <w:lvlJc w:val="left"/>
      <w:pPr>
        <w:ind w:left="6428" w:hanging="360"/>
      </w:pPr>
      <w:rPr>
        <w:rFonts w:ascii="Courier New" w:hAnsi="Courier New" w:cs="Courier New" w:hint="default"/>
      </w:rPr>
    </w:lvl>
    <w:lvl w:ilvl="8" w:tplc="04150005" w:tentative="1">
      <w:start w:val="1"/>
      <w:numFmt w:val="bullet"/>
      <w:lvlText w:val=""/>
      <w:lvlJc w:val="left"/>
      <w:pPr>
        <w:ind w:left="7148" w:hanging="360"/>
      </w:pPr>
      <w:rPr>
        <w:rFonts w:ascii="Wingdings" w:hAnsi="Wingdings" w:hint="default"/>
      </w:rPr>
    </w:lvl>
  </w:abstractNum>
  <w:abstractNum w:abstractNumId="24">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5">
    <w:nsid w:val="1CA51894"/>
    <w:multiLevelType w:val="hybridMultilevel"/>
    <w:tmpl w:val="FDDEEBF4"/>
    <w:name w:val="WW8Num762"/>
    <w:lvl w:ilvl="0" w:tplc="0000004C">
      <w:start w:val="1"/>
      <w:numFmt w:val="decimal"/>
      <w:lvlText w:val="%1."/>
      <w:lvlJc w:val="left"/>
      <w:pPr>
        <w:ind w:left="360" w:hanging="360"/>
      </w:pPr>
      <w:rPr>
        <w:rFonts w:eastAsia="TimesNewRomanPSMT" w:cs="Aria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FE5C5E"/>
    <w:multiLevelType w:val="hybridMultilevel"/>
    <w:tmpl w:val="B792FDE0"/>
    <w:lvl w:ilvl="0" w:tplc="0000000C">
      <w:numFmt w:val="bullet"/>
      <w:lvlText w:val="-"/>
      <w:lvlJc w:val="left"/>
      <w:pPr>
        <w:ind w:left="927" w:hanging="360"/>
      </w:pPr>
      <w:rPr>
        <w:rFonts w:ascii="Times New Roman" w:hAnsi="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7">
    <w:nsid w:val="212361A7"/>
    <w:multiLevelType w:val="hybridMultilevel"/>
    <w:tmpl w:val="41A6D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475E15"/>
    <w:multiLevelType w:val="hybridMultilevel"/>
    <w:tmpl w:val="72C6A488"/>
    <w:lvl w:ilvl="0" w:tplc="363280B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573699D"/>
    <w:multiLevelType w:val="hybridMultilevel"/>
    <w:tmpl w:val="DC24D200"/>
    <w:lvl w:ilvl="0" w:tplc="0000000C">
      <w:numFmt w:val="bullet"/>
      <w:lvlText w:val="-"/>
      <w:lvlJc w:val="left"/>
      <w:pPr>
        <w:ind w:left="927" w:hanging="360"/>
      </w:pPr>
      <w:rPr>
        <w:rFonts w:ascii="Times New Roman" w:hAnsi="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0">
    <w:nsid w:val="26275BC0"/>
    <w:multiLevelType w:val="hybridMultilevel"/>
    <w:tmpl w:val="1A40573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26F00631"/>
    <w:multiLevelType w:val="hybridMultilevel"/>
    <w:tmpl w:val="51EAE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82D7386"/>
    <w:multiLevelType w:val="hybridMultilevel"/>
    <w:tmpl w:val="71D6B604"/>
    <w:lvl w:ilvl="0" w:tplc="4F22489E">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8B73E75"/>
    <w:multiLevelType w:val="hybridMultilevel"/>
    <w:tmpl w:val="A79A34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nsid w:val="2B5E7C94"/>
    <w:multiLevelType w:val="hybridMultilevel"/>
    <w:tmpl w:val="488EF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FD0B83"/>
    <w:multiLevelType w:val="hybridMultilevel"/>
    <w:tmpl w:val="AD7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DC6E03"/>
    <w:multiLevelType w:val="hybridMultilevel"/>
    <w:tmpl w:val="4A7019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5B10988"/>
    <w:multiLevelType w:val="hybridMultilevel"/>
    <w:tmpl w:val="ABBA8B3C"/>
    <w:lvl w:ilvl="0" w:tplc="9B080BF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nsid w:val="37E50846"/>
    <w:multiLevelType w:val="hybridMultilevel"/>
    <w:tmpl w:val="A894AD44"/>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3D343331"/>
    <w:multiLevelType w:val="hybridMultilevel"/>
    <w:tmpl w:val="2692307A"/>
    <w:lvl w:ilvl="0" w:tplc="0000000C">
      <w:numFmt w:val="bullet"/>
      <w:lvlText w:val="-"/>
      <w:lvlJc w:val="left"/>
      <w:pPr>
        <w:ind w:left="1287" w:hanging="360"/>
      </w:pPr>
      <w:rPr>
        <w:rFonts w:ascii="Times New Roman" w:hAnsi="Times New Roman"/>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41F92227"/>
    <w:multiLevelType w:val="hybridMultilevel"/>
    <w:tmpl w:val="0358C24C"/>
    <w:lvl w:ilvl="0" w:tplc="0415000F">
      <w:start w:val="1"/>
      <w:numFmt w:val="decimal"/>
      <w:lvlText w:val="%1."/>
      <w:lvlJc w:val="left"/>
      <w:pPr>
        <w:ind w:left="502" w:hanging="360"/>
      </w:pPr>
    </w:lvl>
    <w:lvl w:ilvl="1" w:tplc="26A01D34">
      <w:start w:val="1"/>
      <w:numFmt w:val="decimal"/>
      <w:lvlText w:val="%2)"/>
      <w:lvlJc w:val="left"/>
      <w:pPr>
        <w:ind w:left="1567" w:hanging="705"/>
      </w:pPr>
      <w:rPr>
        <w:rFonts w:hint="default"/>
      </w:rPr>
    </w:lvl>
    <w:lvl w:ilvl="2" w:tplc="58DE9BD8">
      <w:start w:val="7"/>
      <w:numFmt w:val="bullet"/>
      <w:lvlText w:val=""/>
      <w:lvlJc w:val="left"/>
      <w:pPr>
        <w:ind w:left="2122" w:hanging="360"/>
      </w:pPr>
      <w:rPr>
        <w:rFonts w:ascii="Symbol" w:eastAsia="Calibri" w:hAnsi="Symbol" w:cs="Times New Roman" w:hint="default"/>
      </w:r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42C83A74"/>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2">
    <w:nsid w:val="450A4465"/>
    <w:multiLevelType w:val="hybridMultilevel"/>
    <w:tmpl w:val="905CB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9179F2"/>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4">
    <w:nsid w:val="48484518"/>
    <w:multiLevelType w:val="hybridMultilevel"/>
    <w:tmpl w:val="9ACE7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AF2D72"/>
    <w:multiLevelType w:val="hybridMultilevel"/>
    <w:tmpl w:val="FE4C789A"/>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9A41B8"/>
    <w:multiLevelType w:val="hybridMultilevel"/>
    <w:tmpl w:val="065AF678"/>
    <w:lvl w:ilvl="0" w:tplc="538CB9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nsid w:val="5F440731"/>
    <w:multiLevelType w:val="hybridMultilevel"/>
    <w:tmpl w:val="B2B2CC38"/>
    <w:lvl w:ilvl="0" w:tplc="9F981A4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nsid w:val="6203499C"/>
    <w:multiLevelType w:val="hybridMultilevel"/>
    <w:tmpl w:val="F80A4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6FB052F"/>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0">
    <w:nsid w:val="6A4066B9"/>
    <w:multiLevelType w:val="hybridMultilevel"/>
    <w:tmpl w:val="20F84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57778C"/>
    <w:multiLevelType w:val="hybridMultilevel"/>
    <w:tmpl w:val="1A40573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71453182"/>
    <w:multiLevelType w:val="hybridMultilevel"/>
    <w:tmpl w:val="45FEB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D962C3"/>
    <w:multiLevelType w:val="hybridMultilevel"/>
    <w:tmpl w:val="5AEEC0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75D07609"/>
    <w:multiLevelType w:val="hybridMultilevel"/>
    <w:tmpl w:val="31FCE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B05027"/>
    <w:multiLevelType w:val="hybridMultilevel"/>
    <w:tmpl w:val="617C29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nsid w:val="7DF60D85"/>
    <w:multiLevelType w:val="hybridMultilevel"/>
    <w:tmpl w:val="C332DF50"/>
    <w:lvl w:ilvl="0" w:tplc="0000000C">
      <w:numFmt w:val="bullet"/>
      <w:lvlText w:val="-"/>
      <w:lvlJc w:val="left"/>
      <w:pPr>
        <w:ind w:left="927" w:hanging="360"/>
      </w:pPr>
      <w:rPr>
        <w:rFonts w:ascii="Times New Roman" w:hAnsi="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nsid w:val="7F8C7543"/>
    <w:multiLevelType w:val="hybridMultilevel"/>
    <w:tmpl w:val="CEF63C54"/>
    <w:lvl w:ilvl="0" w:tplc="85DE15A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0"/>
  </w:num>
  <w:num w:numId="3">
    <w:abstractNumId w:val="23"/>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46"/>
  </w:num>
  <w:num w:numId="8">
    <w:abstractNumId w:val="35"/>
  </w:num>
  <w:num w:numId="9">
    <w:abstractNumId w:val="48"/>
  </w:num>
  <w:num w:numId="10">
    <w:abstractNumId w:val="19"/>
  </w:num>
  <w:num w:numId="11">
    <w:abstractNumId w:val="26"/>
  </w:num>
  <w:num w:numId="12">
    <w:abstractNumId w:val="29"/>
  </w:num>
  <w:num w:numId="13">
    <w:abstractNumId w:val="22"/>
  </w:num>
  <w:num w:numId="14">
    <w:abstractNumId w:val="28"/>
  </w:num>
  <w:num w:numId="15">
    <w:abstractNumId w:val="38"/>
  </w:num>
  <w:num w:numId="16">
    <w:abstractNumId w:val="47"/>
  </w:num>
  <w:num w:numId="17">
    <w:abstractNumId w:val="16"/>
  </w:num>
  <w:num w:numId="18">
    <w:abstractNumId w:val="34"/>
  </w:num>
  <w:num w:numId="19">
    <w:abstractNumId w:val="42"/>
  </w:num>
  <w:num w:numId="20">
    <w:abstractNumId w:val="13"/>
  </w:num>
  <w:num w:numId="21">
    <w:abstractNumId w:val="6"/>
  </w:num>
  <w:num w:numId="22">
    <w:abstractNumId w:val="11"/>
  </w:num>
  <w:num w:numId="23">
    <w:abstractNumId w:val="41"/>
  </w:num>
  <w:num w:numId="24">
    <w:abstractNumId w:val="43"/>
  </w:num>
  <w:num w:numId="25">
    <w:abstractNumId w:val="49"/>
  </w:num>
  <w:num w:numId="26">
    <w:abstractNumId w:val="31"/>
  </w:num>
  <w:num w:numId="27">
    <w:abstractNumId w:val="27"/>
  </w:num>
  <w:num w:numId="28">
    <w:abstractNumId w:val="21"/>
  </w:num>
  <w:num w:numId="29">
    <w:abstractNumId w:val="40"/>
  </w:num>
  <w:num w:numId="30">
    <w:abstractNumId w:val="32"/>
  </w:num>
  <w:num w:numId="31">
    <w:abstractNumId w:val="57"/>
  </w:num>
  <w:num w:numId="32">
    <w:abstractNumId w:val="52"/>
  </w:num>
  <w:num w:numId="33">
    <w:abstractNumId w:val="24"/>
  </w:num>
  <w:num w:numId="34">
    <w:abstractNumId w:val="15"/>
  </w:num>
  <w:num w:numId="35">
    <w:abstractNumId w:val="55"/>
  </w:num>
  <w:num w:numId="36">
    <w:abstractNumId w:val="14"/>
  </w:num>
  <w:num w:numId="37">
    <w:abstractNumId w:val="20"/>
  </w:num>
  <w:num w:numId="38">
    <w:abstractNumId w:val="53"/>
  </w:num>
  <w:num w:numId="39">
    <w:abstractNumId w:val="56"/>
  </w:num>
  <w:num w:numId="40">
    <w:abstractNumId w:val="3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1"/>
  </w:num>
  <w:num w:numId="45">
    <w:abstractNumId w:val="37"/>
  </w:num>
  <w:num w:numId="46">
    <w:abstractNumId w:val="36"/>
  </w:num>
  <w:num w:numId="47">
    <w:abstractNumId w:val="30"/>
  </w:num>
  <w:num w:numId="48">
    <w:abstractNumId w:val="45"/>
  </w:num>
  <w:num w:numId="49">
    <w:abstractNumId w:val="54"/>
  </w:num>
  <w:num w:numId="5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02D0E"/>
    <w:rsid w:val="00012992"/>
    <w:rsid w:val="0006139F"/>
    <w:rsid w:val="0008119A"/>
    <w:rsid w:val="000F5425"/>
    <w:rsid w:val="001706C5"/>
    <w:rsid w:val="001A2949"/>
    <w:rsid w:val="00213034"/>
    <w:rsid w:val="002576C9"/>
    <w:rsid w:val="0033092A"/>
    <w:rsid w:val="00374FC3"/>
    <w:rsid w:val="00380A48"/>
    <w:rsid w:val="003D3CFA"/>
    <w:rsid w:val="003F3718"/>
    <w:rsid w:val="004212C9"/>
    <w:rsid w:val="0045788E"/>
    <w:rsid w:val="004B5B9F"/>
    <w:rsid w:val="005057CD"/>
    <w:rsid w:val="005B1252"/>
    <w:rsid w:val="005B463E"/>
    <w:rsid w:val="005D2737"/>
    <w:rsid w:val="005E279C"/>
    <w:rsid w:val="00682C65"/>
    <w:rsid w:val="0069089B"/>
    <w:rsid w:val="00694D18"/>
    <w:rsid w:val="00734438"/>
    <w:rsid w:val="007A3ACF"/>
    <w:rsid w:val="007A752E"/>
    <w:rsid w:val="007E088C"/>
    <w:rsid w:val="00817F5B"/>
    <w:rsid w:val="008433DA"/>
    <w:rsid w:val="008536CD"/>
    <w:rsid w:val="00891F2C"/>
    <w:rsid w:val="008C10A6"/>
    <w:rsid w:val="008E1D5D"/>
    <w:rsid w:val="00904E8A"/>
    <w:rsid w:val="00910E83"/>
    <w:rsid w:val="00914E11"/>
    <w:rsid w:val="00987DFE"/>
    <w:rsid w:val="009964AB"/>
    <w:rsid w:val="00A558B0"/>
    <w:rsid w:val="00A70C56"/>
    <w:rsid w:val="00AB0599"/>
    <w:rsid w:val="00B75B3E"/>
    <w:rsid w:val="00B821DF"/>
    <w:rsid w:val="00B944B8"/>
    <w:rsid w:val="00BE0576"/>
    <w:rsid w:val="00C06062"/>
    <w:rsid w:val="00C668F9"/>
    <w:rsid w:val="00C84BDF"/>
    <w:rsid w:val="00CE4B8E"/>
    <w:rsid w:val="00D125A0"/>
    <w:rsid w:val="00D625FE"/>
    <w:rsid w:val="00D74FFF"/>
    <w:rsid w:val="00E02D0E"/>
    <w:rsid w:val="00E3619F"/>
    <w:rsid w:val="00E75F25"/>
    <w:rsid w:val="00F0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5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2D0E"/>
    <w:pPr>
      <w:widowControl w:val="0"/>
      <w:suppressAutoHyphens/>
      <w:ind w:left="0" w:firstLine="0"/>
    </w:pPr>
    <w:rPr>
      <w:rFonts w:ascii="Times New Roman" w:eastAsia="Lucida Sans Unicode" w:hAnsi="Times New Roman" w:cs="Times New Roman"/>
      <w:sz w:val="24"/>
      <w:szCs w:val="24"/>
      <w:lang w:eastAsia="ar-SA"/>
    </w:rPr>
  </w:style>
  <w:style w:type="paragraph" w:styleId="Nagwek2">
    <w:name w:val="heading 2"/>
    <w:basedOn w:val="Normalny"/>
    <w:next w:val="Normalny"/>
    <w:link w:val="Nagwek2Znak"/>
    <w:qFormat/>
    <w:rsid w:val="00E02D0E"/>
    <w:pPr>
      <w:keepNext/>
      <w:tabs>
        <w:tab w:val="num" w:pos="576"/>
      </w:tabs>
      <w:ind w:left="576" w:hanging="576"/>
      <w:jc w:val="center"/>
      <w:outlineLvl w:val="1"/>
    </w:pPr>
    <w:rPr>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02D0E"/>
    <w:rPr>
      <w:rFonts w:ascii="Times New Roman" w:eastAsia="Lucida Sans Unicode" w:hAnsi="Times New Roman" w:cs="Times New Roman"/>
      <w:sz w:val="36"/>
      <w:szCs w:val="36"/>
      <w:lang w:eastAsia="ar-SA"/>
    </w:rPr>
  </w:style>
  <w:style w:type="paragraph" w:styleId="Akapitzlist">
    <w:name w:val="List Paragraph"/>
    <w:basedOn w:val="Normalny"/>
    <w:uiPriority w:val="34"/>
    <w:qFormat/>
    <w:rsid w:val="00E02D0E"/>
    <w:pPr>
      <w:spacing w:after="200" w:line="276" w:lineRule="auto"/>
      <w:ind w:left="720"/>
    </w:pPr>
  </w:style>
  <w:style w:type="paragraph" w:styleId="HTML-wstpniesformatowany">
    <w:name w:val="HTML Preformatted"/>
    <w:basedOn w:val="Normalny"/>
    <w:link w:val="HTML-wstpniesformatowanyZnak"/>
    <w:semiHidden/>
    <w:rsid w:val="00E02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HTML-wstpniesformatowanyZnak">
    <w:name w:val="HTML - wstępnie sformatowany Znak"/>
    <w:basedOn w:val="Domylnaczcionkaakapitu"/>
    <w:link w:val="HTML-wstpniesformatowany"/>
    <w:semiHidden/>
    <w:rsid w:val="00E02D0E"/>
    <w:rPr>
      <w:rFonts w:ascii="Courier New" w:eastAsia="Courier New" w:hAnsi="Courier New" w:cs="Times New Roman"/>
      <w:sz w:val="20"/>
      <w:szCs w:val="20"/>
    </w:rPr>
  </w:style>
  <w:style w:type="paragraph" w:customStyle="1" w:styleId="CZWSPPKTczwsplnapunktw">
    <w:name w:val="CZ_WSP_PKT – część wspólna punktów"/>
    <w:basedOn w:val="Normalny"/>
    <w:next w:val="Normalny"/>
    <w:uiPriority w:val="16"/>
    <w:qFormat/>
    <w:rsid w:val="00E02D0E"/>
    <w:pPr>
      <w:widowControl/>
      <w:suppressAutoHyphens w:val="0"/>
      <w:spacing w:line="360" w:lineRule="auto"/>
      <w:jc w:val="both"/>
    </w:pPr>
    <w:rPr>
      <w:rFonts w:ascii="Times" w:eastAsia="Times New Roman" w:hAnsi="Times" w:cs="Arial"/>
      <w:bCs/>
      <w:szCs w:val="20"/>
      <w:lang w:eastAsia="pl-PL"/>
    </w:rPr>
  </w:style>
  <w:style w:type="table" w:customStyle="1" w:styleId="Tabela-Siatka1">
    <w:name w:val="Tabela - Siatka1"/>
    <w:basedOn w:val="Standardowy"/>
    <w:uiPriority w:val="59"/>
    <w:rsid w:val="00E02D0E"/>
    <w:pPr>
      <w:ind w:left="0" w:firstLine="0"/>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E0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02D0E"/>
    <w:pPr>
      <w:tabs>
        <w:tab w:val="center" w:pos="4536"/>
        <w:tab w:val="right" w:pos="9072"/>
      </w:tabs>
    </w:pPr>
  </w:style>
  <w:style w:type="character" w:customStyle="1" w:styleId="NagwekZnak">
    <w:name w:val="Nagłówek Znak"/>
    <w:basedOn w:val="Domylnaczcionkaakapitu"/>
    <w:link w:val="Nagwek"/>
    <w:rsid w:val="00E02D0E"/>
    <w:rPr>
      <w:rFonts w:ascii="Times New Roman" w:eastAsia="Lucida Sans Unicode" w:hAnsi="Times New Roman" w:cs="Times New Roman"/>
      <w:sz w:val="24"/>
      <w:szCs w:val="24"/>
      <w:lang w:eastAsia="ar-SA"/>
    </w:rPr>
  </w:style>
  <w:style w:type="paragraph" w:styleId="Stopka">
    <w:name w:val="footer"/>
    <w:basedOn w:val="Normalny"/>
    <w:link w:val="StopkaZnak"/>
    <w:uiPriority w:val="99"/>
    <w:unhideWhenUsed/>
    <w:rsid w:val="00E02D0E"/>
    <w:pPr>
      <w:tabs>
        <w:tab w:val="center" w:pos="4536"/>
        <w:tab w:val="right" w:pos="9072"/>
      </w:tabs>
    </w:pPr>
  </w:style>
  <w:style w:type="character" w:customStyle="1" w:styleId="StopkaZnak">
    <w:name w:val="Stopka Znak"/>
    <w:basedOn w:val="Domylnaczcionkaakapitu"/>
    <w:link w:val="Stopka"/>
    <w:uiPriority w:val="99"/>
    <w:rsid w:val="00E02D0E"/>
    <w:rPr>
      <w:rFonts w:ascii="Times New Roman" w:eastAsia="Lucida Sans Unicode" w:hAnsi="Times New Roman" w:cs="Times New Roman"/>
      <w:sz w:val="24"/>
      <w:szCs w:val="24"/>
      <w:lang w:eastAsia="ar-SA"/>
    </w:rPr>
  </w:style>
  <w:style w:type="character" w:styleId="Hipercze">
    <w:name w:val="Hyperlink"/>
    <w:semiHidden/>
    <w:rsid w:val="00E02D0E"/>
    <w:rPr>
      <w:color w:val="0000FF"/>
      <w:u w:val="single"/>
    </w:rPr>
  </w:style>
  <w:style w:type="character" w:styleId="Odwoaniedokomentarza">
    <w:name w:val="annotation reference"/>
    <w:basedOn w:val="Domylnaczcionkaakapitu"/>
    <w:uiPriority w:val="99"/>
    <w:semiHidden/>
    <w:unhideWhenUsed/>
    <w:rsid w:val="00E02D0E"/>
    <w:rPr>
      <w:sz w:val="16"/>
      <w:szCs w:val="16"/>
    </w:rPr>
  </w:style>
  <w:style w:type="paragraph" w:styleId="Tekstkomentarza">
    <w:name w:val="annotation text"/>
    <w:basedOn w:val="Normalny"/>
    <w:link w:val="TekstkomentarzaZnak"/>
    <w:uiPriority w:val="99"/>
    <w:semiHidden/>
    <w:unhideWhenUsed/>
    <w:rsid w:val="00E02D0E"/>
    <w:pPr>
      <w:widowControl/>
      <w:suppressAutoHyphens w:val="0"/>
      <w:spacing w:after="200" w:line="276"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E02D0E"/>
    <w:rPr>
      <w:rFonts w:ascii="Calibri" w:eastAsia="Times New Roman" w:hAnsi="Calibri" w:cs="Calibri"/>
      <w:sz w:val="20"/>
      <w:szCs w:val="20"/>
      <w:lang w:eastAsia="pl-PL"/>
    </w:rPr>
  </w:style>
  <w:style w:type="paragraph" w:styleId="Tekstdymka">
    <w:name w:val="Balloon Text"/>
    <w:basedOn w:val="Normalny"/>
    <w:link w:val="TekstdymkaZnak"/>
    <w:uiPriority w:val="99"/>
    <w:semiHidden/>
    <w:unhideWhenUsed/>
    <w:rsid w:val="00E02D0E"/>
    <w:rPr>
      <w:rFonts w:ascii="Tahoma" w:hAnsi="Tahoma" w:cs="Tahoma"/>
      <w:sz w:val="16"/>
      <w:szCs w:val="16"/>
    </w:rPr>
  </w:style>
  <w:style w:type="character" w:customStyle="1" w:styleId="TekstdymkaZnak">
    <w:name w:val="Tekst dymka Znak"/>
    <w:basedOn w:val="Domylnaczcionkaakapitu"/>
    <w:link w:val="Tekstdymka"/>
    <w:uiPriority w:val="99"/>
    <w:semiHidden/>
    <w:rsid w:val="00E02D0E"/>
    <w:rPr>
      <w:rFonts w:ascii="Tahoma" w:eastAsia="Lucida Sans Unicode" w:hAnsi="Tahoma" w:cs="Tahoma"/>
      <w:sz w:val="16"/>
      <w:szCs w:val="16"/>
      <w:lang w:eastAsia="ar-SA"/>
    </w:rPr>
  </w:style>
  <w:style w:type="paragraph" w:customStyle="1" w:styleId="Default">
    <w:name w:val="Default"/>
    <w:rsid w:val="00E02D0E"/>
    <w:pPr>
      <w:autoSpaceDE w:val="0"/>
      <w:autoSpaceDN w:val="0"/>
      <w:adjustRightInd w:val="0"/>
      <w:ind w:left="0" w:firstLine="0"/>
    </w:pPr>
    <w:rPr>
      <w:rFonts w:ascii="Arial" w:hAnsi="Arial" w:cs="Arial"/>
      <w:color w:val="000000"/>
      <w:sz w:val="24"/>
      <w:szCs w:val="24"/>
    </w:rPr>
  </w:style>
  <w:style w:type="character" w:customStyle="1" w:styleId="gwp98e8810dsize">
    <w:name w:val="gwp98e8810d_size"/>
    <w:basedOn w:val="Domylnaczcionkaakapitu"/>
    <w:rsid w:val="00E02D0E"/>
  </w:style>
  <w:style w:type="character" w:customStyle="1" w:styleId="gwp98e8810dhighlight">
    <w:name w:val="gwp98e8810d_highlight"/>
    <w:basedOn w:val="Domylnaczcionkaakapitu"/>
    <w:rsid w:val="00E02D0E"/>
  </w:style>
  <w:style w:type="character" w:customStyle="1" w:styleId="gwp98e8810dfont">
    <w:name w:val="gwp98e8810d_font"/>
    <w:basedOn w:val="Domylnaczcionkaakapitu"/>
    <w:rsid w:val="00E02D0E"/>
  </w:style>
  <w:style w:type="paragraph" w:styleId="Tytu">
    <w:name w:val="Title"/>
    <w:basedOn w:val="Normalny"/>
    <w:link w:val="TytuZnak"/>
    <w:qFormat/>
    <w:rsid w:val="00E02D0E"/>
    <w:pPr>
      <w:widowControl/>
      <w:suppressAutoHyphens w:val="0"/>
      <w:spacing w:line="360" w:lineRule="auto"/>
      <w:jc w:val="center"/>
    </w:pPr>
    <w:rPr>
      <w:rFonts w:ascii="Arial" w:eastAsia="Times New Roman" w:hAnsi="Arial" w:cs="Arial"/>
      <w:sz w:val="28"/>
      <w:lang w:eastAsia="pl-PL"/>
    </w:rPr>
  </w:style>
  <w:style w:type="character" w:customStyle="1" w:styleId="TytuZnak">
    <w:name w:val="Tytuł Znak"/>
    <w:basedOn w:val="Domylnaczcionkaakapitu"/>
    <w:link w:val="Tytu"/>
    <w:rsid w:val="00E02D0E"/>
    <w:rPr>
      <w:rFonts w:ascii="Arial" w:eastAsia="Times New Roman" w:hAnsi="Arial" w:cs="Arial"/>
      <w:sz w:val="28"/>
      <w:szCs w:val="24"/>
      <w:lang w:eastAsia="pl-PL"/>
    </w:rPr>
  </w:style>
  <w:style w:type="paragraph" w:styleId="Poprawka">
    <w:name w:val="Revision"/>
    <w:hidden/>
    <w:uiPriority w:val="99"/>
    <w:semiHidden/>
    <w:rsid w:val="00E02D0E"/>
    <w:pPr>
      <w:ind w:left="0" w:firstLine="0"/>
    </w:pPr>
    <w:rPr>
      <w:rFonts w:ascii="Times New Roman" w:eastAsia="Lucida Sans Unicode"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5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ind w:left="0" w:firstLine="0"/>
    </w:pPr>
    <w:rPr>
      <w:rFonts w:ascii="Times New Roman" w:eastAsia="Lucida Sans Unicode" w:hAnsi="Times New Roman" w:cs="Times New Roman"/>
      <w:sz w:val="24"/>
      <w:szCs w:val="24"/>
      <w:lang w:eastAsia="ar-SA"/>
    </w:rPr>
  </w:style>
  <w:style w:type="paragraph" w:styleId="Nagwek2">
    <w:name w:val="heading 2"/>
    <w:basedOn w:val="Normalny"/>
    <w:next w:val="Normalny"/>
    <w:link w:val="Nagwek2Znak"/>
    <w:qFormat/>
    <w:pPr>
      <w:keepNext/>
      <w:tabs>
        <w:tab w:val="num" w:pos="576"/>
      </w:tabs>
      <w:ind w:left="576" w:hanging="576"/>
      <w:jc w:val="center"/>
      <w:outlineLvl w:val="1"/>
    </w:pPr>
    <w:rPr>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Pr>
      <w:rFonts w:ascii="Times New Roman" w:eastAsia="Lucida Sans Unicode" w:hAnsi="Times New Roman" w:cs="Times New Roman"/>
      <w:sz w:val="36"/>
      <w:szCs w:val="36"/>
      <w:lang w:eastAsia="ar-SA"/>
    </w:rPr>
  </w:style>
  <w:style w:type="paragraph" w:styleId="Akapitzlist">
    <w:name w:val="List Paragraph"/>
    <w:basedOn w:val="Normalny"/>
    <w:uiPriority w:val="34"/>
    <w:qFormat/>
    <w:pPr>
      <w:spacing w:after="200" w:line="276" w:lineRule="auto"/>
      <w:ind w:left="720"/>
    </w:pPr>
  </w:style>
  <w:style w:type="paragraph" w:styleId="HTML-wstpniesformatowany">
    <w:name w:val="HTML Preformatted"/>
    <w:basedOn w:val="Normalny"/>
    <w:link w:val="HTML-wstpniesformatowanyZnak"/>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sz w:val="20"/>
      <w:szCs w:val="20"/>
    </w:rPr>
  </w:style>
  <w:style w:type="character" w:customStyle="1" w:styleId="HTML-wstpniesformatowanyZnak">
    <w:name w:val="HTML - wstępnie sformatowany Znak"/>
    <w:basedOn w:val="Domylnaczcionkaakapitu"/>
    <w:link w:val="HTML-wstpniesformatowany"/>
    <w:semiHidden/>
    <w:rPr>
      <w:rFonts w:ascii="Courier New" w:eastAsia="Courier New" w:hAnsi="Courier New" w:cs="Times New Roman"/>
      <w:sz w:val="20"/>
      <w:szCs w:val="20"/>
    </w:rPr>
  </w:style>
  <w:style w:type="paragraph" w:customStyle="1" w:styleId="CZWSPPKTczwsplnapunktw">
    <w:name w:val="CZ_WSP_PKT – część wspólna punktów"/>
    <w:basedOn w:val="Normalny"/>
    <w:next w:val="Normalny"/>
    <w:uiPriority w:val="16"/>
    <w:qFormat/>
    <w:pPr>
      <w:widowControl/>
      <w:suppressAutoHyphens w:val="0"/>
      <w:spacing w:line="360" w:lineRule="auto"/>
      <w:jc w:val="both"/>
    </w:pPr>
    <w:rPr>
      <w:rFonts w:ascii="Times" w:eastAsia="Times New Roman" w:hAnsi="Times" w:cs="Arial"/>
      <w:bCs/>
      <w:szCs w:val="20"/>
      <w:lang w:eastAsia="pl-PL"/>
    </w:rPr>
  </w:style>
  <w:style w:type="table" w:customStyle="1" w:styleId="Tabela-Siatka1">
    <w:name w:val="Tabela - Siatka1"/>
    <w:basedOn w:val="Standardowy"/>
    <w:uiPriority w:val="59"/>
    <w:pPr>
      <w:ind w:left="0" w:firstLine="0"/>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pPr>
      <w:tabs>
        <w:tab w:val="center" w:pos="4536"/>
        <w:tab w:val="right" w:pos="9072"/>
      </w:tabs>
    </w:pPr>
  </w:style>
  <w:style w:type="character" w:customStyle="1" w:styleId="NagwekZnak">
    <w:name w:val="Nagłówek Znak"/>
    <w:basedOn w:val="Domylnaczcionkaakapitu"/>
    <w:link w:val="Nagwek"/>
    <w:rPr>
      <w:rFonts w:ascii="Times New Roman" w:eastAsia="Lucida Sans Unicode" w:hAnsi="Times New Roman" w:cs="Times New Roman"/>
      <w:sz w:val="24"/>
      <w:szCs w:val="24"/>
      <w:lang w:eastAsia="ar-SA"/>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Lucida Sans Unicode" w:hAnsi="Times New Roman" w:cs="Times New Roman"/>
      <w:sz w:val="24"/>
      <w:szCs w:val="24"/>
      <w:lang w:eastAsia="ar-SA"/>
    </w:rPr>
  </w:style>
  <w:style w:type="character" w:styleId="Hipercze">
    <w:name w:val="Hyperlink"/>
    <w:semiHidden/>
    <w:rPr>
      <w:color w:val="0000FF"/>
      <w:u w:val="single"/>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widowControl/>
      <w:suppressAutoHyphens w:val="0"/>
      <w:spacing w:after="200" w:line="276"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semiHidden/>
    <w:rPr>
      <w:rFonts w:ascii="Calibri" w:eastAsia="Times New Roman" w:hAnsi="Calibri" w:cs="Calibri"/>
      <w:sz w:val="20"/>
      <w:szCs w:val="20"/>
      <w:lang w:eastAsia="pl-PL"/>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Lucida Sans Unicode" w:hAnsi="Tahoma" w:cs="Tahoma"/>
      <w:sz w:val="16"/>
      <w:szCs w:val="16"/>
      <w:lang w:eastAsia="ar-SA"/>
    </w:rPr>
  </w:style>
  <w:style w:type="paragraph" w:customStyle="1" w:styleId="Default">
    <w:name w:val="Default"/>
    <w:rsid w:val="001A0FBC"/>
    <w:pPr>
      <w:autoSpaceDE w:val="0"/>
      <w:autoSpaceDN w:val="0"/>
      <w:adjustRightInd w:val="0"/>
      <w:ind w:left="0" w:firstLine="0"/>
    </w:pPr>
    <w:rPr>
      <w:rFonts w:ascii="Arial" w:hAnsi="Arial" w:cs="Arial"/>
      <w:color w:val="000000"/>
      <w:sz w:val="24"/>
      <w:szCs w:val="24"/>
    </w:rPr>
  </w:style>
  <w:style w:type="character" w:customStyle="1" w:styleId="gwp98e8810dsize">
    <w:name w:val="gwp98e8810d_size"/>
    <w:basedOn w:val="Domylnaczcionkaakapitu"/>
    <w:rsid w:val="00835EEA"/>
  </w:style>
  <w:style w:type="character" w:customStyle="1" w:styleId="gwp98e8810dhighlight">
    <w:name w:val="gwp98e8810d_highlight"/>
    <w:basedOn w:val="Domylnaczcionkaakapitu"/>
    <w:rsid w:val="00835EEA"/>
  </w:style>
  <w:style w:type="character" w:customStyle="1" w:styleId="gwp98e8810dfont">
    <w:name w:val="gwp98e8810d_font"/>
    <w:basedOn w:val="Domylnaczcionkaakapitu"/>
    <w:rsid w:val="00835EEA"/>
  </w:style>
  <w:style w:type="paragraph" w:styleId="Tytu">
    <w:name w:val="Title"/>
    <w:basedOn w:val="Normalny"/>
    <w:link w:val="TytuZnak"/>
    <w:qFormat/>
    <w:rsid w:val="0081560C"/>
    <w:pPr>
      <w:widowControl/>
      <w:suppressAutoHyphens w:val="0"/>
      <w:spacing w:line="360" w:lineRule="auto"/>
      <w:jc w:val="center"/>
    </w:pPr>
    <w:rPr>
      <w:rFonts w:ascii="Arial" w:eastAsia="Times New Roman" w:hAnsi="Arial" w:cs="Arial"/>
      <w:sz w:val="28"/>
      <w:lang w:eastAsia="pl-PL"/>
    </w:rPr>
  </w:style>
  <w:style w:type="character" w:customStyle="1" w:styleId="TytuZnak">
    <w:name w:val="Tytuł Znak"/>
    <w:basedOn w:val="Domylnaczcionkaakapitu"/>
    <w:link w:val="Tytu"/>
    <w:rsid w:val="0081560C"/>
    <w:rPr>
      <w:rFonts w:ascii="Arial" w:eastAsia="Times New Roman" w:hAnsi="Arial" w:cs="Arial"/>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52E2-20AD-4921-A3EA-E04B8AD8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25</Pages>
  <Words>9377</Words>
  <Characters>56262</Characters>
  <Application>Microsoft Office Word</Application>
  <DocSecurity>0</DocSecurity>
  <Lines>468</Lines>
  <Paragraphs>131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Załącznik nr 1 do Uchwały 37/2020 Walnego Zebrania </vt:lpstr>
      <vt:lpstr>    Członków  Stowarzyszenia Lokalna Grupa Działania „Partnerstwo Sowiogórskie” </vt:lpstr>
      <vt:lpstr>    </vt:lpstr>
      <vt:lpstr>    </vt:lpstr>
      <vt:lpstr>    PROCEDURA OCENY I WYBORU OPERACJI w ramach LSR</vt:lpstr>
    </vt:vector>
  </TitlesOfParts>
  <Company>Hewlett-Packard</Company>
  <LinksUpToDate>false</LinksUpToDate>
  <CharactersWithSpaces>65508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Iweta Głód</dc:creator>
  <cp:lastModifiedBy>iweta.glod@partnerstwo-sowiogorskie.pl</cp:lastModifiedBy>
  <cp:revision>56</cp:revision>
  <cp:lastPrinted>2017-03-03T10:45:00Z</cp:lastPrinted>
  <dcterms:created xsi:type="dcterms:W3CDTF">2017-11-28T11:16:00Z</dcterms:created>
  <dcterms:modified xsi:type="dcterms:W3CDTF">2020-10-19T09:13:00Z</dcterms:modified>
</cp:coreProperties>
</file>