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54" w:rsidRDefault="008C2EC5">
      <w:pPr>
        <w:pStyle w:val="Nagwek2"/>
        <w:tabs>
          <w:tab w:val="num" w:pos="0"/>
        </w:tabs>
        <w:ind w:left="708"/>
        <w:jc w:val="left"/>
        <w:rPr>
          <w:sz w:val="18"/>
          <w:szCs w:val="18"/>
        </w:rPr>
      </w:pPr>
      <w:bookmarkStart w:id="0" w:name="_GoBack"/>
      <w:bookmarkEnd w:id="0"/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  <w:r>
        <w:rPr>
          <w:rFonts w:asciiTheme="majorHAnsi" w:hAnsiTheme="majorHAnsi"/>
          <w:i/>
          <w:sz w:val="22"/>
          <w:szCs w:val="22"/>
        </w:rPr>
        <w:tab/>
      </w:r>
    </w:p>
    <w:p w:rsidR="00846154" w:rsidRDefault="008C2EC5">
      <w:pPr>
        <w:jc w:val="both"/>
        <w:rPr>
          <w:rFonts w:eastAsia="Times New Roman"/>
        </w:rPr>
      </w:pPr>
      <w:r>
        <w:rPr>
          <w:rFonts w:eastAsia="Times New Roman"/>
        </w:rPr>
        <w:t>Załącznik nr 3 C</w:t>
      </w:r>
    </w:p>
    <w:p w:rsidR="00846154" w:rsidRDefault="00846154">
      <w:pPr>
        <w:jc w:val="both"/>
        <w:rPr>
          <w:sz w:val="18"/>
          <w:szCs w:val="18"/>
        </w:rPr>
      </w:pPr>
    </w:p>
    <w:p w:rsidR="00846154" w:rsidRDefault="008C2E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Karta oceny operacji wg lokalnych kryteriów wyboru (wsparcie rozwoju przedsiębiorstw)</w:t>
      </w:r>
    </w:p>
    <w:tbl>
      <w:tblPr>
        <w:tblW w:w="5024" w:type="pct"/>
        <w:tblLayout w:type="fixed"/>
        <w:tblLook w:val="0000" w:firstRow="0" w:lastRow="0" w:firstColumn="0" w:lastColumn="0" w:noHBand="0" w:noVBand="0"/>
      </w:tblPr>
      <w:tblGrid>
        <w:gridCol w:w="533"/>
        <w:gridCol w:w="549"/>
        <w:gridCol w:w="993"/>
        <w:gridCol w:w="1127"/>
        <w:gridCol w:w="213"/>
        <w:gridCol w:w="849"/>
        <w:gridCol w:w="1907"/>
        <w:gridCol w:w="1142"/>
        <w:gridCol w:w="258"/>
        <w:gridCol w:w="758"/>
        <w:gridCol w:w="45"/>
        <w:gridCol w:w="957"/>
      </w:tblGrid>
      <w:tr w:rsidR="00846154">
        <w:trPr>
          <w:cantSplit/>
          <w:trHeight w:hRule="exact" w:val="349"/>
        </w:trPr>
        <w:tc>
          <w:tcPr>
            <w:tcW w:w="111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154" w:rsidRDefault="008C2EC5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Miejsce na pieczęć LGD</w:t>
            </w:r>
          </w:p>
        </w:tc>
        <w:tc>
          <w:tcPr>
            <w:tcW w:w="294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 w:rsidR="00846154" w:rsidRDefault="008C2EC5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3</w:t>
            </w:r>
          </w:p>
        </w:tc>
      </w:tr>
      <w:tr w:rsidR="00846154">
        <w:trPr>
          <w:cantSplit/>
          <w:trHeight w:hRule="exact" w:val="295"/>
        </w:trPr>
        <w:tc>
          <w:tcPr>
            <w:tcW w:w="111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154" w:rsidRDefault="00846154">
            <w:pPr>
              <w:rPr>
                <w:rFonts w:ascii="Cambria" w:hAnsi="Cambria"/>
              </w:rPr>
            </w:pPr>
          </w:p>
        </w:tc>
        <w:tc>
          <w:tcPr>
            <w:tcW w:w="29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46154">
            <w:pPr>
              <w:rPr>
                <w:rFonts w:ascii="Cambria" w:hAnsi="Cambria"/>
              </w:rPr>
            </w:pPr>
          </w:p>
        </w:tc>
        <w:tc>
          <w:tcPr>
            <w:tcW w:w="94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wz. 3</w:t>
            </w:r>
          </w:p>
        </w:tc>
      </w:tr>
      <w:tr w:rsidR="00846154">
        <w:trPr>
          <w:cantSplit/>
          <w:trHeight w:val="251"/>
        </w:trPr>
        <w:tc>
          <w:tcPr>
            <w:tcW w:w="111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6154" w:rsidRDefault="00846154">
            <w:pPr>
              <w:rPr>
                <w:rFonts w:ascii="Cambria" w:hAnsi="Cambria"/>
              </w:rPr>
            </w:pPr>
          </w:p>
        </w:tc>
        <w:tc>
          <w:tcPr>
            <w:tcW w:w="29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46154">
            <w:pPr>
              <w:rPr>
                <w:rFonts w:ascii="Cambria" w:hAnsi="Cambria"/>
              </w:rPr>
            </w:pPr>
          </w:p>
        </w:tc>
        <w:tc>
          <w:tcPr>
            <w:tcW w:w="94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1</w:t>
            </w:r>
          </w:p>
        </w:tc>
      </w:tr>
      <w:tr w:rsidR="00846154"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846154" w:rsidRDefault="008C2EC5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NUMER WNIOSKU:</w:t>
            </w:r>
          </w:p>
          <w:p w:rsidR="00846154" w:rsidRDefault="00846154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46154" w:rsidRDefault="008C2EC5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IMIĘ i NAZWISKO lub NAZWA </w:t>
            </w:r>
            <w:r>
              <w:rPr>
                <w:rFonts w:ascii="Cambria" w:hAnsi="Cambria" w:cs="Arial"/>
                <w:sz w:val="20"/>
                <w:szCs w:val="20"/>
              </w:rPr>
              <w:t>WNIOSKODAWCY:</w:t>
            </w:r>
          </w:p>
          <w:p w:rsidR="00846154" w:rsidRDefault="00846154">
            <w:pPr>
              <w:rPr>
                <w:rFonts w:ascii="Cambria" w:hAnsi="Cambria" w:cs="Arial"/>
                <w:b/>
              </w:rPr>
            </w:pPr>
          </w:p>
        </w:tc>
      </w:tr>
      <w:tr w:rsidR="00846154">
        <w:trPr>
          <w:trHeight w:val="607"/>
        </w:trPr>
        <w:tc>
          <w:tcPr>
            <w:tcW w:w="1716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/ TYTUŁ WNIOSKOWANEJ OPERACJI:</w:t>
            </w:r>
          </w:p>
        </w:tc>
        <w:tc>
          <w:tcPr>
            <w:tcW w:w="328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46154" w:rsidRDefault="00846154"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 w:rsidR="00846154">
        <w:trPr>
          <w:trHeight w:val="716"/>
        </w:trPr>
        <w:tc>
          <w:tcPr>
            <w:tcW w:w="1716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DZIAŁANIE PROW 2014-2020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 RAMACH </w:t>
            </w:r>
            <w:r>
              <w:rPr>
                <w:sz w:val="20"/>
                <w:szCs w:val="20"/>
              </w:rPr>
              <w:t xml:space="preserve">WSPARCIA DLA ROZWOJU LOKALNEGO </w:t>
            </w:r>
            <w:r>
              <w:rPr>
                <w:sz w:val="20"/>
                <w:szCs w:val="20"/>
              </w:rPr>
              <w:br/>
              <w:t>W RAMACH INICJATYWY LEADER</w:t>
            </w:r>
          </w:p>
        </w:tc>
        <w:tc>
          <w:tcPr>
            <w:tcW w:w="328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tabs>
                <w:tab w:val="left" w:pos="426"/>
              </w:tabs>
              <w:spacing w:line="360" w:lineRule="auto"/>
              <w:ind w:left="77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WSPARCIE ROZWOJU PRZEDSIĘBIORSTW  </w:t>
            </w:r>
          </w:p>
        </w:tc>
      </w:tr>
      <w:tr w:rsidR="00846154">
        <w:tc>
          <w:tcPr>
            <w:tcW w:w="448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154" w:rsidRDefault="008C2EC5"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Lokalne Kryteria Wyboru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54" w:rsidRDefault="008C2EC5">
            <w:pPr>
              <w:ind w:left="-108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mallCaps/>
                <w:sz w:val="20"/>
                <w:szCs w:val="20"/>
              </w:rPr>
              <w:t>Liczba punktów</w:t>
            </w:r>
          </w:p>
        </w:tc>
      </w:tr>
      <w:tr w:rsidR="00846154">
        <w:trPr>
          <w:trHeight w:val="402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20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Oparcie operacji na lokalnych wartościach i zasobach                 </w:t>
            </w:r>
            <w: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20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Zastosowanie rozwiązań sprzyjających ochronie środowiska lub przeciwdziałaniu zmianom klimatu     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8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Operacja spowoduje utworzenie w przeliczeniu 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 pełne etaty średnioroczne: (wybór jednokrotny)* </w:t>
            </w:r>
          </w:p>
          <w:p w:rsidR="00846154" w:rsidRDefault="008C2EC5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A/ 2 i więcej miejsc pracy                                                                      </w:t>
            </w:r>
            <w:r>
              <w:t xml:space="preserve">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5 pkt. </w:t>
            </w:r>
          </w:p>
          <w:p w:rsidR="00846154" w:rsidRDefault="008C2EC5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B/ 1 miejsca pracy                                                                                    </w:t>
            </w:r>
            <w:r>
              <w:t>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3 pkt. </w:t>
            </w:r>
          </w:p>
          <w:p w:rsidR="00846154" w:rsidRDefault="008C2EC5">
            <w:pPr>
              <w:snapToGrid w:val="0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C/ przyczyni się do utrzymania istniejącego miejsca pracy        </w:t>
            </w:r>
            <w:r>
              <w:t xml:space="preserve">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90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6154" w:rsidRDefault="008C2EC5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Udział w operacji osób z grup defaworyzowanych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3pkt. / NIE: 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sz w:val="18"/>
                <w:szCs w:val="18"/>
              </w:rPr>
            </w:pPr>
          </w:p>
        </w:tc>
      </w:tr>
      <w:tr w:rsidR="00846154"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6154" w:rsidRDefault="008C2EC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Uruchamiana działalność spełnia warunki innowacyjności</w:t>
            </w:r>
          </w:p>
          <w:p w:rsidR="00846154" w:rsidRDefault="008C2EC5">
            <w:pPr>
              <w:jc w:val="right"/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3 pkt. - innowacyjność logicznie uzasadniona w załączniku/ </w:t>
            </w:r>
          </w:p>
          <w:p w:rsidR="00846154" w:rsidRDefault="008C2EC5"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NIE: 0 pkt. - kryterium nie spełnione lub brak załącznika z uzasadnieniem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sz w:val="18"/>
                <w:szCs w:val="18"/>
              </w:rPr>
            </w:pPr>
          </w:p>
        </w:tc>
      </w:tr>
      <w:tr w:rsidR="00846154"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6154" w:rsidRDefault="008C2EC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Uruchamiana działalność jest związana z obsługą ruchu turystycznego lub przetwórstwem produktów lokalnych na obszarze LGD Partnerstwo Sowiogórskie</w:t>
            </w:r>
          </w:p>
          <w:p w:rsidR="00846154" w:rsidRDefault="008C2EC5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            TAK: 4 pkt. / NIE: 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sz w:val="18"/>
                <w:szCs w:val="18"/>
              </w:rPr>
            </w:pPr>
          </w:p>
        </w:tc>
      </w:tr>
      <w:tr w:rsidR="00846154"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zobowiązuje się do rozpropagowania źródła finansowania operacji,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w szczególności do zamieszczenia logotypu lgd oraz innych zgodnie z księgą wizualizacji we wszystkich materiałach powstających w wynik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 realizacji projektu (wydawnictwa, oznakowanie tablicami informacyjnymi itp.)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sz w:val="18"/>
                <w:szCs w:val="18"/>
              </w:rPr>
            </w:pPr>
          </w:p>
        </w:tc>
      </w:tr>
      <w:tr w:rsidR="00846154"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6154" w:rsidRDefault="008C2EC5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Operacja przyczynia się bezpośrednio do zwiększenia atrakcyjności turystycznej obszaru LGD Partnerstwo Sowiogór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skie           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5 pkt. / NIE: 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sz w:val="18"/>
                <w:szCs w:val="18"/>
              </w:rPr>
            </w:pPr>
          </w:p>
        </w:tc>
      </w:tr>
      <w:tr w:rsidR="00846154"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6154" w:rsidRDefault="008C2EC5">
            <w:pP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Operacja realizowana jest przez wnioskodawcę, który korzystał z bezpłatnego doradztwa bezpośredniego na etapie przygotowania wniosku i szkoleń oferowanych przez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 xml:space="preserve"> LGD</w:t>
            </w:r>
          </w:p>
          <w:p w:rsidR="00846154" w:rsidRDefault="008C2EC5">
            <w:pPr>
              <w:widowControl/>
              <w:suppressAutoHyphens w:val="0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TAK: 4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korzystał ze szkoleń i doradztwa / </w:t>
            </w: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TAK: 2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korzystał z doradztwa lub szkolenia / </w:t>
            </w: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NIE: 0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nie korzystał z żadnej ww. formy doradztwa oferowanej przez LGD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sz w:val="18"/>
                <w:szCs w:val="18"/>
              </w:rPr>
            </w:pPr>
          </w:p>
        </w:tc>
      </w:tr>
      <w:tr w:rsidR="00846154"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6154" w:rsidRDefault="008C2EC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Poziom wkładu własnego wnioskod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awcy jest wyższy niż 35 % </w:t>
            </w:r>
          </w:p>
          <w:p w:rsidR="00846154" w:rsidRDefault="008C2EC5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3 pkt. wkład własny pow. 40% wartości operacji/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br/>
              <w:t>TAK: 2 pkt. wkład własny pow. 35% wartości operacji / NIE: 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sz w:val="18"/>
                <w:szCs w:val="18"/>
              </w:rPr>
            </w:pPr>
          </w:p>
        </w:tc>
      </w:tr>
      <w:tr w:rsidR="00846154"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4201" w:type="pct"/>
            <w:gridSpan w:val="10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6154" w:rsidRDefault="008C2EC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Wnioskodawca na dzień złożenia wniosku prowadzi działalność na obszarze LGD „Partnerstwo Sowiogórskie” p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owyżej 1 roku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                                   TAK: 4 pkt. / NIE: 0 pkt.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sz w:val="18"/>
                <w:szCs w:val="18"/>
              </w:rPr>
            </w:pPr>
          </w:p>
        </w:tc>
      </w:tr>
      <w:tr w:rsidR="00846154">
        <w:trPr>
          <w:trHeight w:val="318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4177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6154" w:rsidRDefault="008C2EC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Gotowość dokumentacyjna operacji do realizacji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53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68"/>
        </w:trPr>
        <w:tc>
          <w:tcPr>
            <w:tcW w:w="448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tabs>
                <w:tab w:val="left" w:pos="426"/>
              </w:tabs>
              <w:jc w:val="right"/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Suma punktów: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46154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</w:p>
        </w:tc>
      </w:tr>
      <w:tr w:rsidR="00846154">
        <w:trPr>
          <w:trHeight w:val="274"/>
        </w:trPr>
        <w:tc>
          <w:tcPr>
            <w:tcW w:w="183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IMI</w:t>
            </w:r>
            <w:r>
              <w:rPr>
                <w:rFonts w:ascii="Cambria" w:hAnsi="Cambria" w:cs="TimesNewRoman"/>
                <w:sz w:val="20"/>
                <w:szCs w:val="20"/>
              </w:rPr>
              <w:t xml:space="preserve">Ę </w:t>
            </w:r>
            <w:r>
              <w:rPr>
                <w:rFonts w:ascii="Cambria" w:hAnsi="Cambria"/>
                <w:sz w:val="20"/>
                <w:szCs w:val="20"/>
              </w:rPr>
              <w:t xml:space="preserve">i NAZWISKO CZŁONKA RADY </w:t>
            </w:r>
          </w:p>
        </w:tc>
        <w:tc>
          <w:tcPr>
            <w:tcW w:w="3170" w:type="pct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46154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6154">
        <w:trPr>
          <w:trHeight w:val="439"/>
        </w:trPr>
        <w:tc>
          <w:tcPr>
            <w:tcW w:w="58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MIEJSCE:</w:t>
            </w:r>
          </w:p>
        </w:tc>
        <w:tc>
          <w:tcPr>
            <w:tcW w:w="125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846154" w:rsidRDefault="00846154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DATA:</w:t>
            </w:r>
          </w:p>
        </w:tc>
        <w:tc>
          <w:tcPr>
            <w:tcW w:w="10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846154" w:rsidRDefault="00846154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PODPIS:</w:t>
            </w:r>
          </w:p>
        </w:tc>
        <w:tc>
          <w:tcPr>
            <w:tcW w:w="108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46154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:rsidR="00846154" w:rsidRDefault="008C2EC5">
      <w:pPr>
        <w:tabs>
          <w:tab w:val="left" w:pos="6127"/>
        </w:tabs>
        <w:jc w:val="both"/>
        <w:rPr>
          <w:b/>
        </w:rPr>
      </w:pPr>
      <w:r>
        <w:rPr>
          <w:b/>
        </w:rPr>
        <w:t xml:space="preserve">MAX. </w:t>
      </w:r>
      <w:r>
        <w:t>liczba punktów:</w:t>
      </w:r>
      <w:r>
        <w:rPr>
          <w:b/>
        </w:rPr>
        <w:t xml:space="preserve"> 4347/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24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02"/>
        <w:gridCol w:w="566"/>
        <w:gridCol w:w="2125"/>
        <w:gridCol w:w="1844"/>
        <w:gridCol w:w="2017"/>
        <w:gridCol w:w="1632"/>
      </w:tblGrid>
      <w:tr w:rsidR="00846154">
        <w:trPr>
          <w:cantSplit/>
          <w:trHeight w:hRule="exact" w:val="303"/>
        </w:trPr>
        <w:tc>
          <w:tcPr>
            <w:tcW w:w="412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846154" w:rsidRDefault="008C2EC5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lastRenderedPageBreak/>
              <w:t>KARTA OCENY</w:t>
            </w:r>
          </w:p>
          <w:p w:rsidR="00846154" w:rsidRDefault="008C2EC5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46154" w:rsidRDefault="008C2EC5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3</w:t>
            </w:r>
          </w:p>
        </w:tc>
      </w:tr>
      <w:tr w:rsidR="00846154">
        <w:trPr>
          <w:cantSplit/>
          <w:trHeight w:hRule="exact" w:val="334"/>
        </w:trPr>
        <w:tc>
          <w:tcPr>
            <w:tcW w:w="4121" w:type="pct"/>
            <w:gridSpan w:val="5"/>
            <w:vMerge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846154" w:rsidRDefault="00846154"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46154" w:rsidRDefault="008C2EC5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wz. 3</w:t>
            </w:r>
          </w:p>
        </w:tc>
      </w:tr>
      <w:tr w:rsidR="00846154">
        <w:trPr>
          <w:cantSplit/>
          <w:trHeight w:val="159"/>
        </w:trPr>
        <w:tc>
          <w:tcPr>
            <w:tcW w:w="4121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846154" w:rsidRDefault="00846154"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46154" w:rsidRDefault="008C2EC5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2</w:t>
            </w:r>
          </w:p>
        </w:tc>
      </w:tr>
      <w:tr w:rsidR="00846154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54" w:rsidRDefault="008C2EC5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 xml:space="preserve">Lokalne Kryteria Wyboru  – uzasadnienie przyznanej liczby punktów </w:t>
            </w:r>
          </w:p>
        </w:tc>
      </w:tr>
      <w:tr w:rsidR="00846154">
        <w:trPr>
          <w:trHeight w:val="402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Nr kryterium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C2EC5">
            <w:pPr>
              <w:ind w:left="72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Treść uzasadnienia do przyznanej punktacji </w:t>
            </w:r>
          </w:p>
        </w:tc>
      </w:tr>
      <w:tr w:rsidR="00846154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9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6154" w:rsidRDefault="008C2E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54" w:rsidRDefault="00846154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46154">
        <w:trPr>
          <w:trHeight w:val="345"/>
        </w:trPr>
        <w:tc>
          <w:tcPr>
            <w:tcW w:w="89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Podpis Członka Rady  </w:t>
            </w:r>
          </w:p>
        </w:tc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154" w:rsidRDefault="00846154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Głos ważny / nieważny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</w:p>
          <w:p w:rsidR="00846154" w:rsidRDefault="008C2EC5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Cambria" w:hAnsi="Cambria" w:cs="Arial"/>
                <w:sz w:val="20"/>
                <w:szCs w:val="20"/>
              </w:rPr>
              <w:t>niepotrzebne skreślić)</w:t>
            </w:r>
          </w:p>
        </w:tc>
      </w:tr>
      <w:tr w:rsidR="00846154">
        <w:trPr>
          <w:trHeight w:val="3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154" w:rsidRDefault="00846154"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154" w:rsidRDefault="00846154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154" w:rsidRDefault="008C2EC5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Podpis Sekretarza: 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154" w:rsidRDefault="00846154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846154" w:rsidRDefault="008C2EC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INSTRUKCJA WYPEŁNIANIA KARTY:</w:t>
      </w:r>
      <w:r>
        <w:rPr>
          <w:b/>
          <w:bCs/>
          <w:sz w:val="20"/>
          <w:szCs w:val="20"/>
        </w:rPr>
        <w:br/>
        <w:t>1 strona KARTY:</w:t>
      </w:r>
    </w:p>
    <w:p w:rsidR="00846154" w:rsidRDefault="008C2EC5">
      <w:pPr>
        <w:spacing w:before="6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Pola zaciemnione </w:t>
      </w:r>
      <w:r>
        <w:rPr>
          <w:sz w:val="18"/>
          <w:szCs w:val="18"/>
        </w:rPr>
        <w:t>wypełnia biuro LGD</w:t>
      </w:r>
    </w:p>
    <w:p w:rsidR="00846154" w:rsidRDefault="008C2EC5">
      <w:pPr>
        <w:ind w:left="360"/>
        <w:rPr>
          <w:sz w:val="18"/>
          <w:szCs w:val="18"/>
        </w:rPr>
      </w:pPr>
      <w:r>
        <w:rPr>
          <w:sz w:val="18"/>
          <w:szCs w:val="18"/>
        </w:rPr>
        <w:t>Pola białe wypełnia Członek Rady biorący udział w ocenie zgodności wg lokalnych kryteriów wyboru.</w:t>
      </w:r>
    </w:p>
    <w:p w:rsidR="00846154" w:rsidRDefault="008C2EC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 w:rsidR="00846154" w:rsidRDefault="008C2EC5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Kartę należy wypełnić piórem lub długopisem.</w:t>
      </w:r>
    </w:p>
    <w:p w:rsidR="00846154" w:rsidRDefault="008C2EC5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 w:rsidR="00846154" w:rsidRDefault="008C2EC5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 punktach od 1 do 12 należy wpi</w:t>
      </w:r>
      <w:r>
        <w:rPr>
          <w:sz w:val="18"/>
          <w:szCs w:val="18"/>
        </w:rPr>
        <w:t xml:space="preserve">sać przyznaną liczbę punktów, a następnie zsumować ich liczbę i wpisać wynik </w:t>
      </w:r>
      <w:r>
        <w:rPr>
          <w:sz w:val="18"/>
          <w:szCs w:val="18"/>
        </w:rPr>
        <w:br/>
        <w:t xml:space="preserve">w wyznaczonym poniżej polu (suma punktów) </w:t>
      </w:r>
    </w:p>
    <w:p w:rsidR="00846154" w:rsidRDefault="008C2EC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Niewpisanie imienia, nazwiska, brak podpisu oraz błędne wypełnienie karty skutkuje nieważnością oddanego głosu.</w:t>
      </w:r>
    </w:p>
    <w:p w:rsidR="00846154" w:rsidRDefault="008C2EC5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za pomocą </w:t>
      </w:r>
      <w:r>
        <w:rPr>
          <w:sz w:val="18"/>
          <w:szCs w:val="18"/>
          <w:u w:val="single"/>
        </w:rPr>
        <w:t>aplikacji elektronicznej:</w:t>
      </w:r>
    </w:p>
    <w:p w:rsidR="00846154" w:rsidRDefault="008C2EC5">
      <w:pPr>
        <w:pStyle w:val="Akapitzlist"/>
        <w:numPr>
          <w:ilvl w:val="0"/>
          <w:numId w:val="26"/>
        </w:numPr>
        <w:spacing w:after="0" w:line="240" w:lineRule="auto"/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>W punktach od 1 do 12 należy wprowadzić przyznaną liczbę punktów, które zostaną automatycznie zliczone</w:t>
      </w:r>
    </w:p>
    <w:p w:rsidR="00846154" w:rsidRDefault="008C2EC5">
      <w:pPr>
        <w:numPr>
          <w:ilvl w:val="0"/>
          <w:numId w:val="26"/>
        </w:numPr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 oraz brak podpisu skutkuje nieważnością karty. Podpis odręczny należy złożyć po wydrukowaniu karty oceny. </w:t>
      </w:r>
    </w:p>
    <w:p w:rsidR="00846154" w:rsidRDefault="008C2EC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strony KARTY:</w:t>
      </w:r>
    </w:p>
    <w:p w:rsidR="00846154" w:rsidRDefault="008C2EC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 w:rsidR="00846154" w:rsidRDefault="008C2EC5">
      <w:pPr>
        <w:rPr>
          <w:sz w:val="18"/>
          <w:szCs w:val="18"/>
        </w:rPr>
      </w:pPr>
      <w:r>
        <w:rPr>
          <w:sz w:val="18"/>
          <w:szCs w:val="18"/>
        </w:rPr>
        <w:t>Członek Rady biorący udział w ocenie zgodności wg lokalnych kryteriów wyboru wypeł</w:t>
      </w:r>
      <w:r>
        <w:rPr>
          <w:sz w:val="18"/>
          <w:szCs w:val="18"/>
        </w:rPr>
        <w:t xml:space="preserve">nia 2 stronę karty w polach </w:t>
      </w:r>
      <w:r>
        <w:rPr>
          <w:sz w:val="18"/>
          <w:szCs w:val="18"/>
        </w:rPr>
        <w:br/>
        <w:t xml:space="preserve">od 1 do 12 dotyczących uzasadnienia przyznanej liczby punktów. </w:t>
      </w:r>
      <w:r>
        <w:rPr>
          <w:sz w:val="18"/>
          <w:szCs w:val="18"/>
        </w:rPr>
        <w:br/>
        <w:t xml:space="preserve">Pola należy wypełnić piórem lub długopisem. Wszystkie rubryki muszą być wypełnione. </w:t>
      </w:r>
    </w:p>
    <w:p w:rsidR="00846154" w:rsidRDefault="008C2EC5">
      <w:pPr>
        <w:rPr>
          <w:sz w:val="18"/>
          <w:szCs w:val="18"/>
        </w:rPr>
      </w:pPr>
      <w:r>
        <w:rPr>
          <w:sz w:val="18"/>
          <w:szCs w:val="18"/>
        </w:rPr>
        <w:t xml:space="preserve">Brak podpisu Członka Rady oraz błędne wypełnienie karty skutkuje nieważnością </w:t>
      </w:r>
      <w:r>
        <w:rPr>
          <w:sz w:val="18"/>
          <w:szCs w:val="18"/>
        </w:rPr>
        <w:t>oddanego głosu.</w:t>
      </w:r>
    </w:p>
    <w:p w:rsidR="00846154" w:rsidRDefault="008C2E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</w:p>
    <w:p w:rsidR="00846154" w:rsidRDefault="008C2EC5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 w:rsidR="00846154" w:rsidRDefault="008C2EC5">
      <w:pPr>
        <w:rPr>
          <w:sz w:val="18"/>
          <w:szCs w:val="18"/>
        </w:rPr>
      </w:pPr>
      <w:r>
        <w:rPr>
          <w:sz w:val="18"/>
          <w:szCs w:val="18"/>
        </w:rPr>
        <w:t>Członek Rady biorący udział w ocenie zgodności wg lokalnych kry</w:t>
      </w:r>
      <w:r>
        <w:rPr>
          <w:sz w:val="18"/>
          <w:szCs w:val="18"/>
        </w:rPr>
        <w:t xml:space="preserve">teriów wyboru wypełnia 2 stronę karty w polach </w:t>
      </w:r>
      <w:r>
        <w:rPr>
          <w:sz w:val="18"/>
          <w:szCs w:val="18"/>
        </w:rPr>
        <w:br/>
        <w:t xml:space="preserve">od 1 do 12 dotyczących uzasadnienia przyznanej liczby punktów. </w:t>
      </w:r>
      <w:r>
        <w:rPr>
          <w:sz w:val="18"/>
          <w:szCs w:val="18"/>
        </w:rPr>
        <w:br/>
        <w:t xml:space="preserve">Wszystkie rubryki muszą być wypełnione. </w:t>
      </w:r>
    </w:p>
    <w:p w:rsidR="00846154" w:rsidRDefault="008C2EC5">
      <w:pPr>
        <w:rPr>
          <w:b/>
        </w:rPr>
      </w:pPr>
      <w:r>
        <w:rPr>
          <w:sz w:val="18"/>
          <w:szCs w:val="18"/>
        </w:rPr>
        <w:t>Brak podpisu Członka Rady oraz błędne wypełnienie karty skutkuje nieważnością oddanego głosu. Na karcie</w:t>
      </w:r>
      <w:r>
        <w:rPr>
          <w:sz w:val="18"/>
          <w:szCs w:val="18"/>
        </w:rPr>
        <w:t xml:space="preserve"> oceny po sprawdzeniu prawidłowości jej wypełnienia podpis składa Sekretarz uznając oddany głos za ważny lub nieważny.</w:t>
      </w:r>
    </w:p>
    <w:sectPr w:rsidR="00846154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C5" w:rsidRDefault="008C2EC5">
      <w:r>
        <w:separator/>
      </w:r>
    </w:p>
  </w:endnote>
  <w:endnote w:type="continuationSeparator" w:id="0">
    <w:p w:rsidR="008C2EC5" w:rsidRDefault="008C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111174"/>
      <w:docPartObj>
        <w:docPartGallery w:val="Page Numbers (Bottom of Page)"/>
        <w:docPartUnique/>
      </w:docPartObj>
    </w:sdtPr>
    <w:sdtEndPr/>
    <w:sdtContent>
      <w:p w:rsidR="00846154" w:rsidRDefault="008C2EC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154" w:rsidRDefault="008461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C5" w:rsidRDefault="008C2EC5">
      <w:r>
        <w:separator/>
      </w:r>
    </w:p>
  </w:footnote>
  <w:footnote w:type="continuationSeparator" w:id="0">
    <w:p w:rsidR="008C2EC5" w:rsidRDefault="008C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9"/>
    <w:multiLevelType w:val="multilevel"/>
    <w:tmpl w:val="00000019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1A"/>
    <w:multiLevelType w:val="multilevel"/>
    <w:tmpl w:val="0000001A"/>
    <w:name w:val="WW8Num2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10">
    <w:nsid w:val="0000002A"/>
    <w:multiLevelType w:val="multi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15BF5"/>
    <w:multiLevelType w:val="hybridMultilevel"/>
    <w:tmpl w:val="FC0C1832"/>
    <w:name w:val="WW8Num82"/>
    <w:lvl w:ilvl="0" w:tplc="6E5AEEEC">
      <w:start w:val="1"/>
      <w:numFmt w:val="bullet"/>
      <w:lvlText w:val="q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>
    <w:nsid w:val="00C12C03"/>
    <w:multiLevelType w:val="hybridMultilevel"/>
    <w:tmpl w:val="77E2A06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15431B3"/>
    <w:multiLevelType w:val="hybridMultilevel"/>
    <w:tmpl w:val="A2566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24CE8"/>
    <w:multiLevelType w:val="hybridMultilevel"/>
    <w:tmpl w:val="79CC0A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275C10"/>
    <w:multiLevelType w:val="hybridMultilevel"/>
    <w:tmpl w:val="3C947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7F2092B"/>
    <w:multiLevelType w:val="hybridMultilevel"/>
    <w:tmpl w:val="ADAA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ACDBFA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C401FD"/>
    <w:multiLevelType w:val="hybridMultilevel"/>
    <w:tmpl w:val="543E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8D7BC1"/>
    <w:multiLevelType w:val="hybridMultilevel"/>
    <w:tmpl w:val="67BA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3A6238"/>
    <w:multiLevelType w:val="hybridMultilevel"/>
    <w:tmpl w:val="CC50B5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0D3A126E"/>
    <w:multiLevelType w:val="hybridMultilevel"/>
    <w:tmpl w:val="8DF8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1A10B6"/>
    <w:multiLevelType w:val="hybridMultilevel"/>
    <w:tmpl w:val="B3CAC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A257EF"/>
    <w:multiLevelType w:val="hybridMultilevel"/>
    <w:tmpl w:val="C0E4A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C8CAA6">
      <w:start w:val="1"/>
      <w:numFmt w:val="lowerLetter"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A8730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E5DA825E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4">
    <w:nsid w:val="1C4E08C8"/>
    <w:multiLevelType w:val="hybridMultilevel"/>
    <w:tmpl w:val="1908CA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1CA51894"/>
    <w:multiLevelType w:val="hybridMultilevel"/>
    <w:tmpl w:val="FDDEEBF4"/>
    <w:name w:val="WW8Num762"/>
    <w:lvl w:ilvl="0" w:tplc="0000004C">
      <w:start w:val="1"/>
      <w:numFmt w:val="decimal"/>
      <w:lvlText w:val="%1."/>
      <w:lvlJc w:val="left"/>
      <w:pPr>
        <w:ind w:left="360" w:hanging="360"/>
      </w:pPr>
      <w:rPr>
        <w:rFonts w:eastAsia="TimesNewRomanPSMT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0FE5C5E"/>
    <w:multiLevelType w:val="hybridMultilevel"/>
    <w:tmpl w:val="B792FDE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12361A7"/>
    <w:multiLevelType w:val="hybridMultilevel"/>
    <w:tmpl w:val="41A6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475E15"/>
    <w:multiLevelType w:val="hybridMultilevel"/>
    <w:tmpl w:val="72C6A488"/>
    <w:lvl w:ilvl="0" w:tplc="36328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2573699D"/>
    <w:multiLevelType w:val="hybridMultilevel"/>
    <w:tmpl w:val="DC24D20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26275BC0"/>
    <w:multiLevelType w:val="hybridMultilevel"/>
    <w:tmpl w:val="1A40573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6F00631"/>
    <w:multiLevelType w:val="hybridMultilevel"/>
    <w:tmpl w:val="51EAE1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82D7386"/>
    <w:multiLevelType w:val="hybridMultilevel"/>
    <w:tmpl w:val="71D6B604"/>
    <w:lvl w:ilvl="0" w:tplc="4F22489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5E7C94"/>
    <w:multiLevelType w:val="hybridMultilevel"/>
    <w:tmpl w:val="488EF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FD0B83"/>
    <w:multiLevelType w:val="hybridMultilevel"/>
    <w:tmpl w:val="AD761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DC6E03"/>
    <w:multiLevelType w:val="hybridMultilevel"/>
    <w:tmpl w:val="4A7019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5B10988"/>
    <w:multiLevelType w:val="hybridMultilevel"/>
    <w:tmpl w:val="ABBA8B3C"/>
    <w:lvl w:ilvl="0" w:tplc="9B080B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37E50846"/>
    <w:multiLevelType w:val="hybridMultilevel"/>
    <w:tmpl w:val="A894AD4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D343331"/>
    <w:multiLevelType w:val="hybridMultilevel"/>
    <w:tmpl w:val="2692307A"/>
    <w:lvl w:ilvl="0" w:tplc="0000000C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1F92227"/>
    <w:multiLevelType w:val="hybridMultilevel"/>
    <w:tmpl w:val="0358C2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2C83A74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1">
    <w:nsid w:val="450A4465"/>
    <w:multiLevelType w:val="hybridMultilevel"/>
    <w:tmpl w:val="905CB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9179F2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3">
    <w:nsid w:val="48484518"/>
    <w:multiLevelType w:val="hybridMultilevel"/>
    <w:tmpl w:val="9ACE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AF2D72"/>
    <w:multiLevelType w:val="hybridMultilevel"/>
    <w:tmpl w:val="FE4C789A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9A41B8"/>
    <w:multiLevelType w:val="hybridMultilevel"/>
    <w:tmpl w:val="065AF678"/>
    <w:lvl w:ilvl="0" w:tplc="538CB9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5F440731"/>
    <w:multiLevelType w:val="hybridMultilevel"/>
    <w:tmpl w:val="B2B2CC38"/>
    <w:lvl w:ilvl="0" w:tplc="9F981A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6203499C"/>
    <w:multiLevelType w:val="hybridMultilevel"/>
    <w:tmpl w:val="F80A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FB052F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9">
    <w:nsid w:val="6A4066B9"/>
    <w:multiLevelType w:val="hybridMultilevel"/>
    <w:tmpl w:val="20F8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57778C"/>
    <w:multiLevelType w:val="hybridMultilevel"/>
    <w:tmpl w:val="1A40573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71453182"/>
    <w:multiLevelType w:val="hybridMultilevel"/>
    <w:tmpl w:val="45FEB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962C3"/>
    <w:multiLevelType w:val="hybridMultilevel"/>
    <w:tmpl w:val="5AEEC0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5D07609"/>
    <w:multiLevelType w:val="hybridMultilevel"/>
    <w:tmpl w:val="31FC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B05027"/>
    <w:multiLevelType w:val="hybridMultilevel"/>
    <w:tmpl w:val="617C29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>
    <w:nsid w:val="7DF60D85"/>
    <w:multiLevelType w:val="hybridMultilevel"/>
    <w:tmpl w:val="C332DF5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F8C7543"/>
    <w:multiLevelType w:val="hybridMultilevel"/>
    <w:tmpl w:val="CEF63C54"/>
    <w:lvl w:ilvl="0" w:tplc="85DE15A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9"/>
  </w:num>
  <w:num w:numId="3">
    <w:abstractNumId w:val="23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5"/>
  </w:num>
  <w:num w:numId="8">
    <w:abstractNumId w:val="34"/>
  </w:num>
  <w:num w:numId="9">
    <w:abstractNumId w:val="47"/>
  </w:num>
  <w:num w:numId="10">
    <w:abstractNumId w:val="19"/>
  </w:num>
  <w:num w:numId="11">
    <w:abstractNumId w:val="26"/>
  </w:num>
  <w:num w:numId="12">
    <w:abstractNumId w:val="29"/>
  </w:num>
  <w:num w:numId="13">
    <w:abstractNumId w:val="22"/>
  </w:num>
  <w:num w:numId="14">
    <w:abstractNumId w:val="28"/>
  </w:num>
  <w:num w:numId="15">
    <w:abstractNumId w:val="37"/>
  </w:num>
  <w:num w:numId="16">
    <w:abstractNumId w:val="46"/>
  </w:num>
  <w:num w:numId="17">
    <w:abstractNumId w:val="16"/>
  </w:num>
  <w:num w:numId="18">
    <w:abstractNumId w:val="33"/>
  </w:num>
  <w:num w:numId="19">
    <w:abstractNumId w:val="41"/>
  </w:num>
  <w:num w:numId="20">
    <w:abstractNumId w:val="13"/>
  </w:num>
  <w:num w:numId="21">
    <w:abstractNumId w:val="6"/>
  </w:num>
  <w:num w:numId="22">
    <w:abstractNumId w:val="11"/>
  </w:num>
  <w:num w:numId="23">
    <w:abstractNumId w:val="40"/>
  </w:num>
  <w:num w:numId="24">
    <w:abstractNumId w:val="42"/>
  </w:num>
  <w:num w:numId="25">
    <w:abstractNumId w:val="48"/>
  </w:num>
  <w:num w:numId="26">
    <w:abstractNumId w:val="31"/>
  </w:num>
  <w:num w:numId="27">
    <w:abstractNumId w:val="27"/>
  </w:num>
  <w:num w:numId="28">
    <w:abstractNumId w:val="21"/>
  </w:num>
  <w:num w:numId="29">
    <w:abstractNumId w:val="39"/>
  </w:num>
  <w:num w:numId="30">
    <w:abstractNumId w:val="32"/>
  </w:num>
  <w:num w:numId="31">
    <w:abstractNumId w:val="56"/>
  </w:num>
  <w:num w:numId="32">
    <w:abstractNumId w:val="51"/>
  </w:num>
  <w:num w:numId="33">
    <w:abstractNumId w:val="24"/>
  </w:num>
  <w:num w:numId="34">
    <w:abstractNumId w:val="15"/>
  </w:num>
  <w:num w:numId="35">
    <w:abstractNumId w:val="54"/>
  </w:num>
  <w:num w:numId="36">
    <w:abstractNumId w:val="14"/>
  </w:num>
  <w:num w:numId="37">
    <w:abstractNumId w:val="20"/>
  </w:num>
  <w:num w:numId="38">
    <w:abstractNumId w:val="52"/>
  </w:num>
  <w:num w:numId="39">
    <w:abstractNumId w:val="55"/>
  </w:num>
  <w:num w:numId="40">
    <w:abstractNumId w:val="3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50"/>
  </w:num>
  <w:num w:numId="45">
    <w:abstractNumId w:val="36"/>
  </w:num>
  <w:num w:numId="46">
    <w:abstractNumId w:val="35"/>
  </w:num>
  <w:num w:numId="47">
    <w:abstractNumId w:val="30"/>
  </w:num>
  <w:num w:numId="48">
    <w:abstractNumId w:val="44"/>
  </w:num>
  <w:num w:numId="49">
    <w:abstractNumId w:val="5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54"/>
    <w:rsid w:val="004B6584"/>
    <w:rsid w:val="00846154"/>
    <w:rsid w:val="008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Default">
    <w:name w:val="Default"/>
    <w:rsid w:val="001A0FBC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gwp98e8810dsize">
    <w:name w:val="gwp98e8810d_size"/>
    <w:basedOn w:val="Domylnaczcionkaakapitu"/>
    <w:rsid w:val="00835EEA"/>
  </w:style>
  <w:style w:type="character" w:customStyle="1" w:styleId="gwp98e8810dhighlight">
    <w:name w:val="gwp98e8810d_highlight"/>
    <w:basedOn w:val="Domylnaczcionkaakapitu"/>
    <w:rsid w:val="00835EEA"/>
  </w:style>
  <w:style w:type="character" w:customStyle="1" w:styleId="gwp98e8810dfont">
    <w:name w:val="gwp98e8810d_font"/>
    <w:basedOn w:val="Domylnaczcionkaakapitu"/>
    <w:rsid w:val="00835EEA"/>
  </w:style>
  <w:style w:type="paragraph" w:styleId="Tytu">
    <w:name w:val="Title"/>
    <w:basedOn w:val="Normalny"/>
    <w:link w:val="TytuZnak"/>
    <w:qFormat/>
    <w:rsid w:val="0081560C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560C"/>
    <w:rPr>
      <w:rFonts w:ascii="Arial" w:eastAsia="Times New Roman" w:hAnsi="Arial" w:cs="Arial"/>
      <w:sz w:val="28"/>
      <w:szCs w:val="24"/>
      <w:lang w:eastAsia="pl-PL"/>
    </w:rPr>
  </w:style>
  <w:style w:type="paragraph" w:styleId="Poprawka">
    <w:name w:val="Revision"/>
    <w:hidden/>
    <w:uiPriority w:val="99"/>
    <w:semiHidden/>
    <w:pPr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Default">
    <w:name w:val="Default"/>
    <w:rsid w:val="001A0FBC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gwp98e8810dsize">
    <w:name w:val="gwp98e8810d_size"/>
    <w:basedOn w:val="Domylnaczcionkaakapitu"/>
    <w:rsid w:val="00835EEA"/>
  </w:style>
  <w:style w:type="character" w:customStyle="1" w:styleId="gwp98e8810dhighlight">
    <w:name w:val="gwp98e8810d_highlight"/>
    <w:basedOn w:val="Domylnaczcionkaakapitu"/>
    <w:rsid w:val="00835EEA"/>
  </w:style>
  <w:style w:type="character" w:customStyle="1" w:styleId="gwp98e8810dfont">
    <w:name w:val="gwp98e8810d_font"/>
    <w:basedOn w:val="Domylnaczcionkaakapitu"/>
    <w:rsid w:val="00835EEA"/>
  </w:style>
  <w:style w:type="paragraph" w:styleId="Tytu">
    <w:name w:val="Title"/>
    <w:basedOn w:val="Normalny"/>
    <w:link w:val="TytuZnak"/>
    <w:qFormat/>
    <w:rsid w:val="0081560C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560C"/>
    <w:rPr>
      <w:rFonts w:ascii="Arial" w:eastAsia="Times New Roman" w:hAnsi="Arial" w:cs="Arial"/>
      <w:sz w:val="28"/>
      <w:szCs w:val="24"/>
      <w:lang w:eastAsia="pl-PL"/>
    </w:rPr>
  </w:style>
  <w:style w:type="paragraph" w:styleId="Poprawka">
    <w:name w:val="Revision"/>
    <w:hidden/>
    <w:uiPriority w:val="99"/>
    <w:semiHidden/>
    <w:pPr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AD77C-4DAA-45FE-9E43-7FB3E06E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LGD</cp:lastModifiedBy>
  <cp:revision>2</cp:revision>
  <cp:lastPrinted>2017-03-03T10:45:00Z</cp:lastPrinted>
  <dcterms:created xsi:type="dcterms:W3CDTF">2018-04-04T10:48:00Z</dcterms:created>
  <dcterms:modified xsi:type="dcterms:W3CDTF">2018-04-04T10:48:00Z</dcterms:modified>
</cp:coreProperties>
</file>